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0" w:rsidRPr="00D77A84" w:rsidRDefault="004B63C0">
      <w:pPr>
        <w:rPr>
          <w:rFonts w:ascii="Verdana" w:hAnsi="Verdana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D77A84" w:rsidRPr="00286FE2" w:rsidTr="00286FE2">
        <w:tc>
          <w:tcPr>
            <w:tcW w:w="9210" w:type="dxa"/>
            <w:gridSpan w:val="2"/>
          </w:tcPr>
          <w:p w:rsidR="00D77A84" w:rsidRPr="00286FE2" w:rsidRDefault="00D77A84" w:rsidP="00040662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286FE2">
              <w:rPr>
                <w:rFonts w:ascii="Verdana" w:hAnsi="Verdana"/>
                <w:b/>
                <w:sz w:val="22"/>
                <w:szCs w:val="22"/>
                <w:lang w:val="nl-BE"/>
              </w:rPr>
              <w:t>LESONTWERP</w:t>
            </w:r>
          </w:p>
        </w:tc>
      </w:tr>
      <w:tr w:rsidR="00D77A84" w:rsidRPr="00286FE2" w:rsidTr="00286FE2">
        <w:tc>
          <w:tcPr>
            <w:tcW w:w="4605" w:type="dxa"/>
          </w:tcPr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Naam: </w:t>
            </w:r>
            <w:r w:rsidR="00495256">
              <w:rPr>
                <w:rFonts w:ascii="Verdana" w:hAnsi="Verdana"/>
                <w:sz w:val="20"/>
                <w:szCs w:val="20"/>
                <w:lang w:val="nl-BE"/>
              </w:rPr>
              <w:t>Maaike Casier</w:t>
            </w:r>
          </w:p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Datum: </w:t>
            </w:r>
            <w:r w:rsidR="00495256">
              <w:rPr>
                <w:rFonts w:ascii="Verdana" w:hAnsi="Verdana"/>
                <w:sz w:val="20"/>
                <w:szCs w:val="20"/>
                <w:lang w:val="nl-BE"/>
              </w:rPr>
              <w:t>7/11/’11</w:t>
            </w:r>
          </w:p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Stageschool: </w:t>
            </w:r>
            <w:r w:rsidR="00495256">
              <w:rPr>
                <w:rFonts w:ascii="Verdana" w:hAnsi="Verdana"/>
                <w:sz w:val="20"/>
                <w:szCs w:val="20"/>
                <w:lang w:val="nl-BE"/>
              </w:rPr>
              <w:t>Middenschool Torhout</w:t>
            </w:r>
          </w:p>
        </w:tc>
        <w:tc>
          <w:tcPr>
            <w:tcW w:w="4605" w:type="dxa"/>
          </w:tcPr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Klas en lokaal: </w:t>
            </w:r>
            <w:r w:rsidR="00E90B85">
              <w:rPr>
                <w:rFonts w:ascii="Verdana" w:hAnsi="Verdana"/>
                <w:sz w:val="20"/>
                <w:szCs w:val="20"/>
                <w:lang w:val="nl-BE"/>
              </w:rPr>
              <w:t>112 en 216</w:t>
            </w:r>
          </w:p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Aantal lln: </w:t>
            </w:r>
            <w:r w:rsidR="00E90B85">
              <w:rPr>
                <w:rFonts w:ascii="Verdana" w:hAnsi="Verdana"/>
                <w:sz w:val="20"/>
                <w:szCs w:val="20"/>
                <w:lang w:val="nl-BE"/>
              </w:rPr>
              <w:t>22</w:t>
            </w:r>
          </w:p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Vakmentor S.O.: </w:t>
            </w:r>
            <w:r w:rsidR="00495256">
              <w:rPr>
                <w:rFonts w:ascii="Verdana" w:hAnsi="Verdana"/>
                <w:sz w:val="20"/>
                <w:szCs w:val="20"/>
                <w:lang w:val="nl-BE"/>
              </w:rPr>
              <w:t>mevr. Dobbelaere</w:t>
            </w:r>
          </w:p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Vak: </w:t>
            </w:r>
            <w:r w:rsidR="00495256">
              <w:rPr>
                <w:rFonts w:ascii="Verdana" w:hAnsi="Verdana"/>
                <w:sz w:val="20"/>
                <w:szCs w:val="20"/>
                <w:lang w:val="nl-BE"/>
              </w:rPr>
              <w:t>PO</w:t>
            </w:r>
          </w:p>
        </w:tc>
      </w:tr>
      <w:tr w:rsidR="00D77A84" w:rsidRPr="00286FE2" w:rsidTr="00286FE2">
        <w:tc>
          <w:tcPr>
            <w:tcW w:w="9210" w:type="dxa"/>
            <w:gridSpan w:val="2"/>
          </w:tcPr>
          <w:p w:rsidR="00D77A84" w:rsidRPr="00286FE2" w:rsidRDefault="00D77A84" w:rsidP="00286FE2">
            <w:pPr>
              <w:spacing w:before="120" w:after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sz w:val="20"/>
                <w:szCs w:val="20"/>
                <w:lang w:val="nl-BE"/>
              </w:rPr>
              <w:t xml:space="preserve">Lesonderwerp: </w:t>
            </w:r>
            <w:r w:rsidR="00E90B85">
              <w:rPr>
                <w:rFonts w:ascii="Verdana" w:hAnsi="Verdana"/>
                <w:sz w:val="20"/>
                <w:szCs w:val="20"/>
                <w:lang w:val="nl-BE"/>
              </w:rPr>
              <w:t>Uilenkop in vetkrijt op zwarte ondergrond.</w:t>
            </w:r>
          </w:p>
          <w:p w:rsidR="00D77A84" w:rsidRPr="00286FE2" w:rsidRDefault="00D77A84" w:rsidP="00286FE2">
            <w:pPr>
              <w:spacing w:before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D77A84" w:rsidRPr="00286FE2" w:rsidTr="00286FE2">
        <w:tc>
          <w:tcPr>
            <w:tcW w:w="9210" w:type="dxa"/>
            <w:gridSpan w:val="2"/>
          </w:tcPr>
          <w:p w:rsidR="00D77A84" w:rsidRPr="00E90B85" w:rsidRDefault="00D77A84" w:rsidP="00E90B85">
            <w:pPr>
              <w:spacing w:before="120" w:after="120" w:line="288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>1</w:t>
            </w:r>
            <w:r w:rsidRPr="00286FE2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>MEDIA EN BRONNEN</w:t>
            </w:r>
          </w:p>
          <w:p w:rsidR="00D77A84" w:rsidRPr="00286FE2" w:rsidRDefault="00E90B85" w:rsidP="00286FE2">
            <w:pPr>
              <w:spacing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- Beamer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br/>
              <w:t>- Prezi</w:t>
            </w:r>
          </w:p>
          <w:p w:rsidR="00D77A84" w:rsidRPr="00286FE2" w:rsidRDefault="00D77A84" w:rsidP="00286FE2">
            <w:pPr>
              <w:spacing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D77A84" w:rsidRPr="00286FE2" w:rsidTr="00286FE2">
        <w:tc>
          <w:tcPr>
            <w:tcW w:w="9210" w:type="dxa"/>
            <w:gridSpan w:val="2"/>
          </w:tcPr>
          <w:p w:rsidR="00D77A84" w:rsidRPr="00286FE2" w:rsidRDefault="00D77A84" w:rsidP="00286FE2">
            <w:pPr>
              <w:spacing w:before="120" w:after="120" w:line="288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>2</w:t>
            </w:r>
            <w:r w:rsidRPr="00286FE2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>BEGINSITUATIE</w:t>
            </w:r>
          </w:p>
          <w:p w:rsidR="00D77A84" w:rsidRPr="00286FE2" w:rsidRDefault="007D412A" w:rsidP="00286FE2">
            <w:pPr>
              <w:spacing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De leerlingen hebben nog niet met vetkrijt gewerkt.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br/>
              <w:t>De leerlingen hebben nog niet naar het onderwerp ‘uilen’ gewerkt.</w:t>
            </w:r>
          </w:p>
          <w:p w:rsidR="00D77A84" w:rsidRPr="00286FE2" w:rsidRDefault="00D77A84" w:rsidP="00286FE2">
            <w:pPr>
              <w:spacing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D77A84" w:rsidRPr="00286FE2" w:rsidTr="00286FE2">
        <w:tc>
          <w:tcPr>
            <w:tcW w:w="9210" w:type="dxa"/>
            <w:gridSpan w:val="2"/>
          </w:tcPr>
          <w:p w:rsidR="00D77A84" w:rsidRPr="00286FE2" w:rsidRDefault="00D77A84" w:rsidP="00286FE2">
            <w:pPr>
              <w:spacing w:before="120" w:after="120" w:line="288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>3</w:t>
            </w:r>
            <w:r w:rsidRPr="00286FE2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>DOELSTELLINGEN</w:t>
            </w:r>
          </w:p>
          <w:p w:rsidR="006E2957" w:rsidRPr="00286FE2" w:rsidRDefault="006E2957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 w:rsidRPr="00286FE2">
              <w:rPr>
                <w:rFonts w:ascii="Verdana" w:hAnsi="Verdana" w:cs="Arial"/>
                <w:sz w:val="20"/>
                <w:szCs w:val="20"/>
              </w:rPr>
              <w:t>3.1</w:t>
            </w:r>
            <w:r w:rsidRPr="00286FE2">
              <w:rPr>
                <w:rFonts w:ascii="Verdana" w:hAnsi="Verdana" w:cs="Arial"/>
                <w:sz w:val="20"/>
                <w:szCs w:val="20"/>
              </w:rPr>
              <w:tab/>
              <w:t>Verwijzing naar het leerplan:</w:t>
            </w:r>
          </w:p>
          <w:p w:rsidR="00681C67" w:rsidRPr="00286FE2" w:rsidRDefault="00681C67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 De elementen waaruit beelden zijn opgebouwd nl. de beeldaspecten, de materialen en hun verwerking, onderscheiden. Materiaal: Vetkrijt</w:t>
            </w:r>
            <w:r>
              <w:rPr>
                <w:rFonts w:ascii="Verdana" w:hAnsi="Verdana" w:cs="Arial"/>
                <w:sz w:val="20"/>
                <w:szCs w:val="20"/>
              </w:rPr>
              <w:br/>
              <w:t>B) Kleur op expressieve wijze toepassen.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C) Mogelijkheden en beperkingen van materialen en technieken exploreren.</w:t>
            </w:r>
            <w:r w:rsidR="009D1015">
              <w:rPr>
                <w:rFonts w:ascii="Verdana" w:hAnsi="Verdana" w:cs="Arial"/>
                <w:sz w:val="20"/>
                <w:szCs w:val="20"/>
              </w:rPr>
              <w:br/>
              <w:t>D) Over de verschillende stappen in het creatief proces reflecteren.</w:t>
            </w:r>
          </w:p>
          <w:p w:rsidR="006E2957" w:rsidRPr="00286FE2" w:rsidRDefault="006E2957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E2957" w:rsidRPr="00286FE2" w:rsidRDefault="006E2957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 w:rsidRPr="00286FE2">
              <w:rPr>
                <w:rFonts w:ascii="Verdana" w:hAnsi="Verdana" w:cs="Arial"/>
                <w:sz w:val="20"/>
                <w:szCs w:val="20"/>
              </w:rPr>
              <w:t>3.2</w:t>
            </w:r>
            <w:r w:rsidRPr="00286FE2">
              <w:rPr>
                <w:rFonts w:ascii="Verdana" w:hAnsi="Verdana" w:cs="Arial"/>
                <w:sz w:val="20"/>
                <w:szCs w:val="20"/>
              </w:rPr>
              <w:tab/>
              <w:t>Leerdoelen:</w:t>
            </w:r>
          </w:p>
          <w:p w:rsidR="006E2957" w:rsidRPr="00286FE2" w:rsidRDefault="00835C4F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D1: De leerlingen kunnen de techniek van vetkrijt herkennen in een kunstwerk.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D2: De leerlingen beheersen de verschillende technieken van vetkrijt.</w:t>
            </w:r>
          </w:p>
          <w:p w:rsidR="006E2957" w:rsidRPr="00286FE2" w:rsidRDefault="00835C4F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D3: De leerlingen kunnen een uilenkop in de juiste verhoudingen overnemen op hun eigen tekenblad.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D4: De leerlingen kunnen de juiste kleuren van hun uil benaderen in vetkrijt.</w:t>
            </w:r>
          </w:p>
          <w:p w:rsidR="006E2957" w:rsidRPr="00286FE2" w:rsidRDefault="006E2957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E2957" w:rsidRPr="00286FE2" w:rsidRDefault="006E2957" w:rsidP="00286FE2">
            <w:pPr>
              <w:tabs>
                <w:tab w:val="left" w:pos="567"/>
                <w:tab w:val="left" w:pos="6237"/>
              </w:tabs>
              <w:spacing w:line="288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286FE2">
              <w:rPr>
                <w:rFonts w:ascii="Verdana" w:hAnsi="Verdana" w:cs="Arial"/>
                <w:sz w:val="20"/>
                <w:szCs w:val="20"/>
              </w:rPr>
              <w:t>3.3</w:t>
            </w:r>
            <w:r w:rsidRPr="00286FE2">
              <w:rPr>
                <w:rFonts w:ascii="Verdana" w:hAnsi="Verdana" w:cs="Arial"/>
                <w:sz w:val="20"/>
                <w:szCs w:val="20"/>
              </w:rPr>
              <w:tab/>
              <w:t>Vakoverschrijdende eindterm(en):</w:t>
            </w:r>
          </w:p>
          <w:p w:rsidR="00D77A84" w:rsidRPr="00286FE2" w:rsidRDefault="00D77A84" w:rsidP="00286FE2">
            <w:pPr>
              <w:spacing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D77A84" w:rsidRPr="00286FE2" w:rsidRDefault="00D77A84" w:rsidP="00286FE2">
            <w:pPr>
              <w:spacing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6E2957" w:rsidRPr="00286FE2" w:rsidTr="00286FE2">
        <w:tc>
          <w:tcPr>
            <w:tcW w:w="9210" w:type="dxa"/>
            <w:gridSpan w:val="2"/>
          </w:tcPr>
          <w:p w:rsidR="006E2957" w:rsidRPr="00286FE2" w:rsidRDefault="006E2957" w:rsidP="00286FE2">
            <w:pPr>
              <w:spacing w:before="120" w:after="120"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>4</w:t>
            </w:r>
            <w:r w:rsidRPr="00286FE2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86FE2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BORDPLAN </w:t>
            </w:r>
            <w:r w:rsidR="00835C4F">
              <w:rPr>
                <w:rFonts w:ascii="Verdana" w:hAnsi="Verdana"/>
                <w:sz w:val="20"/>
                <w:szCs w:val="20"/>
                <w:lang w:val="nl-BE"/>
              </w:rPr>
              <w:t>– Prezi</w:t>
            </w:r>
          </w:p>
          <w:p w:rsidR="006E2957" w:rsidRPr="00286FE2" w:rsidRDefault="006E2957" w:rsidP="00286FE2">
            <w:pPr>
              <w:spacing w:line="288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D77A84" w:rsidRDefault="00D77A84">
      <w:pPr>
        <w:rPr>
          <w:rFonts w:ascii="Verdana" w:hAnsi="Verdana"/>
          <w:sz w:val="20"/>
          <w:szCs w:val="20"/>
          <w:lang w:val="nl-BE"/>
        </w:rPr>
      </w:pPr>
    </w:p>
    <w:p w:rsidR="00F67F9A" w:rsidRDefault="00F67F9A">
      <w:pPr>
        <w:rPr>
          <w:rFonts w:ascii="Verdana" w:hAnsi="Verdana"/>
          <w:sz w:val="20"/>
          <w:szCs w:val="20"/>
          <w:lang w:val="nl-BE"/>
        </w:rPr>
      </w:pPr>
    </w:p>
    <w:p w:rsidR="00F67F9A" w:rsidRDefault="00F67F9A">
      <w:pPr>
        <w:rPr>
          <w:rFonts w:ascii="Verdana" w:hAnsi="Verdana"/>
          <w:sz w:val="20"/>
          <w:szCs w:val="20"/>
          <w:lang w:val="nl-BE"/>
        </w:rPr>
      </w:pPr>
    </w:p>
    <w:p w:rsidR="00F67F9A" w:rsidRDefault="00F67F9A">
      <w:pPr>
        <w:rPr>
          <w:rFonts w:ascii="Verdana" w:hAnsi="Verdana"/>
          <w:sz w:val="20"/>
          <w:szCs w:val="20"/>
          <w:lang w:val="nl-BE"/>
        </w:rPr>
      </w:pPr>
    </w:p>
    <w:p w:rsidR="00F67F9A" w:rsidRDefault="00F67F9A">
      <w:pPr>
        <w:rPr>
          <w:rFonts w:ascii="Verdana" w:hAnsi="Verdana"/>
          <w:sz w:val="20"/>
          <w:szCs w:val="20"/>
          <w:lang w:val="nl-BE"/>
        </w:rPr>
        <w:sectPr w:rsidR="00F67F9A" w:rsidSect="00F82FB2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tblLook w:val="04A0"/>
      </w:tblPr>
      <w:tblGrid>
        <w:gridCol w:w="1039"/>
        <w:gridCol w:w="6083"/>
        <w:gridCol w:w="7096"/>
      </w:tblGrid>
      <w:tr w:rsidR="00F67F9A" w:rsidTr="00D25B2D">
        <w:tc>
          <w:tcPr>
            <w:tcW w:w="1101" w:type="dxa"/>
          </w:tcPr>
          <w:p w:rsidR="00F67F9A" w:rsidRPr="00F67F9A" w:rsidRDefault="00F67F9A" w:rsidP="00D25B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7F9A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T/D</w:t>
            </w:r>
          </w:p>
        </w:tc>
        <w:tc>
          <w:tcPr>
            <w:tcW w:w="6804" w:type="dxa"/>
          </w:tcPr>
          <w:p w:rsidR="00F67F9A" w:rsidRPr="00F67F9A" w:rsidRDefault="00F67F9A" w:rsidP="00D25B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7F9A">
              <w:rPr>
                <w:rFonts w:asciiTheme="minorHAnsi" w:hAnsiTheme="minorHAnsi"/>
                <w:b/>
                <w:sz w:val="28"/>
                <w:szCs w:val="28"/>
              </w:rPr>
              <w:t>Leerinhoud</w:t>
            </w:r>
          </w:p>
        </w:tc>
        <w:tc>
          <w:tcPr>
            <w:tcW w:w="7633" w:type="dxa"/>
          </w:tcPr>
          <w:p w:rsidR="00F67F9A" w:rsidRPr="00F67F9A" w:rsidRDefault="00F67F9A" w:rsidP="00D25B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7F9A">
              <w:rPr>
                <w:rFonts w:asciiTheme="minorHAnsi" w:hAnsiTheme="minorHAnsi"/>
                <w:b/>
                <w:sz w:val="28"/>
                <w:szCs w:val="28"/>
              </w:rPr>
              <w:t>methode</w:t>
            </w:r>
          </w:p>
        </w:tc>
      </w:tr>
      <w:tr w:rsidR="00F67F9A" w:rsidTr="00D25B2D">
        <w:tc>
          <w:tcPr>
            <w:tcW w:w="15538" w:type="dxa"/>
            <w:gridSpan w:val="3"/>
            <w:shd w:val="clear" w:color="auto" w:fill="A6A6A6" w:themeFill="background1" w:themeFillShade="A6"/>
          </w:tcPr>
          <w:p w:rsidR="00F67F9A" w:rsidRPr="00F67F9A" w:rsidRDefault="00F67F9A" w:rsidP="00D25B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7F9A">
              <w:rPr>
                <w:rFonts w:asciiTheme="minorHAnsi" w:hAnsiTheme="minorHAnsi"/>
                <w:b/>
                <w:sz w:val="36"/>
                <w:szCs w:val="28"/>
              </w:rPr>
              <w:t>Instap</w:t>
            </w:r>
          </w:p>
        </w:tc>
      </w:tr>
      <w:tr w:rsidR="00F67F9A" w:rsidTr="00D25B2D">
        <w:tc>
          <w:tcPr>
            <w:tcW w:w="1101" w:type="dxa"/>
          </w:tcPr>
          <w:p w:rsidR="00F67F9A" w:rsidRPr="00F67F9A" w:rsidRDefault="00F67F9A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F67F9A" w:rsidRPr="00761B93" w:rsidRDefault="00F67F9A" w:rsidP="00D25B2D">
            <w:pPr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</w:pPr>
          </w:p>
          <w:p w:rsidR="00F67F9A" w:rsidRPr="00761B93" w:rsidRDefault="00F67F9A" w:rsidP="00D25B2D">
            <w:pPr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</w:pPr>
          </w:p>
          <w:p w:rsidR="00F67F9A" w:rsidRPr="00761B93" w:rsidRDefault="00F67F9A" w:rsidP="00D25B2D">
            <w:pPr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</w:pPr>
          </w:p>
          <w:p w:rsidR="00F67F9A" w:rsidRPr="00761B93" w:rsidRDefault="00761B93" w:rsidP="00D25B2D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B93">
              <w:rPr>
                <w:rFonts w:asciiTheme="minorHAnsi" w:hAnsiTheme="minorHAnsi"/>
                <w:sz w:val="28"/>
                <w:szCs w:val="28"/>
                <w:lang w:val="en-US"/>
              </w:rPr>
              <w:t>- Hedwig uit Harry Potter, Ledgens of the Guardians, …</w:t>
            </w:r>
          </w:p>
          <w:p w:rsidR="00F67F9A" w:rsidRPr="00761B93" w:rsidRDefault="00F67F9A" w:rsidP="00D25B2D">
            <w:pPr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</w:pPr>
          </w:p>
          <w:p w:rsidR="00761B93" w:rsidRDefault="00761B93" w:rsidP="00D25B2D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61B93" w:rsidRPr="00761B93" w:rsidRDefault="00761B93" w:rsidP="00761B93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61B93" w:rsidRPr="00761B93" w:rsidRDefault="00761B93" w:rsidP="00761B93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61B93" w:rsidRDefault="00761B93" w:rsidP="00761B93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F67F9A" w:rsidRPr="00761B93" w:rsidRDefault="00761B93" w:rsidP="00761B93">
            <w:pPr>
              <w:rPr>
                <w:rFonts w:asciiTheme="minorHAnsi" w:hAnsiTheme="minorHAnsi"/>
                <w:sz w:val="28"/>
                <w:szCs w:val="28"/>
                <w:lang w:val="nl-BE"/>
              </w:rPr>
            </w:pPr>
            <w:r w:rsidRPr="00761B93">
              <w:rPr>
                <w:rFonts w:asciiTheme="minorHAnsi" w:hAnsiTheme="minorHAnsi"/>
                <w:sz w:val="28"/>
                <w:szCs w:val="28"/>
                <w:lang w:val="nl-BE"/>
              </w:rPr>
              <w:t>- Vetkrijt</w:t>
            </w:r>
            <w:r w:rsidRPr="00761B93">
              <w:rPr>
                <w:rFonts w:asciiTheme="minorHAnsi" w:hAnsiTheme="minorHAnsi"/>
                <w:sz w:val="28"/>
                <w:szCs w:val="28"/>
                <w:lang w:val="nl-BE"/>
              </w:rPr>
              <w:br/>
            </w:r>
            <w:r>
              <w:rPr>
                <w:rFonts w:asciiTheme="minorHAnsi" w:hAnsiTheme="minorHAnsi"/>
                <w:sz w:val="28"/>
                <w:szCs w:val="28"/>
                <w:lang w:val="nl-BE"/>
              </w:rPr>
              <w:t>-…</w:t>
            </w:r>
            <w:r>
              <w:rPr>
                <w:rFonts w:asciiTheme="minorHAnsi" w:hAnsiTheme="minorHAnsi"/>
                <w:sz w:val="28"/>
                <w:szCs w:val="28"/>
                <w:lang w:val="nl-BE"/>
              </w:rPr>
              <w:br/>
              <w:t>- Vettig, lijkt op wasco</w:t>
            </w:r>
            <w:r>
              <w:rPr>
                <w:rFonts w:asciiTheme="minorHAnsi" w:hAnsiTheme="minorHAnsi"/>
                <w:sz w:val="28"/>
                <w:szCs w:val="28"/>
                <w:lang w:val="nl-BE"/>
              </w:rPr>
              <w:br/>
              <w:t>- mengen op papier</w:t>
            </w:r>
          </w:p>
        </w:tc>
        <w:tc>
          <w:tcPr>
            <w:tcW w:w="7633" w:type="dxa"/>
          </w:tcPr>
          <w:p w:rsidR="00F67F9A" w:rsidRPr="00911B76" w:rsidRDefault="00F67F9A" w:rsidP="00F67F9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911B76">
              <w:rPr>
                <w:i/>
                <w:sz w:val="28"/>
                <w:szCs w:val="28"/>
              </w:rPr>
              <w:t>Onderwijsleergesprek</w:t>
            </w:r>
          </w:p>
          <w:p w:rsidR="00F67F9A" w:rsidRDefault="007D412A" w:rsidP="007D41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Leerkracht legt uit dat we vandaag gaan werken met uilen, uilen koppen. 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- Kennen jullie enkele beroemde uilen?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 xml:space="preserve">- Wat zijn de typische eigenschappen van een uilenkop? Benoem eens een paar delen. </w:t>
            </w:r>
          </w:p>
          <w:p w:rsidR="00F67F9A" w:rsidRPr="00F67F9A" w:rsidRDefault="00F67F9A" w:rsidP="007D412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7F9A" w:rsidRPr="00911B76" w:rsidRDefault="00F67F9A" w:rsidP="00F67F9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911B76">
              <w:rPr>
                <w:i/>
                <w:sz w:val="28"/>
                <w:szCs w:val="28"/>
              </w:rPr>
              <w:t>Kunstbeschouwing</w:t>
            </w:r>
          </w:p>
          <w:p w:rsidR="00F67F9A" w:rsidRPr="00F67F9A" w:rsidRDefault="007D412A" w:rsidP="00761B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Leerkracht toont een voorbeeld van een kunstwerk uit vetkrijt.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- Met welk materiaal is dit werk gemaakt denk je?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- Heeft er al iemand eens gewerkt met vetkrijt?</w:t>
            </w:r>
            <w:r w:rsidR="00761B93">
              <w:rPr>
                <w:rFonts w:asciiTheme="minorHAnsi" w:hAnsiTheme="minorHAnsi"/>
                <w:sz w:val="28"/>
                <w:szCs w:val="28"/>
              </w:rPr>
              <w:br/>
              <w:t>- Hoe voelt zo’n krijtje aan?</w:t>
            </w:r>
            <w:r w:rsidR="00761B93">
              <w:rPr>
                <w:rFonts w:asciiTheme="minorHAnsi" w:hAnsiTheme="minorHAnsi"/>
                <w:sz w:val="28"/>
                <w:szCs w:val="28"/>
              </w:rPr>
              <w:br/>
              <w:t>- Hoe is deze  kunstenaar te werk gegaan om die kleuren te bekomen?</w:t>
            </w:r>
          </w:p>
        </w:tc>
      </w:tr>
      <w:tr w:rsidR="00F67F9A" w:rsidTr="00D25B2D">
        <w:tc>
          <w:tcPr>
            <w:tcW w:w="15538" w:type="dxa"/>
            <w:gridSpan w:val="3"/>
            <w:shd w:val="clear" w:color="auto" w:fill="A6A6A6" w:themeFill="background1" w:themeFillShade="A6"/>
          </w:tcPr>
          <w:p w:rsidR="00F67F9A" w:rsidRPr="00F67F9A" w:rsidRDefault="00F67F9A" w:rsidP="00D25B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7F9A">
              <w:rPr>
                <w:rFonts w:asciiTheme="minorHAnsi" w:hAnsiTheme="minorHAnsi"/>
                <w:b/>
                <w:sz w:val="36"/>
                <w:szCs w:val="28"/>
              </w:rPr>
              <w:t>Midden</w:t>
            </w:r>
          </w:p>
        </w:tc>
      </w:tr>
      <w:tr w:rsidR="00F67F9A" w:rsidTr="00D25B2D">
        <w:tc>
          <w:tcPr>
            <w:tcW w:w="1101" w:type="dxa"/>
          </w:tcPr>
          <w:p w:rsidR="00F67F9A" w:rsidRPr="00F67F9A" w:rsidRDefault="00F67F9A" w:rsidP="00D25B2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67F9A" w:rsidRDefault="00F67F9A" w:rsidP="00D25B2D">
            <w:pPr>
              <w:rPr>
                <w:rFonts w:asciiTheme="minorHAnsi" w:hAnsiTheme="minorHAnsi"/>
                <w:sz w:val="28"/>
                <w:szCs w:val="28"/>
              </w:rPr>
            </w:pPr>
            <w:r w:rsidRPr="00F67F9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68AE" w:rsidRPr="004468AE" w:rsidRDefault="004468AE" w:rsidP="004468A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4468AE">
              <w:rPr>
                <w:rFonts w:asciiTheme="minorHAnsi" w:hAnsiTheme="minorHAnsi"/>
                <w:sz w:val="28"/>
                <w:szCs w:val="28"/>
              </w:rPr>
              <w:t>1 onderkleur leggen en daarop verder mengen</w:t>
            </w:r>
          </w:p>
          <w:p w:rsidR="004468AE" w:rsidRPr="004468AE" w:rsidRDefault="004468AE" w:rsidP="004468AE">
            <w:pPr>
              <w:rPr>
                <w:rFonts w:asciiTheme="minorHAnsi" w:hAnsiTheme="minorHAnsi"/>
                <w:sz w:val="28"/>
                <w:szCs w:val="28"/>
              </w:rPr>
            </w:pPr>
            <w:r w:rsidRPr="004468AE">
              <w:rPr>
                <w:rFonts w:asciiTheme="minorHAnsi" w:hAnsiTheme="minorHAnsi"/>
                <w:sz w:val="28"/>
                <w:szCs w:val="28"/>
              </w:rPr>
              <w:t>- Wegkrassen</w:t>
            </w:r>
          </w:p>
          <w:p w:rsidR="004468AE" w:rsidRPr="004468AE" w:rsidRDefault="004468AE" w:rsidP="004468AE">
            <w:pPr>
              <w:rPr>
                <w:rFonts w:asciiTheme="minorHAnsi" w:hAnsiTheme="minorHAnsi"/>
                <w:sz w:val="28"/>
                <w:szCs w:val="28"/>
              </w:rPr>
            </w:pPr>
            <w:r w:rsidRPr="004468AE">
              <w:rPr>
                <w:rFonts w:asciiTheme="minorHAnsi" w:hAnsiTheme="minorHAnsi"/>
                <w:sz w:val="28"/>
                <w:szCs w:val="28"/>
              </w:rPr>
              <w:t>- Uitwrijven</w:t>
            </w:r>
          </w:p>
          <w:p w:rsidR="004468AE" w:rsidRPr="00F67F9A" w:rsidRDefault="004468AE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33" w:type="dxa"/>
          </w:tcPr>
          <w:p w:rsidR="00F67F9A" w:rsidRPr="00911B76" w:rsidRDefault="00F67F9A" w:rsidP="00F67F9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911B76">
              <w:rPr>
                <w:i/>
                <w:sz w:val="28"/>
                <w:szCs w:val="28"/>
              </w:rPr>
              <w:lastRenderedPageBreak/>
              <w:t>Opdrachtformulering</w:t>
            </w:r>
          </w:p>
          <w:p w:rsidR="00F67F9A" w:rsidRDefault="00761B93" w:rsidP="00911B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 leerkracht deelt zwarte tekenbladen uit op a3 formaat.</w:t>
            </w:r>
            <w:r>
              <w:rPr>
                <w:rFonts w:asciiTheme="minorHAnsi" w:hAnsiTheme="minorHAnsi"/>
                <w:sz w:val="28"/>
                <w:szCs w:val="28"/>
              </w:rPr>
              <w:br/>
            </w:r>
            <w:r w:rsidR="00911B76">
              <w:rPr>
                <w:rFonts w:asciiTheme="minorHAnsi" w:hAnsiTheme="minorHAnsi"/>
                <w:sz w:val="28"/>
                <w:szCs w:val="28"/>
              </w:rPr>
              <w:t xml:space="preserve">Per twee krijgen de leerlingen een foto van een uilenkop. </w:t>
            </w:r>
            <w:r w:rsidR="00911B76">
              <w:rPr>
                <w:rFonts w:asciiTheme="minorHAnsi" w:hAnsiTheme="minorHAnsi"/>
                <w:sz w:val="28"/>
                <w:szCs w:val="28"/>
              </w:rPr>
              <w:br/>
              <w:t xml:space="preserve">De leerkracht legt uit dat de leerlingen de uil op hun blad gaan tekenen. </w:t>
            </w:r>
            <w:r w:rsidR="00911B76" w:rsidRPr="00911B76">
              <w:rPr>
                <w:rFonts w:asciiTheme="minorHAnsi" w:hAnsiTheme="minorHAnsi"/>
                <w:sz w:val="28"/>
                <w:szCs w:val="28"/>
              </w:rPr>
              <w:t xml:space="preserve">Daarbij gaan ze nadenken over de </w:t>
            </w:r>
            <w:r w:rsidR="00911B76" w:rsidRPr="00911B76">
              <w:rPr>
                <w:rFonts w:asciiTheme="minorHAnsi" w:hAnsiTheme="minorHAnsi"/>
                <w:b/>
                <w:sz w:val="28"/>
                <w:szCs w:val="28"/>
              </w:rPr>
              <w:t xml:space="preserve">compositie </w:t>
            </w:r>
            <w:r w:rsidR="00911B76">
              <w:rPr>
                <w:rFonts w:asciiTheme="minorHAnsi" w:hAnsiTheme="minorHAnsi"/>
                <w:sz w:val="28"/>
                <w:szCs w:val="28"/>
              </w:rPr>
              <w:t xml:space="preserve">op hun blad. Is het beter dat het blad </w:t>
            </w:r>
            <w:r w:rsidR="00911B76">
              <w:rPr>
                <w:rFonts w:asciiTheme="minorHAnsi" w:hAnsiTheme="minorHAnsi"/>
                <w:sz w:val="28"/>
                <w:szCs w:val="28"/>
              </w:rPr>
              <w:lastRenderedPageBreak/>
              <w:t>horizontaal of verticaal ligt volgens de vorm van de kop?</w:t>
            </w:r>
            <w:r w:rsidR="00911B76">
              <w:rPr>
                <w:rFonts w:asciiTheme="minorHAnsi" w:hAnsiTheme="minorHAnsi"/>
                <w:sz w:val="28"/>
                <w:szCs w:val="28"/>
              </w:rPr>
              <w:br/>
            </w:r>
          </w:p>
          <w:p w:rsidR="00911B76" w:rsidRDefault="00911B76" w:rsidP="00911B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Leerkracht legt stap voor stap uit hoe ze in potlood de kop zo goed als mogelijk kunnen overnemen op hun tekenblad.</w:t>
            </w:r>
            <w:r>
              <w:rPr>
                <w:rFonts w:asciiTheme="minorHAnsi" w:hAnsiTheme="minorHAnsi"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8"/>
                <w:szCs w:val="28"/>
              </w:rPr>
              <w:br/>
              <w:t>1) Afbakening (hierbinnen komt de kop) groot genoeg.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2) Globale vorm van de kop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3) Middenlijn tekenen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4) Op basis van middenlijn de positie van de ogen en snavel bepalen. Ongeveer in midden van de kop liggen de ogen(vanaf kruin tot nek/kin).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5) Teken nu de ogen, snavel, oren eventueel,…</w:t>
            </w:r>
          </w:p>
          <w:p w:rsidR="00911B76" w:rsidRDefault="00911B76" w:rsidP="00911B7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11B76" w:rsidRDefault="00911B76" w:rsidP="00911B76">
            <w:pPr>
              <w:pStyle w:val="Lijstalinea"/>
              <w:numPr>
                <w:ilvl w:val="0"/>
                <w:numId w:val="2"/>
              </w:numPr>
              <w:ind w:left="0" w:firstLine="394"/>
              <w:rPr>
                <w:sz w:val="28"/>
                <w:szCs w:val="28"/>
              </w:rPr>
            </w:pPr>
            <w:r w:rsidRPr="00911B76">
              <w:rPr>
                <w:i/>
                <w:sz w:val="28"/>
                <w:szCs w:val="28"/>
              </w:rPr>
              <w:t>Vetkrijt uitleg</w:t>
            </w:r>
            <w:r w:rsidRPr="00911B76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Welke methodes zijn er allemaal om met vetkrijt te werken? </w:t>
            </w:r>
          </w:p>
          <w:p w:rsidR="004468AE" w:rsidRDefault="004468AE" w:rsidP="004468AE">
            <w:pPr>
              <w:rPr>
                <w:rFonts w:asciiTheme="minorHAnsi" w:hAnsiTheme="minorHAnsi"/>
                <w:sz w:val="28"/>
                <w:szCs w:val="28"/>
              </w:rPr>
            </w:pPr>
            <w:r w:rsidRPr="004468AE">
              <w:rPr>
                <w:rFonts w:asciiTheme="minorHAnsi" w:hAnsiTheme="minorHAnsi"/>
                <w:sz w:val="28"/>
                <w:szCs w:val="28"/>
              </w:rPr>
              <w:t xml:space="preserve">Gelieve wel zo weinig als mogelijk weg te krassen of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uit te wrijven want daar ziet je tekenblad van af. Je kan wel wegkrassen om details weer te geven, zoals richting van de veren. </w:t>
            </w:r>
          </w:p>
          <w:p w:rsidR="00835C4F" w:rsidRDefault="00835C4F" w:rsidP="004468A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Je kan dit op een kladblad eens uittesten voor je op je eindresultaat werkt. </w:t>
            </w:r>
            <w:r>
              <w:rPr>
                <w:rFonts w:asciiTheme="minorHAnsi" w:hAnsiTheme="minorHAnsi"/>
                <w:sz w:val="28"/>
                <w:szCs w:val="28"/>
              </w:rPr>
              <w:br/>
            </w:r>
          </w:p>
          <w:p w:rsidR="00835C4F" w:rsidRDefault="00835C4F" w:rsidP="004468A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Daarna gaan de leerlingen aan het werk met hun uilenkop. </w:t>
            </w:r>
          </w:p>
          <w:p w:rsidR="00835C4F" w:rsidRPr="004468AE" w:rsidRDefault="00835C4F" w:rsidP="004468A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 leerkracht loopt rond en helpt waar nodig. De beamer projecteert nog eens de verschillende technieken van vetkrijt met een kunstwerk erbij zodat de leerlingen hierop kunnen terugvallen.</w:t>
            </w:r>
          </w:p>
        </w:tc>
      </w:tr>
      <w:tr w:rsidR="00F67F9A" w:rsidTr="00D25B2D">
        <w:tc>
          <w:tcPr>
            <w:tcW w:w="15538" w:type="dxa"/>
            <w:gridSpan w:val="3"/>
            <w:shd w:val="clear" w:color="auto" w:fill="A6A6A6" w:themeFill="background1" w:themeFillShade="A6"/>
          </w:tcPr>
          <w:p w:rsidR="00F67F9A" w:rsidRPr="00F67F9A" w:rsidRDefault="00F67F9A" w:rsidP="00D25B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7F9A">
              <w:rPr>
                <w:rFonts w:asciiTheme="minorHAnsi" w:hAnsiTheme="minorHAnsi"/>
                <w:b/>
                <w:sz w:val="36"/>
                <w:szCs w:val="28"/>
              </w:rPr>
              <w:lastRenderedPageBreak/>
              <w:t>Slot</w:t>
            </w:r>
          </w:p>
        </w:tc>
      </w:tr>
      <w:tr w:rsidR="00F67F9A" w:rsidTr="00495256">
        <w:trPr>
          <w:trHeight w:val="70"/>
        </w:trPr>
        <w:tc>
          <w:tcPr>
            <w:tcW w:w="1101" w:type="dxa"/>
          </w:tcPr>
          <w:p w:rsidR="00F67F9A" w:rsidRPr="00F67F9A" w:rsidRDefault="00F67F9A" w:rsidP="00D25B2D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F67F9A" w:rsidRPr="00F67F9A" w:rsidRDefault="00F67F9A" w:rsidP="00D25B2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33" w:type="dxa"/>
          </w:tcPr>
          <w:p w:rsidR="004468AE" w:rsidRDefault="00F67F9A" w:rsidP="004468AE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68AE">
              <w:rPr>
                <w:sz w:val="28"/>
                <w:szCs w:val="28"/>
              </w:rPr>
              <w:t>Evaluati</w:t>
            </w:r>
            <w:r w:rsidR="004468AE">
              <w:rPr>
                <w:sz w:val="28"/>
                <w:szCs w:val="28"/>
              </w:rPr>
              <w:t>e</w:t>
            </w:r>
          </w:p>
          <w:p w:rsidR="00F67F9A" w:rsidRDefault="004468AE" w:rsidP="00495256">
            <w:pPr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Leerkracht neemt enkele resultaten en hangt deze aan het bord. 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- Wat vinden jullie van de resultaten?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- Wat vind je er goed aan?</w:t>
            </w:r>
            <w:r w:rsidRPr="004468AE">
              <w:rPr>
                <w:sz w:val="28"/>
                <w:szCs w:val="28"/>
              </w:rPr>
              <w:br/>
            </w:r>
          </w:p>
          <w:p w:rsidR="004468AE" w:rsidRDefault="004468AE" w:rsidP="00495256">
            <w:pPr>
              <w:rPr>
                <w:sz w:val="28"/>
                <w:szCs w:val="28"/>
              </w:rPr>
            </w:pPr>
          </w:p>
          <w:p w:rsidR="004468AE" w:rsidRPr="004468AE" w:rsidRDefault="004468AE" w:rsidP="004468AE">
            <w:pPr>
              <w:rPr>
                <w:rFonts w:asciiTheme="minorHAnsi" w:hAnsiTheme="minorHAnsi"/>
                <w:sz w:val="28"/>
                <w:szCs w:val="28"/>
              </w:rPr>
            </w:pPr>
            <w:r w:rsidRPr="004468AE">
              <w:rPr>
                <w:rFonts w:asciiTheme="minorHAnsi" w:hAnsiTheme="minorHAnsi"/>
                <w:sz w:val="28"/>
                <w:szCs w:val="28"/>
              </w:rPr>
              <w:t xml:space="preserve">Op de achterkant van de foto in de hoek schrijven ze hun naam in potlood. De foto’s van de uilen worden terug aan de leerkracht gegeven. </w:t>
            </w:r>
            <w:r w:rsidR="00835C4F">
              <w:rPr>
                <w:rFonts w:asciiTheme="minorHAnsi" w:hAnsiTheme="minorHAnsi"/>
                <w:sz w:val="28"/>
                <w:szCs w:val="28"/>
              </w:rPr>
              <w:t>Hun eigen resultaten houden ze bij  en brengen ze volgende week terug mee.</w:t>
            </w:r>
          </w:p>
        </w:tc>
      </w:tr>
    </w:tbl>
    <w:p w:rsidR="00F67F9A" w:rsidRPr="00F67F9A" w:rsidRDefault="00F67F9A">
      <w:pPr>
        <w:rPr>
          <w:rFonts w:ascii="Verdana" w:hAnsi="Verdana"/>
          <w:sz w:val="20"/>
          <w:szCs w:val="20"/>
        </w:rPr>
      </w:pPr>
    </w:p>
    <w:sectPr w:rsidR="00F67F9A" w:rsidRPr="00F67F9A" w:rsidSect="00F67F9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30" w:rsidRDefault="00343E30">
      <w:r>
        <w:separator/>
      </w:r>
    </w:p>
  </w:endnote>
  <w:endnote w:type="continuationSeparator" w:id="1">
    <w:p w:rsidR="00343E30" w:rsidRDefault="0034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30" w:rsidRDefault="00343E30">
      <w:r>
        <w:separator/>
      </w:r>
    </w:p>
  </w:footnote>
  <w:footnote w:type="continuationSeparator" w:id="1">
    <w:p w:rsidR="00343E30" w:rsidRDefault="0034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D2" w:rsidRPr="00322DF3" w:rsidRDefault="00BC12C9">
    <w:pPr>
      <w:pStyle w:val="Koptekst"/>
      <w:rPr>
        <w:sz w:val="16"/>
        <w:szCs w:val="16"/>
      </w:rPr>
    </w:pPr>
    <w:r>
      <w:rPr>
        <w:noProof/>
        <w:lang w:val="nl-BE" w:eastAsia="nl-BE"/>
      </w:rPr>
      <w:drawing>
        <wp:inline distT="0" distB="0" distL="0" distR="0">
          <wp:extent cx="1695450" cy="783555"/>
          <wp:effectExtent l="19050" t="0" r="0" b="0"/>
          <wp:docPr id="1" name="Afbeelding 1" descr="KHBO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BO_k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0219">
      <w:tab/>
    </w:r>
    <w:r w:rsidR="0080021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0F5"/>
    <w:multiLevelType w:val="hybridMultilevel"/>
    <w:tmpl w:val="0DEEC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11DD3"/>
    <w:multiLevelType w:val="hybridMultilevel"/>
    <w:tmpl w:val="CD4698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B63C0"/>
    <w:rsid w:val="00033937"/>
    <w:rsid w:val="00040662"/>
    <w:rsid w:val="00164818"/>
    <w:rsid w:val="001F4A7F"/>
    <w:rsid w:val="00234BF0"/>
    <w:rsid w:val="00286FE2"/>
    <w:rsid w:val="002A01E4"/>
    <w:rsid w:val="0031702C"/>
    <w:rsid w:val="00322DF3"/>
    <w:rsid w:val="00343E30"/>
    <w:rsid w:val="004468AE"/>
    <w:rsid w:val="00495256"/>
    <w:rsid w:val="004B63C0"/>
    <w:rsid w:val="005F2701"/>
    <w:rsid w:val="00681C67"/>
    <w:rsid w:val="006A2026"/>
    <w:rsid w:val="006E2957"/>
    <w:rsid w:val="00761B93"/>
    <w:rsid w:val="007D412A"/>
    <w:rsid w:val="00800219"/>
    <w:rsid w:val="00826DFF"/>
    <w:rsid w:val="00835C4F"/>
    <w:rsid w:val="00892DFA"/>
    <w:rsid w:val="00911B76"/>
    <w:rsid w:val="0093510F"/>
    <w:rsid w:val="009B55C7"/>
    <w:rsid w:val="009D1015"/>
    <w:rsid w:val="00A1612E"/>
    <w:rsid w:val="00AE7AFE"/>
    <w:rsid w:val="00B04689"/>
    <w:rsid w:val="00BC12C9"/>
    <w:rsid w:val="00BF3822"/>
    <w:rsid w:val="00C65731"/>
    <w:rsid w:val="00C92E23"/>
    <w:rsid w:val="00D011D2"/>
    <w:rsid w:val="00D77A84"/>
    <w:rsid w:val="00D93779"/>
    <w:rsid w:val="00DA5206"/>
    <w:rsid w:val="00E01268"/>
    <w:rsid w:val="00E90B85"/>
    <w:rsid w:val="00E9331D"/>
    <w:rsid w:val="00F671FF"/>
    <w:rsid w:val="00F67F9A"/>
    <w:rsid w:val="00F8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2FB2"/>
    <w:rPr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F82F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9331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9331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D7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657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573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67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Decubber</dc:creator>
  <cp:lastModifiedBy>Admin</cp:lastModifiedBy>
  <cp:revision>7</cp:revision>
  <cp:lastPrinted>2011-11-06T13:44:00Z</cp:lastPrinted>
  <dcterms:created xsi:type="dcterms:W3CDTF">2011-11-05T15:45:00Z</dcterms:created>
  <dcterms:modified xsi:type="dcterms:W3CDTF">2011-11-06T13:52:00Z</dcterms:modified>
</cp:coreProperties>
</file>