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9C" w:rsidRDefault="002E499C" w:rsidP="002E499C">
      <w:pPr>
        <w:autoSpaceDE w:val="0"/>
        <w:autoSpaceDN w:val="0"/>
        <w:adjustRightInd w:val="0"/>
        <w:spacing w:after="0" w:line="240" w:lineRule="auto"/>
        <w:jc w:val="center"/>
        <w:rPr>
          <w:rFonts w:ascii="ComicSansMS" w:hAnsi="ComicSansMS" w:cs="ComicSansMS"/>
          <w:b/>
          <w:sz w:val="44"/>
          <w:szCs w:val="44"/>
        </w:rPr>
      </w:pPr>
      <w:r w:rsidRPr="002E499C">
        <w:rPr>
          <w:rFonts w:ascii="ComicSansMS" w:hAnsi="ComicSansMS" w:cs="ComicSansMS"/>
          <w:b/>
          <w:sz w:val="44"/>
          <w:szCs w:val="44"/>
        </w:rPr>
        <w:t>Stopwoorden</w:t>
      </w:r>
    </w:p>
    <w:p w:rsidR="002E499C" w:rsidRPr="00C663E3" w:rsidRDefault="002E499C" w:rsidP="002E499C">
      <w:pPr>
        <w:autoSpaceDE w:val="0"/>
        <w:autoSpaceDN w:val="0"/>
        <w:adjustRightInd w:val="0"/>
        <w:spacing w:after="0" w:line="240" w:lineRule="auto"/>
        <w:jc w:val="center"/>
        <w:rPr>
          <w:rFonts w:ascii="ComicSansMS" w:hAnsi="ComicSansMS" w:cs="ComicSansMS"/>
          <w:b/>
          <w:sz w:val="20"/>
          <w:szCs w:val="20"/>
        </w:rPr>
      </w:pPr>
    </w:p>
    <w:p w:rsidR="002E499C" w:rsidRDefault="002E499C" w:rsidP="002E499C">
      <w:pPr>
        <w:autoSpaceDE w:val="0"/>
        <w:autoSpaceDN w:val="0"/>
        <w:adjustRightInd w:val="0"/>
        <w:spacing w:after="0" w:line="240" w:lineRule="auto"/>
        <w:rPr>
          <w:rFonts w:cs="ComicSansMS"/>
          <w:b/>
          <w:sz w:val="36"/>
          <w:szCs w:val="36"/>
          <w:u w:val="single"/>
        </w:rPr>
      </w:pPr>
      <w:r w:rsidRPr="002E499C">
        <w:rPr>
          <w:rFonts w:cs="ComicSansMS"/>
          <w:b/>
          <w:sz w:val="36"/>
          <w:szCs w:val="36"/>
          <w:u w:val="single"/>
        </w:rPr>
        <w:t>Wat</w:t>
      </w:r>
    </w:p>
    <w:p w:rsidR="002E499C" w:rsidRPr="002E499C" w:rsidRDefault="002E499C" w:rsidP="002E499C">
      <w:pPr>
        <w:autoSpaceDE w:val="0"/>
        <w:autoSpaceDN w:val="0"/>
        <w:adjustRightInd w:val="0"/>
        <w:spacing w:after="0" w:line="240" w:lineRule="auto"/>
        <w:rPr>
          <w:rFonts w:cs="ComicSansMS"/>
          <w:b/>
          <w:sz w:val="24"/>
          <w:szCs w:val="24"/>
          <w:u w:val="single"/>
        </w:rPr>
      </w:pPr>
    </w:p>
    <w:p w:rsidR="002E499C" w:rsidRPr="002E499C" w:rsidRDefault="002E499C" w:rsidP="002E499C">
      <w:pPr>
        <w:autoSpaceDE w:val="0"/>
        <w:autoSpaceDN w:val="0"/>
        <w:adjustRightInd w:val="0"/>
        <w:spacing w:after="0" w:line="240" w:lineRule="auto"/>
        <w:rPr>
          <w:rFonts w:cs="ComicSansMS"/>
          <w:sz w:val="24"/>
          <w:szCs w:val="24"/>
        </w:rPr>
      </w:pPr>
      <w:r w:rsidRPr="002E499C">
        <w:rPr>
          <w:rFonts w:cs="ComicSansMS"/>
          <w:sz w:val="24"/>
          <w:szCs w:val="24"/>
        </w:rPr>
        <w:t>Stopwoorden zijn woorden die mensen elke dag gebruiken. Maar eigenlijk hebben</w:t>
      </w:r>
    </w:p>
    <w:p w:rsidR="00E22A4A" w:rsidRPr="002E499C" w:rsidRDefault="002E499C" w:rsidP="002E499C">
      <w:pPr>
        <w:rPr>
          <w:rFonts w:cs="ComicSansMS"/>
          <w:sz w:val="24"/>
          <w:szCs w:val="24"/>
        </w:rPr>
      </w:pPr>
      <w:proofErr w:type="gramStart"/>
      <w:r w:rsidRPr="002E499C">
        <w:rPr>
          <w:rFonts w:cs="ComicSansMS"/>
          <w:sz w:val="24"/>
          <w:szCs w:val="24"/>
        </w:rPr>
        <w:t>ze</w:t>
      </w:r>
      <w:proofErr w:type="gramEnd"/>
      <w:r w:rsidRPr="002E499C">
        <w:rPr>
          <w:rFonts w:cs="ComicSansMS"/>
          <w:sz w:val="24"/>
          <w:szCs w:val="24"/>
        </w:rPr>
        <w:t xml:space="preserve"> geen echte betekenis. En zonder dat je het weet heb ik er al één vermeld.</w:t>
      </w:r>
    </w:p>
    <w:p w:rsidR="002E499C" w:rsidRPr="002E499C" w:rsidRDefault="002E499C" w:rsidP="002E499C">
      <w:pPr>
        <w:rPr>
          <w:rFonts w:cs="ComicSansMS"/>
          <w:sz w:val="24"/>
          <w:szCs w:val="24"/>
        </w:rPr>
      </w:pPr>
      <w:proofErr w:type="gramStart"/>
      <w:r w:rsidRPr="002E499C">
        <w:rPr>
          <w:rFonts w:cs="ComicSansMS"/>
          <w:sz w:val="24"/>
          <w:szCs w:val="24"/>
        </w:rPr>
        <w:t xml:space="preserve">Hier een ideetje </w:t>
      </w:r>
      <w:r>
        <w:rPr>
          <w:rFonts w:cs="ComicSansMS"/>
          <w:sz w:val="24"/>
          <w:szCs w:val="24"/>
        </w:rPr>
        <w:t>wie ze zijn?</w:t>
      </w:r>
      <w:proofErr w:type="gramEnd"/>
      <w:r w:rsidRPr="002E499C">
        <w:rPr>
          <w:rFonts w:cs="ComicSansMS"/>
          <w:sz w:val="24"/>
          <w:szCs w:val="24"/>
        </w:rPr>
        <w:t xml:space="preserve">: </w:t>
      </w:r>
    </w:p>
    <w:p w:rsidR="002E499C" w:rsidRPr="002E499C" w:rsidRDefault="002E499C" w:rsidP="002E499C">
      <w:pPr>
        <w:rPr>
          <w:rFonts w:cs="ComicSansMS"/>
          <w:sz w:val="24"/>
          <w:szCs w:val="24"/>
        </w:rPr>
      </w:pPr>
      <w:hyperlink r:id="rId5" w:history="1">
        <w:r w:rsidRPr="002E499C">
          <w:rPr>
            <w:rStyle w:val="Hyperlink"/>
            <w:rFonts w:cs="ComicSansMS"/>
            <w:sz w:val="24"/>
            <w:szCs w:val="24"/>
          </w:rPr>
          <w:t>http://www.rtl.nl/xl/u/a557d2d2-8c47-43b6-af26-20c1f70a41b0/</w:t>
        </w:r>
      </w:hyperlink>
    </w:p>
    <w:p w:rsidR="002E499C" w:rsidRPr="002E499C" w:rsidRDefault="002E499C" w:rsidP="002E499C">
      <w:pPr>
        <w:pStyle w:val="Kop2"/>
        <w:rPr>
          <w:rFonts w:asciiTheme="minorHAnsi" w:hAnsiTheme="minorHAnsi"/>
          <w:u w:val="single"/>
          <w:lang w:val="nl-NL"/>
        </w:rPr>
      </w:pPr>
      <w:r w:rsidRPr="002E499C">
        <w:rPr>
          <w:rStyle w:val="mw-headline"/>
          <w:rFonts w:asciiTheme="minorHAnsi" w:hAnsiTheme="minorHAnsi"/>
          <w:u w:val="single"/>
          <w:lang w:val="nl-NL"/>
        </w:rPr>
        <w:t>Gebruik</w:t>
      </w:r>
    </w:p>
    <w:p w:rsidR="002E499C" w:rsidRPr="002E499C" w:rsidRDefault="002E499C" w:rsidP="002E499C">
      <w:pPr>
        <w:pStyle w:val="Normaalweb"/>
        <w:rPr>
          <w:rFonts w:asciiTheme="minorHAnsi" w:hAnsiTheme="minorHAnsi"/>
          <w:lang w:val="nl-NL"/>
        </w:rPr>
      </w:pPr>
      <w:r w:rsidRPr="002E499C">
        <w:rPr>
          <w:rFonts w:asciiTheme="minorHAnsi" w:hAnsiTheme="minorHAnsi"/>
          <w:lang w:val="nl-NL"/>
        </w:rPr>
        <w:t xml:space="preserve">Het gebruik van stopwoorden is vaak een onwillekeurige gewoonte. Het kan verschillende functies vervullen, </w:t>
      </w:r>
      <w:proofErr w:type="gramStart"/>
      <w:r w:rsidRPr="002E499C">
        <w:rPr>
          <w:rFonts w:asciiTheme="minorHAnsi" w:hAnsiTheme="minorHAnsi"/>
          <w:lang w:val="nl-NL"/>
        </w:rPr>
        <w:t>met name</w:t>
      </w:r>
      <w:proofErr w:type="gramEnd"/>
      <w:r w:rsidRPr="002E499C">
        <w:rPr>
          <w:rFonts w:asciiTheme="minorHAnsi" w:hAnsiTheme="minorHAnsi"/>
          <w:lang w:val="nl-NL"/>
        </w:rPr>
        <w:t xml:space="preserve"> het kracht bijzetten van de eigen woorden, het opvullen van pauzes die de tijd geven om na te denken, het bieden van houvast voor de spreker, en in het algemeen vormt een stopwoord de gelegenheid om de betekenisdichtheid van een taaluiting te verlagen. Net als bij het </w:t>
      </w:r>
      <w:hyperlink r:id="rId6" w:tooltip="Synoniem (taalkunde)" w:history="1">
        <w:r w:rsidRPr="002E499C">
          <w:rPr>
            <w:rStyle w:val="Hyperlink"/>
            <w:rFonts w:asciiTheme="minorHAnsi" w:hAnsiTheme="minorHAnsi"/>
            <w:color w:val="auto"/>
            <w:u w:val="none"/>
            <w:lang w:val="nl-NL"/>
          </w:rPr>
          <w:t>synoniem</w:t>
        </w:r>
      </w:hyperlink>
      <w:r w:rsidRPr="002E499C">
        <w:rPr>
          <w:rFonts w:asciiTheme="minorHAnsi" w:hAnsiTheme="minorHAnsi"/>
          <w:lang w:val="nl-NL"/>
        </w:rPr>
        <w:t xml:space="preserve"> </w:t>
      </w:r>
      <w:r w:rsidRPr="002E499C">
        <w:rPr>
          <w:rFonts w:asciiTheme="minorHAnsi" w:hAnsiTheme="minorHAnsi"/>
          <w:bCs/>
          <w:lang w:val="nl-NL"/>
        </w:rPr>
        <w:t>stoplap</w:t>
      </w:r>
      <w:r w:rsidRPr="002E499C">
        <w:rPr>
          <w:rFonts w:asciiTheme="minorHAnsi" w:hAnsiTheme="minorHAnsi"/>
          <w:lang w:val="nl-NL"/>
        </w:rPr>
        <w:t>, duidt het "stoppen" hier niet op "ophouden", maar op "opvullen".</w:t>
      </w:r>
    </w:p>
    <w:p w:rsidR="002E499C" w:rsidRPr="002E499C" w:rsidRDefault="002E499C" w:rsidP="002E499C">
      <w:pPr>
        <w:pStyle w:val="Normaalweb"/>
        <w:rPr>
          <w:rFonts w:asciiTheme="minorHAnsi" w:hAnsiTheme="minorHAnsi"/>
          <w:lang w:val="nl-NL"/>
        </w:rPr>
      </w:pPr>
      <w:r w:rsidRPr="002E499C">
        <w:rPr>
          <w:rFonts w:asciiTheme="minorHAnsi" w:hAnsiTheme="minorHAnsi"/>
          <w:lang w:val="nl-NL"/>
        </w:rPr>
        <w:t>Enkele voorbeelden van stopwoorden zijn:</w:t>
      </w:r>
    </w:p>
    <w:p w:rsidR="002E499C" w:rsidRPr="002E499C" w:rsidRDefault="002E499C" w:rsidP="002E499C">
      <w:pPr>
        <w:numPr>
          <w:ilvl w:val="0"/>
          <w:numId w:val="1"/>
        </w:numPr>
        <w:spacing w:before="100" w:beforeAutospacing="1" w:after="100" w:afterAutospacing="1" w:line="240" w:lineRule="auto"/>
        <w:rPr>
          <w:lang w:val="nl-NL"/>
        </w:rPr>
      </w:pPr>
      <w:r w:rsidRPr="002E499C">
        <w:rPr>
          <w:i/>
          <w:iCs/>
          <w:lang w:val="nl-NL"/>
        </w:rPr>
        <w:t>dus</w:t>
      </w:r>
      <w:r w:rsidRPr="002E499C">
        <w:rPr>
          <w:lang w:val="nl-NL"/>
        </w:rPr>
        <w:t xml:space="preserve"> als van een gevolgtrekking juist helemaal geen sprake is</w:t>
      </w:r>
    </w:p>
    <w:p w:rsidR="002E499C" w:rsidRPr="002E499C" w:rsidRDefault="002E499C" w:rsidP="002E499C">
      <w:pPr>
        <w:numPr>
          <w:ilvl w:val="0"/>
          <w:numId w:val="1"/>
        </w:numPr>
        <w:spacing w:before="100" w:beforeAutospacing="1" w:after="100" w:afterAutospacing="1" w:line="240" w:lineRule="auto"/>
        <w:rPr>
          <w:lang w:val="nl-NL"/>
        </w:rPr>
      </w:pPr>
      <w:r w:rsidRPr="002E499C">
        <w:rPr>
          <w:lang w:val="nl-NL"/>
        </w:rPr>
        <w:t xml:space="preserve">de zinsafsluiting </w:t>
      </w:r>
      <w:r w:rsidRPr="002E499C">
        <w:rPr>
          <w:i/>
          <w:iCs/>
          <w:lang w:val="nl-NL"/>
        </w:rPr>
        <w:t>of zo</w:t>
      </w:r>
      <w:r w:rsidRPr="002E499C">
        <w:rPr>
          <w:lang w:val="nl-NL"/>
        </w:rPr>
        <w:t>, die aan de betekenis niets toevoegt maar deze wel vervaagt, omdat de spreker zijn eigen uiting op losse schroeven zet</w:t>
      </w:r>
    </w:p>
    <w:p w:rsidR="002E499C" w:rsidRPr="002E499C" w:rsidRDefault="002E499C" w:rsidP="002E499C">
      <w:pPr>
        <w:numPr>
          <w:ilvl w:val="0"/>
          <w:numId w:val="1"/>
        </w:numPr>
        <w:spacing w:before="100" w:beforeAutospacing="1" w:after="100" w:afterAutospacing="1" w:line="240" w:lineRule="auto"/>
        <w:rPr>
          <w:lang w:val="nl-NL"/>
        </w:rPr>
      </w:pPr>
      <w:proofErr w:type="spellStart"/>
      <w:r w:rsidRPr="002E499C">
        <w:rPr>
          <w:i/>
          <w:iCs/>
          <w:lang w:val="nl-NL"/>
        </w:rPr>
        <w:t>you</w:t>
      </w:r>
      <w:proofErr w:type="spellEnd"/>
      <w:r w:rsidRPr="002E499C">
        <w:rPr>
          <w:i/>
          <w:iCs/>
          <w:lang w:val="nl-NL"/>
        </w:rPr>
        <w:t xml:space="preserve"> </w:t>
      </w:r>
      <w:proofErr w:type="spellStart"/>
      <w:r w:rsidRPr="002E499C">
        <w:rPr>
          <w:i/>
          <w:iCs/>
          <w:lang w:val="nl-NL"/>
        </w:rPr>
        <w:t>know</w:t>
      </w:r>
      <w:proofErr w:type="spellEnd"/>
      <w:r w:rsidRPr="002E499C">
        <w:rPr>
          <w:lang w:val="nl-NL"/>
        </w:rPr>
        <w:t xml:space="preserve"> in het Engels van vooral </w:t>
      </w:r>
      <w:proofErr w:type="spellStart"/>
      <w:r w:rsidRPr="002E499C">
        <w:rPr>
          <w:lang w:val="nl-NL"/>
        </w:rPr>
        <w:t>niet-moedertaalsprekers</w:t>
      </w:r>
      <w:proofErr w:type="spellEnd"/>
      <w:r w:rsidRPr="002E499C">
        <w:rPr>
          <w:lang w:val="nl-NL"/>
        </w:rPr>
        <w:t xml:space="preserve">, die aldus de gelegenheid krijgen hun aarzeling of </w:t>
      </w:r>
      <w:proofErr w:type="gramStart"/>
      <w:r w:rsidRPr="002E499C">
        <w:rPr>
          <w:lang w:val="nl-NL"/>
        </w:rPr>
        <w:t>hun</w:t>
      </w:r>
      <w:proofErr w:type="gramEnd"/>
      <w:r w:rsidRPr="002E499C">
        <w:rPr>
          <w:lang w:val="nl-NL"/>
        </w:rPr>
        <w:t xml:space="preserve"> zoeken naar het juiste woord te maskeren.</w:t>
      </w:r>
    </w:p>
    <w:p w:rsidR="002E499C" w:rsidRPr="002E499C" w:rsidRDefault="002E499C" w:rsidP="002E499C">
      <w:pPr>
        <w:numPr>
          <w:ilvl w:val="0"/>
          <w:numId w:val="1"/>
        </w:numPr>
        <w:spacing w:before="100" w:beforeAutospacing="1" w:after="100" w:afterAutospacing="1" w:line="240" w:lineRule="auto"/>
        <w:rPr>
          <w:lang w:val="nl-NL"/>
        </w:rPr>
      </w:pPr>
      <w:r w:rsidRPr="002E499C">
        <w:rPr>
          <w:i/>
          <w:iCs/>
          <w:lang w:val="nl-NL"/>
        </w:rPr>
        <w:t>zeg maar</w:t>
      </w:r>
    </w:p>
    <w:p w:rsidR="002E499C" w:rsidRPr="002E499C" w:rsidRDefault="002E499C" w:rsidP="002E499C">
      <w:pPr>
        <w:numPr>
          <w:ilvl w:val="0"/>
          <w:numId w:val="1"/>
        </w:numPr>
        <w:spacing w:before="100" w:beforeAutospacing="1" w:after="100" w:afterAutospacing="1" w:line="240" w:lineRule="auto"/>
        <w:rPr>
          <w:lang w:val="nl-NL"/>
        </w:rPr>
      </w:pPr>
      <w:r w:rsidRPr="002E499C">
        <w:rPr>
          <w:i/>
          <w:iCs/>
          <w:lang w:val="nl-NL"/>
        </w:rPr>
        <w:t>eigenlijk</w:t>
      </w:r>
    </w:p>
    <w:p w:rsidR="002E499C" w:rsidRDefault="002E499C" w:rsidP="002E499C">
      <w:pPr>
        <w:numPr>
          <w:ilvl w:val="0"/>
          <w:numId w:val="1"/>
        </w:numPr>
        <w:spacing w:before="100" w:beforeAutospacing="1" w:after="100" w:afterAutospacing="1" w:line="240" w:lineRule="auto"/>
        <w:rPr>
          <w:lang w:val="nl-NL"/>
        </w:rPr>
      </w:pPr>
      <w:r w:rsidRPr="002E499C">
        <w:rPr>
          <w:i/>
          <w:iCs/>
          <w:lang w:val="nl-NL"/>
        </w:rPr>
        <w:t>nou ja</w:t>
      </w:r>
      <w:r w:rsidRPr="002E499C">
        <w:rPr>
          <w:lang w:val="nl-NL"/>
        </w:rPr>
        <w:t>, vooral gebruikt om verder te gaan met een onderbroken verhaal en de aandacht weer op zich te vestigen.</w:t>
      </w:r>
    </w:p>
    <w:p w:rsidR="002E499C" w:rsidRPr="002E499C" w:rsidRDefault="002E499C" w:rsidP="002E499C">
      <w:pPr>
        <w:spacing w:before="100" w:beforeAutospacing="1" w:after="100" w:afterAutospacing="1" w:line="240" w:lineRule="auto"/>
        <w:rPr>
          <w:sz w:val="18"/>
          <w:szCs w:val="18"/>
          <w:lang w:val="nl-NL"/>
        </w:rPr>
      </w:pPr>
      <w:r w:rsidRPr="002E499C">
        <w:rPr>
          <w:sz w:val="18"/>
          <w:szCs w:val="18"/>
          <w:lang w:val="nl-NL"/>
        </w:rPr>
        <w:t xml:space="preserve">Bron </w:t>
      </w:r>
      <w:proofErr w:type="spellStart"/>
      <w:r w:rsidRPr="002E499C">
        <w:rPr>
          <w:sz w:val="18"/>
          <w:szCs w:val="18"/>
          <w:lang w:val="nl-NL"/>
        </w:rPr>
        <w:t>Wikipedia</w:t>
      </w:r>
      <w:proofErr w:type="spellEnd"/>
      <w:r w:rsidRPr="002E499C">
        <w:rPr>
          <w:sz w:val="18"/>
          <w:szCs w:val="18"/>
          <w:lang w:val="nl-NL"/>
        </w:rPr>
        <w:t>, http://nl.</w:t>
      </w:r>
      <w:proofErr w:type="gramStart"/>
      <w:r w:rsidRPr="002E499C">
        <w:rPr>
          <w:sz w:val="18"/>
          <w:szCs w:val="18"/>
          <w:lang w:val="nl-NL"/>
        </w:rPr>
        <w:t>wikipedia</w:t>
      </w:r>
      <w:proofErr w:type="gramEnd"/>
      <w:r w:rsidRPr="002E499C">
        <w:rPr>
          <w:sz w:val="18"/>
          <w:szCs w:val="18"/>
          <w:lang w:val="nl-NL"/>
        </w:rPr>
        <w:t>.org/wiki/Stopwoord_(taalkunde)</w:t>
      </w:r>
    </w:p>
    <w:p w:rsidR="002E499C" w:rsidRDefault="002E499C" w:rsidP="002E499C">
      <w:r>
        <w:t>Nog voorbeeld</w:t>
      </w:r>
      <w:r w:rsidR="00366B61">
        <w:t>je</w:t>
      </w:r>
      <w:r>
        <w:t xml:space="preserve">; </w:t>
      </w:r>
    </w:p>
    <w:p w:rsidR="002E499C" w:rsidRDefault="002E499C" w:rsidP="002E499C">
      <w:hyperlink r:id="rId7" w:history="1">
        <w:r w:rsidRPr="0096294D">
          <w:rPr>
            <w:rStyle w:val="Hyperlink"/>
          </w:rPr>
          <w:t>http://www.youtube.com/watch?v=I0ZoBpShgj4</w:t>
        </w:r>
      </w:hyperlink>
    </w:p>
    <w:p w:rsidR="00366B61" w:rsidRDefault="00366B61" w:rsidP="002E499C"/>
    <w:p w:rsidR="00366B61" w:rsidRDefault="00366B61" w:rsidP="002E499C">
      <w:r>
        <w:t>Een goed voorbeeld is Johan Boskamp:</w:t>
      </w:r>
    </w:p>
    <w:p w:rsidR="002E499C" w:rsidRDefault="00366B61" w:rsidP="002E499C">
      <w:hyperlink r:id="rId8" w:history="1">
        <w:r w:rsidRPr="0096294D">
          <w:rPr>
            <w:rStyle w:val="Hyperlink"/>
          </w:rPr>
          <w:t>http://www.youtube.com/watch?v=byH4tQBp2Ng</w:t>
        </w:r>
      </w:hyperlink>
      <w:r>
        <w:t xml:space="preserve"> </w:t>
      </w:r>
    </w:p>
    <w:sectPr w:rsidR="002E499C" w:rsidSect="00E22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16315"/>
    <w:multiLevelType w:val="hybridMultilevel"/>
    <w:tmpl w:val="BE3C7B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389591B"/>
    <w:multiLevelType w:val="multilevel"/>
    <w:tmpl w:val="15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99C"/>
    <w:rsid w:val="002E499C"/>
    <w:rsid w:val="00366B61"/>
    <w:rsid w:val="00C663E3"/>
    <w:rsid w:val="00E22A4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2A4A"/>
  </w:style>
  <w:style w:type="paragraph" w:styleId="Kop2">
    <w:name w:val="heading 2"/>
    <w:basedOn w:val="Standaard"/>
    <w:link w:val="Kop2Char"/>
    <w:uiPriority w:val="9"/>
    <w:qFormat/>
    <w:rsid w:val="002E499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499C"/>
    <w:rPr>
      <w:color w:val="0000FF" w:themeColor="hyperlink"/>
      <w:u w:val="single"/>
    </w:rPr>
  </w:style>
  <w:style w:type="character" w:customStyle="1" w:styleId="Kop2Char">
    <w:name w:val="Kop 2 Char"/>
    <w:basedOn w:val="Standaardalinea-lettertype"/>
    <w:link w:val="Kop2"/>
    <w:uiPriority w:val="9"/>
    <w:rsid w:val="002E499C"/>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2E499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ditsection">
    <w:name w:val="editsection"/>
    <w:basedOn w:val="Standaardalinea-lettertype"/>
    <w:rsid w:val="002E499C"/>
    <w:rPr>
      <w:sz w:val="20"/>
      <w:szCs w:val="20"/>
    </w:rPr>
  </w:style>
  <w:style w:type="character" w:customStyle="1" w:styleId="mw-headline">
    <w:name w:val="mw-headline"/>
    <w:basedOn w:val="Standaardalinea-lettertype"/>
    <w:rsid w:val="002E499C"/>
  </w:style>
  <w:style w:type="paragraph" w:styleId="Lijstalinea">
    <w:name w:val="List Paragraph"/>
    <w:basedOn w:val="Standaard"/>
    <w:uiPriority w:val="34"/>
    <w:qFormat/>
    <w:rsid w:val="002E499C"/>
    <w:pPr>
      <w:ind w:left="720"/>
      <w:contextualSpacing/>
    </w:pPr>
  </w:style>
</w:styles>
</file>

<file path=word/webSettings.xml><?xml version="1.0" encoding="utf-8"?>
<w:webSettings xmlns:r="http://schemas.openxmlformats.org/officeDocument/2006/relationships" xmlns:w="http://schemas.openxmlformats.org/wordprocessingml/2006/main">
  <w:divs>
    <w:div w:id="1019740242">
      <w:bodyDiv w:val="1"/>
      <w:marLeft w:val="0"/>
      <w:marRight w:val="0"/>
      <w:marTop w:val="0"/>
      <w:marBottom w:val="0"/>
      <w:divBdr>
        <w:top w:val="none" w:sz="0" w:space="0" w:color="auto"/>
        <w:left w:val="none" w:sz="0" w:space="0" w:color="auto"/>
        <w:bottom w:val="none" w:sz="0" w:space="0" w:color="auto"/>
        <w:right w:val="none" w:sz="0" w:space="0" w:color="auto"/>
      </w:divBdr>
      <w:divsChild>
        <w:div w:id="1688870665">
          <w:marLeft w:val="0"/>
          <w:marRight w:val="0"/>
          <w:marTop w:val="0"/>
          <w:marBottom w:val="0"/>
          <w:divBdr>
            <w:top w:val="none" w:sz="0" w:space="0" w:color="auto"/>
            <w:left w:val="none" w:sz="0" w:space="0" w:color="auto"/>
            <w:bottom w:val="none" w:sz="0" w:space="0" w:color="auto"/>
            <w:right w:val="none" w:sz="0" w:space="0" w:color="auto"/>
          </w:divBdr>
          <w:divsChild>
            <w:div w:id="1314606405">
              <w:marLeft w:val="0"/>
              <w:marRight w:val="0"/>
              <w:marTop w:val="0"/>
              <w:marBottom w:val="0"/>
              <w:divBdr>
                <w:top w:val="none" w:sz="0" w:space="0" w:color="auto"/>
                <w:left w:val="none" w:sz="0" w:space="0" w:color="auto"/>
                <w:bottom w:val="none" w:sz="0" w:space="0" w:color="auto"/>
                <w:right w:val="none" w:sz="0" w:space="0" w:color="auto"/>
              </w:divBdr>
              <w:divsChild>
                <w:div w:id="2989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yH4tQBp2Ng" TargetMode="External"/><Relationship Id="rId3" Type="http://schemas.openxmlformats.org/officeDocument/2006/relationships/settings" Target="settings.xml"/><Relationship Id="rId7" Type="http://schemas.openxmlformats.org/officeDocument/2006/relationships/hyperlink" Target="http://www.youtube.com/watch?v=I0ZoBpShgj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Synoniem_(taalkunde)" TargetMode="External"/><Relationship Id="rId5" Type="http://schemas.openxmlformats.org/officeDocument/2006/relationships/hyperlink" Target="http://www.rtl.nl/xl/u/a557d2d2-8c47-43b6-af26-20c1f70a41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hero1</dc:creator>
  <cp:lastModifiedBy>hero1</cp:lastModifiedBy>
  <cp:revision>2</cp:revision>
  <dcterms:created xsi:type="dcterms:W3CDTF">2013-05-27T16:40:00Z</dcterms:created>
  <dcterms:modified xsi:type="dcterms:W3CDTF">2013-05-27T17:03:00Z</dcterms:modified>
</cp:coreProperties>
</file>