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710FB" w:rsidRDefault="003710FB">
      <w:pPr>
        <w:pBdr>
          <w:bottom w:val="single" w:sz="6" w:space="1" w:color="auto"/>
        </w:pBdr>
        <w:rPr>
          <w:b/>
          <w:shadow/>
          <w:sz w:val="36"/>
          <w:lang w:val="nl-BE"/>
        </w:rPr>
      </w:pPr>
      <w:r>
        <w:rPr>
          <w:b/>
          <w:shadow/>
          <w:sz w:val="36"/>
          <w:lang w:val="nl-BE"/>
        </w:rPr>
        <w:t>1</w:t>
      </w:r>
      <w:r w:rsidRPr="003710FB">
        <w:rPr>
          <w:b/>
          <w:shadow/>
          <w:sz w:val="36"/>
          <w:vertAlign w:val="superscript"/>
          <w:lang w:val="nl-BE"/>
        </w:rPr>
        <w:t>ste</w:t>
      </w:r>
      <w:r>
        <w:rPr>
          <w:b/>
          <w:shadow/>
          <w:sz w:val="36"/>
          <w:lang w:val="nl-BE"/>
        </w:rPr>
        <w:t xml:space="preserve"> DOMO KUNSTGRAS CUP</w:t>
      </w:r>
    </w:p>
    <w:p w:rsidR="003710FB" w:rsidRDefault="003710FB">
      <w:pPr>
        <w:rPr>
          <w:b/>
          <w:shadow/>
          <w:sz w:val="36"/>
          <w:lang w:val="nl-BE"/>
        </w:rPr>
      </w:pPr>
    </w:p>
    <w:p w:rsidR="003710FB" w:rsidRDefault="003710FB">
      <w:pPr>
        <w:rPr>
          <w:i/>
          <w:shadow/>
          <w:sz w:val="44"/>
          <w:lang w:val="nl-BE"/>
        </w:rPr>
      </w:pPr>
      <w:r>
        <w:rPr>
          <w:i/>
          <w:shadow/>
          <w:sz w:val="44"/>
          <w:lang w:val="nl-BE"/>
        </w:rPr>
        <w:t xml:space="preserve">REGLEMENT : </w:t>
      </w:r>
    </w:p>
    <w:p w:rsidR="003710FB" w:rsidRDefault="003710FB">
      <w:pPr>
        <w:rPr>
          <w:i/>
          <w:shadow/>
          <w:sz w:val="44"/>
          <w:lang w:val="nl-BE"/>
        </w:rPr>
      </w:pPr>
    </w:p>
    <w:p w:rsidR="003710FB" w:rsidRPr="003710FB" w:rsidRDefault="003710FB" w:rsidP="003710FB">
      <w:pPr>
        <w:pStyle w:val="Lijstalinea"/>
        <w:numPr>
          <w:ilvl w:val="0"/>
          <w:numId w:val="1"/>
        </w:numPr>
        <w:rPr>
          <w:sz w:val="32"/>
          <w:lang w:val="nl-BE"/>
        </w:rPr>
      </w:pPr>
      <w:r w:rsidRPr="003710FB">
        <w:rPr>
          <w:sz w:val="32"/>
          <w:lang w:val="nl-BE"/>
        </w:rPr>
        <w:t>STONE EVENTS organiseert op 21, 22 en 23 december 2012 de 1</w:t>
      </w:r>
      <w:r w:rsidRPr="003710FB">
        <w:rPr>
          <w:sz w:val="32"/>
          <w:vertAlign w:val="superscript"/>
          <w:lang w:val="nl-BE"/>
        </w:rPr>
        <w:t>ste</w:t>
      </w:r>
      <w:r w:rsidRPr="003710FB">
        <w:rPr>
          <w:sz w:val="32"/>
          <w:lang w:val="nl-BE"/>
        </w:rPr>
        <w:t xml:space="preserve"> DOMO KUNSTGRAS CUP in de Festivalhal in Berlare, Donklaan 125.</w:t>
      </w:r>
    </w:p>
    <w:p w:rsidR="003710FB" w:rsidRDefault="003710FB" w:rsidP="003710FB">
      <w:pPr>
        <w:pStyle w:val="Lijstalinea"/>
        <w:numPr>
          <w:ilvl w:val="0"/>
          <w:numId w:val="1"/>
        </w:numPr>
        <w:rPr>
          <w:sz w:val="32"/>
          <w:lang w:val="nl-BE"/>
        </w:rPr>
      </w:pPr>
      <w:r>
        <w:rPr>
          <w:sz w:val="32"/>
          <w:lang w:val="nl-BE"/>
        </w:rPr>
        <w:t>Dit tornooi is voo</w:t>
      </w:r>
      <w:r w:rsidR="004D1E0A">
        <w:rPr>
          <w:sz w:val="32"/>
          <w:lang w:val="nl-BE"/>
        </w:rPr>
        <w:t>rbehouden voor spelers die tijde</w:t>
      </w:r>
      <w:r>
        <w:rPr>
          <w:sz w:val="32"/>
          <w:lang w:val="nl-BE"/>
        </w:rPr>
        <w:t>ns het seizoen 2012-2013, volgens de leeftijdsbepalingen van de KBVB, voldoen aan de leeftijd van desbepalende categorie.</w:t>
      </w:r>
      <w:r>
        <w:rPr>
          <w:sz w:val="32"/>
          <w:lang w:val="nl-BE"/>
        </w:rPr>
        <w:br/>
        <w:t>De deelnemende spelers moeten aangesloten zijn bij de club waarbij ze aantreden. Het maximum aantal spelers op het “scheidsrechtersblad” is beperkt tot 8. Ze dienen verplicht hun bondsidentiteitskaart voor te leggen.</w:t>
      </w:r>
    </w:p>
    <w:p w:rsidR="003710FB" w:rsidRDefault="003710FB" w:rsidP="003710FB">
      <w:pPr>
        <w:pStyle w:val="Lijstalinea"/>
        <w:numPr>
          <w:ilvl w:val="0"/>
          <w:numId w:val="1"/>
        </w:numPr>
        <w:rPr>
          <w:sz w:val="32"/>
          <w:lang w:val="nl-BE"/>
        </w:rPr>
      </w:pPr>
      <w:r>
        <w:rPr>
          <w:sz w:val="32"/>
          <w:lang w:val="nl-BE"/>
        </w:rPr>
        <w:t>De deelnemende ploegen dienen zich voor de aanvang van iedere wedstrijd te laten afvaardigen door een meerderjarig persoon. Deze dient alle officiele documenten ter beschikking te houden van de scheidsrechter en de organisatie. Hij/Zij zal (samen met een begeleider die ter beschikking wordt gesteld door de organisatie) verantwoordelijk zijn voor de strikte naleving van het reglement en het gedrag van zijn/haar spelers.</w:t>
      </w:r>
    </w:p>
    <w:p w:rsidR="003710FB" w:rsidRDefault="003710FB" w:rsidP="003710FB">
      <w:pPr>
        <w:pStyle w:val="Lijstalinea"/>
        <w:numPr>
          <w:ilvl w:val="0"/>
          <w:numId w:val="1"/>
        </w:numPr>
        <w:rPr>
          <w:sz w:val="32"/>
          <w:lang w:val="nl-BE"/>
        </w:rPr>
      </w:pPr>
      <w:r>
        <w:rPr>
          <w:sz w:val="32"/>
          <w:lang w:val="nl-BE"/>
        </w:rPr>
        <w:t>De wedstrijden worden geleid door scheidsrechters aangeduid door de organisatie.</w:t>
      </w:r>
    </w:p>
    <w:p w:rsidR="003710FB" w:rsidRDefault="003710FB" w:rsidP="003710FB">
      <w:pPr>
        <w:pStyle w:val="Lijstalinea"/>
        <w:numPr>
          <w:ilvl w:val="0"/>
          <w:numId w:val="1"/>
        </w:numPr>
        <w:rPr>
          <w:sz w:val="32"/>
          <w:lang w:val="nl-BE"/>
        </w:rPr>
      </w:pPr>
      <w:r>
        <w:rPr>
          <w:sz w:val="32"/>
          <w:lang w:val="nl-BE"/>
        </w:rPr>
        <w:t>Elke ploeg die</w:t>
      </w:r>
      <w:r w:rsidR="004D1E0A">
        <w:rPr>
          <w:sz w:val="32"/>
          <w:lang w:val="nl-BE"/>
        </w:rPr>
        <w:t>nt</w:t>
      </w:r>
      <w:r>
        <w:rPr>
          <w:sz w:val="32"/>
          <w:lang w:val="nl-BE"/>
        </w:rPr>
        <w:t xml:space="preserve"> zelf in te staan voor oefenballen voor de opwarming.</w:t>
      </w:r>
    </w:p>
    <w:p w:rsidR="003710FB" w:rsidRDefault="003710FB" w:rsidP="003710FB">
      <w:pPr>
        <w:pStyle w:val="Lijstalinea"/>
        <w:numPr>
          <w:ilvl w:val="0"/>
          <w:numId w:val="1"/>
        </w:numPr>
        <w:rPr>
          <w:sz w:val="32"/>
          <w:lang w:val="nl-BE"/>
        </w:rPr>
      </w:pPr>
      <w:r>
        <w:rPr>
          <w:sz w:val="32"/>
          <w:lang w:val="nl-BE"/>
        </w:rPr>
        <w:t>Iedere ploeg zorgt ervoor om 2(twee) stellen uitrustingen bij te hebben MET nummering. Dit is nodig voor de “LIVE” commentaar van sporza-journalist Ruben VAN GUCHT tijdens de finale-wedstrijden.</w:t>
      </w:r>
    </w:p>
    <w:p w:rsidR="003660ED" w:rsidRDefault="003710FB" w:rsidP="003710FB">
      <w:pPr>
        <w:pStyle w:val="Lijstalinea"/>
        <w:numPr>
          <w:ilvl w:val="0"/>
          <w:numId w:val="1"/>
        </w:numPr>
        <w:rPr>
          <w:sz w:val="32"/>
          <w:lang w:val="nl-BE"/>
        </w:rPr>
      </w:pPr>
      <w:r>
        <w:rPr>
          <w:sz w:val="32"/>
          <w:lang w:val="nl-BE"/>
        </w:rPr>
        <w:t>Er mag geen lichamelijk contact zijn tijdens de wedstrijden</w:t>
      </w:r>
      <w:r w:rsidR="00981532">
        <w:rPr>
          <w:sz w:val="32"/>
          <w:lang w:val="nl-BE"/>
        </w:rPr>
        <w:t xml:space="preserve"> en ruw spel is TEN STRENGSTE verboden. Slidings zijn ook verboden. Er worden GEEN kaarten getrokken tijdens de wedstrijden. De scheidsrechter zal ZELF beslissen wie er-eventueel-wordt uitgesloten van een wedstrijd – of indien héél zware fout-wordt uitgesloten van het ganse tornooi. Organisator L</w:t>
      </w:r>
      <w:r w:rsidR="003660ED">
        <w:rPr>
          <w:sz w:val="32"/>
          <w:lang w:val="nl-BE"/>
        </w:rPr>
        <w:t>eo VAN DER ELST zal er persoonli</w:t>
      </w:r>
      <w:r w:rsidR="00981532">
        <w:rPr>
          <w:sz w:val="32"/>
          <w:lang w:val="nl-BE"/>
        </w:rPr>
        <w:t>jk op toezien dat het gans tornooi in de GROOTSTE SPORTIVITEIT verloopt.</w:t>
      </w:r>
    </w:p>
    <w:p w:rsidR="003660ED" w:rsidRDefault="003660ED" w:rsidP="003710FB">
      <w:pPr>
        <w:pStyle w:val="Lijstalinea"/>
        <w:numPr>
          <w:ilvl w:val="0"/>
          <w:numId w:val="1"/>
        </w:numPr>
        <w:rPr>
          <w:sz w:val="32"/>
          <w:lang w:val="nl-BE"/>
        </w:rPr>
      </w:pPr>
      <w:r>
        <w:rPr>
          <w:sz w:val="32"/>
          <w:lang w:val="nl-BE"/>
        </w:rPr>
        <w:t>De ploegen dienen ten laatste een half uur voor aanvang van hun eerste wedstrijd aanwezig te zijn. Ze krijgen dan hun persoonlijke begeleider toegewezen.</w:t>
      </w:r>
    </w:p>
    <w:p w:rsidR="003660ED" w:rsidRDefault="003660ED" w:rsidP="003710FB">
      <w:pPr>
        <w:pStyle w:val="Lijstalinea"/>
        <w:numPr>
          <w:ilvl w:val="0"/>
          <w:numId w:val="1"/>
        </w:numPr>
        <w:rPr>
          <w:sz w:val="32"/>
          <w:lang w:val="nl-BE"/>
        </w:rPr>
      </w:pPr>
      <w:r>
        <w:rPr>
          <w:sz w:val="32"/>
          <w:lang w:val="nl-BE"/>
        </w:rPr>
        <w:t>Er wordt gespeeld in een opstelling 5 tegen 5. Dat betekent 4 veldspelers en 1 doelman. Elke ploeg kan doorlopend spelers vervangen.</w:t>
      </w:r>
    </w:p>
    <w:p w:rsidR="003660ED" w:rsidRDefault="003660ED" w:rsidP="003710FB">
      <w:pPr>
        <w:pStyle w:val="Lijstalinea"/>
        <w:numPr>
          <w:ilvl w:val="0"/>
          <w:numId w:val="1"/>
        </w:numPr>
        <w:rPr>
          <w:sz w:val="32"/>
          <w:lang w:val="nl-BE"/>
        </w:rPr>
      </w:pPr>
      <w:r>
        <w:rPr>
          <w:sz w:val="32"/>
          <w:lang w:val="nl-BE"/>
        </w:rPr>
        <w:t>Als de bal de zoldering raakt wordt er een indirecte vrije trap toegekend.</w:t>
      </w:r>
    </w:p>
    <w:p w:rsidR="00CE6416" w:rsidRPr="00CE6416" w:rsidRDefault="00B8567A" w:rsidP="00CE6416">
      <w:pPr>
        <w:pStyle w:val="Lijstalinea"/>
        <w:numPr>
          <w:ilvl w:val="0"/>
          <w:numId w:val="1"/>
        </w:numPr>
        <w:rPr>
          <w:sz w:val="32"/>
          <w:lang w:val="nl-BE"/>
        </w:rPr>
      </w:pPr>
      <w:r>
        <w:rPr>
          <w:sz w:val="32"/>
          <w:lang w:val="nl-BE"/>
        </w:rPr>
        <w:t>Hoekschoppen worden niet uitgevoerd</w:t>
      </w:r>
      <w:r w:rsidR="003660ED">
        <w:rPr>
          <w:sz w:val="32"/>
          <w:lang w:val="nl-BE"/>
        </w:rPr>
        <w:t xml:space="preserve"> in de Domo Kunstgras Cup. </w:t>
      </w:r>
      <w:r>
        <w:rPr>
          <w:sz w:val="32"/>
          <w:lang w:val="nl-BE"/>
        </w:rPr>
        <w:t>De scheidsrechter houdt de hoekschoppen wel bij en bij de 3</w:t>
      </w:r>
      <w:r w:rsidRPr="00B8567A">
        <w:rPr>
          <w:sz w:val="32"/>
          <w:vertAlign w:val="superscript"/>
          <w:lang w:val="nl-BE"/>
        </w:rPr>
        <w:t>de</w:t>
      </w:r>
      <w:r>
        <w:rPr>
          <w:sz w:val="32"/>
          <w:lang w:val="nl-BE"/>
        </w:rPr>
        <w:t xml:space="preserve"> hoekschop wordt er een </w:t>
      </w:r>
      <w:r w:rsidR="00DC6FC9">
        <w:rPr>
          <w:sz w:val="32"/>
          <w:lang w:val="nl-BE"/>
        </w:rPr>
        <w:t>“strafcorner” genomen. Eén speler gooit de bal</w:t>
      </w:r>
      <w:r w:rsidR="00CE6416">
        <w:rPr>
          <w:sz w:val="32"/>
          <w:lang w:val="nl-BE"/>
        </w:rPr>
        <w:t xml:space="preserve"> vanop de doellijn naar een speler die buiten de 3-meterlijn staat. Hij moet MET het hoofd proberen te scoren.</w:t>
      </w:r>
    </w:p>
    <w:p w:rsidR="00CE6416" w:rsidRDefault="00CE6416" w:rsidP="003710FB">
      <w:pPr>
        <w:pStyle w:val="Lijstalinea"/>
        <w:numPr>
          <w:ilvl w:val="0"/>
          <w:numId w:val="1"/>
        </w:numPr>
        <w:rPr>
          <w:sz w:val="32"/>
          <w:lang w:val="nl-BE"/>
        </w:rPr>
      </w:pPr>
      <w:r>
        <w:rPr>
          <w:sz w:val="32"/>
          <w:lang w:val="nl-BE"/>
        </w:rPr>
        <w:t>Wedstrijden duren 2 X 10 minuten tijdens de schiftingen en 2 X 15 minuten tijdens de finale-wedstrijden. Er wordt gespeeld met boarding. De doelwachters werpen uit. Veldspelers rollen de bal in het spel als de bal buiten de boardings gaat. Als een speler de boardings vastneemt gaat de bal naar de tegenstander. Alle vrijschoppen zijn onrechtstreeks. De buitenspelregel geldt NIET.</w:t>
      </w:r>
    </w:p>
    <w:p w:rsidR="00CE6416" w:rsidRDefault="00CE6416" w:rsidP="003710FB">
      <w:pPr>
        <w:pStyle w:val="Lijstalinea"/>
        <w:numPr>
          <w:ilvl w:val="0"/>
          <w:numId w:val="1"/>
        </w:numPr>
        <w:rPr>
          <w:sz w:val="32"/>
          <w:lang w:val="nl-BE"/>
        </w:rPr>
      </w:pPr>
      <w:r>
        <w:rPr>
          <w:sz w:val="32"/>
          <w:lang w:val="nl-BE"/>
        </w:rPr>
        <w:t>De organisatie regelt alle geschillen omtrent dit reglement, beroep hiertegen is NIET mogelijk. Alle wedstrijdgeschillen vallen onder de bevoegdheid van de scheidsrechter, bijgestaan door Leo VAN DER ELST(organisator).</w:t>
      </w:r>
    </w:p>
    <w:p w:rsidR="0053661E" w:rsidRDefault="00CE6416" w:rsidP="003710FB">
      <w:pPr>
        <w:pStyle w:val="Lijstalinea"/>
        <w:numPr>
          <w:ilvl w:val="0"/>
          <w:numId w:val="1"/>
        </w:numPr>
        <w:rPr>
          <w:sz w:val="32"/>
          <w:lang w:val="nl-BE"/>
        </w:rPr>
      </w:pPr>
      <w:r>
        <w:rPr>
          <w:sz w:val="32"/>
          <w:lang w:val="nl-BE"/>
        </w:rPr>
        <w:t>Alle ploegen ontvangen een GEZOND lunchpakket alsook een aandenken. Dit laatste wordt uitgereikt NA de laatste finalewedstrijd. Er MOET iemand van elk team aan</w:t>
      </w:r>
      <w:r w:rsidR="0053661E">
        <w:rPr>
          <w:sz w:val="32"/>
          <w:lang w:val="nl-BE"/>
        </w:rPr>
        <w:t>wezig zijn, het liefste ALLE spelers.</w:t>
      </w:r>
    </w:p>
    <w:p w:rsidR="00FD3E97" w:rsidRDefault="0053661E" w:rsidP="003710FB">
      <w:pPr>
        <w:pStyle w:val="Lijstalinea"/>
        <w:numPr>
          <w:ilvl w:val="0"/>
          <w:numId w:val="1"/>
        </w:numPr>
        <w:rPr>
          <w:sz w:val="32"/>
          <w:lang w:val="nl-BE"/>
        </w:rPr>
      </w:pPr>
      <w:r>
        <w:rPr>
          <w:sz w:val="32"/>
          <w:lang w:val="nl-BE"/>
        </w:rPr>
        <w:t>Klassement wordt opgemaakt op basis van gewonnen wedstrijden (3 punten), gelijkspel (1 punt) verlies (0 punten) . Bij gelijkheid van punten tellen eerst het aantal gewonnen wedstrijden, dan het doelpuntensaldo, dan het aantal gemaakte doelpunten vervolgens het onderling duel en uiteindelijk een TOSS. Indien er bij de finale-wedstrijden een gelijke stand is wordt er gespeeld naar een “GOLDEN GOAL” (wie het eerst scoort wint)</w:t>
      </w:r>
    </w:p>
    <w:p w:rsidR="003660ED" w:rsidRDefault="00FD3E97" w:rsidP="003710FB">
      <w:pPr>
        <w:pStyle w:val="Lijstalinea"/>
        <w:numPr>
          <w:ilvl w:val="0"/>
          <w:numId w:val="1"/>
        </w:numPr>
        <w:rPr>
          <w:sz w:val="32"/>
          <w:lang w:val="nl-BE"/>
        </w:rPr>
      </w:pPr>
      <w:r>
        <w:rPr>
          <w:sz w:val="32"/>
          <w:lang w:val="nl-BE"/>
        </w:rPr>
        <w:t>HET IS ENKEL TOEGESTAAN OM TE SPELEN OP STANDAARD ZAALVOETBALSCHOENEN DWZ MET PLATTE ZOOL!!!!</w:t>
      </w:r>
    </w:p>
    <w:p w:rsidR="003660ED" w:rsidRDefault="003660ED" w:rsidP="003660ED">
      <w:pPr>
        <w:pStyle w:val="Lijstalinea"/>
        <w:rPr>
          <w:sz w:val="32"/>
          <w:lang w:val="nl-BE"/>
        </w:rPr>
      </w:pPr>
    </w:p>
    <w:p w:rsidR="003710FB" w:rsidRPr="003660ED" w:rsidRDefault="003710FB" w:rsidP="003660ED">
      <w:pPr>
        <w:rPr>
          <w:sz w:val="32"/>
          <w:lang w:val="nl-BE"/>
        </w:rPr>
      </w:pPr>
      <w:r w:rsidRPr="003660ED">
        <w:rPr>
          <w:sz w:val="32"/>
          <w:lang w:val="nl-BE"/>
        </w:rPr>
        <w:br/>
      </w:r>
    </w:p>
    <w:sectPr w:rsidR="003710FB" w:rsidRPr="003660ED" w:rsidSect="003710FB">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3DB4B2A"/>
    <w:multiLevelType w:val="hybridMultilevel"/>
    <w:tmpl w:val="8222F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710FB"/>
  </w:rsids>
  <m:mathPr>
    <m:mathFont m:val="Wingdings 2"/>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65857"/>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Lijstalinea">
    <w:name w:val="List Paragraph"/>
    <w:basedOn w:val="Normaal"/>
    <w:uiPriority w:val="34"/>
    <w:qFormat/>
    <w:rsid w:val="003710F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545</Words>
  <Characters>3111</Characters>
  <Application>Microsoft Word 12.1.0</Application>
  <DocSecurity>0</DocSecurity>
  <Lines>25</Lines>
  <Paragraphs>6</Paragraphs>
  <ScaleCrop>false</ScaleCrop>
  <Company>Gemaco</Company>
  <LinksUpToDate>false</LinksUpToDate>
  <CharactersWithSpaces>3820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Scotillo</dc:creator>
  <cp:keywords/>
  <cp:lastModifiedBy>Mari Scotillo</cp:lastModifiedBy>
  <cp:revision>2</cp:revision>
  <dcterms:created xsi:type="dcterms:W3CDTF">2012-12-05T12:22:00Z</dcterms:created>
  <dcterms:modified xsi:type="dcterms:W3CDTF">2012-12-05T12:22:00Z</dcterms:modified>
</cp:coreProperties>
</file>