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proofErr w:type="spellStart"/>
      <w:r w:rsidR="00DF36AE">
        <w:t>Liam</w:t>
      </w:r>
      <w:proofErr w:type="spellEnd"/>
    </w:p>
    <w:p w:rsidR="007C2F7E" w:rsidRDefault="007C2F7E">
      <w:r w:rsidRPr="007C2F7E">
        <w:rPr>
          <w:b/>
        </w:rPr>
        <w:t>Datum:</w:t>
      </w:r>
      <w:r w:rsidR="001F3340">
        <w:rPr>
          <w:b/>
        </w:rPr>
        <w:t xml:space="preserve"> </w:t>
      </w:r>
      <w:r w:rsidR="001F3340">
        <w:t>22/02/2011</w:t>
      </w:r>
    </w:p>
    <w:p w:rsidR="007C2F7E" w:rsidRDefault="00043FCB">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043FCB" w:rsidP="007C2F7E">
      <w:pPr>
        <w:jc w:val="center"/>
      </w:pPr>
      <w:r>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1F3340" w:rsidRPr="007C2F7E" w:rsidRDefault="00DF36AE" w:rsidP="007C2F7E">
      <w:proofErr w:type="spellStart"/>
      <w:r>
        <w:t>Liam</w:t>
      </w:r>
      <w:proofErr w:type="spellEnd"/>
      <w:r>
        <w:t xml:space="preserve"> was vandaag niet echt gemotiveerd. Hij had ook een toets voor geschiedenis, maar deed er niet veel moeite voor. Toen ik langs ging moest ik uit hem sleuren wat er niet goed gaat met de geschiedenis en om tips te geven. Tips die </w:t>
      </w:r>
      <w:proofErr w:type="spellStart"/>
      <w:r>
        <w:t>Rani</w:t>
      </w:r>
      <w:proofErr w:type="spellEnd"/>
      <w:r>
        <w:t xml:space="preserve"> en </w:t>
      </w:r>
      <w:proofErr w:type="spellStart"/>
      <w:r>
        <w:t>Daniela</w:t>
      </w:r>
      <w:proofErr w:type="spellEnd"/>
      <w:r>
        <w:t xml:space="preserve"> maar al te graag hoorden en opschreven. </w:t>
      </w:r>
      <w:r w:rsidR="0044407D">
        <w:t xml:space="preserve">Volgende week zet ik </w:t>
      </w:r>
      <w:proofErr w:type="spellStart"/>
      <w:r w:rsidR="0044407D">
        <w:t>Liam</w:t>
      </w:r>
      <w:proofErr w:type="spellEnd"/>
      <w:r w:rsidR="0044407D">
        <w:t xml:space="preserve"> ergens anders in de klas en mag hij werken aan oefeningen wiskunde. Ik zal deze leerling sterk aan het werk moeten zetten. </w:t>
      </w:r>
    </w:p>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Pr="007C2F7E" w:rsidRDefault="007C2F7E" w:rsidP="007C2F7E"/>
    <w:p w:rsidR="007C2F7E" w:rsidRDefault="007C2F7E" w:rsidP="007C2F7E"/>
    <w:p w:rsidR="007C2F7E" w:rsidRPr="007C2F7E" w:rsidRDefault="007C2F7E" w:rsidP="007C2F7E">
      <w:pPr>
        <w:tabs>
          <w:tab w:val="left" w:pos="5220"/>
        </w:tabs>
      </w:pPr>
      <w:r>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5E" w:rsidRDefault="00193C5E" w:rsidP="007C2F7E">
      <w:pPr>
        <w:spacing w:after="0" w:line="240" w:lineRule="auto"/>
      </w:pPr>
      <w:r>
        <w:separator/>
      </w:r>
    </w:p>
  </w:endnote>
  <w:endnote w:type="continuationSeparator" w:id="0">
    <w:p w:rsidR="00193C5E" w:rsidRDefault="00193C5E"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5E" w:rsidRDefault="00193C5E" w:rsidP="007C2F7E">
      <w:pPr>
        <w:spacing w:after="0" w:line="240" w:lineRule="auto"/>
      </w:pPr>
      <w:r>
        <w:separator/>
      </w:r>
    </w:p>
  </w:footnote>
  <w:footnote w:type="continuationSeparator" w:id="0">
    <w:p w:rsidR="00193C5E" w:rsidRDefault="00193C5E"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43FCB"/>
    <w:rsid w:val="000B5C6E"/>
    <w:rsid w:val="000F2C9D"/>
    <w:rsid w:val="001828EA"/>
    <w:rsid w:val="00193C5E"/>
    <w:rsid w:val="001F3340"/>
    <w:rsid w:val="0044407D"/>
    <w:rsid w:val="004F4E42"/>
    <w:rsid w:val="00741B95"/>
    <w:rsid w:val="007C2F7E"/>
    <w:rsid w:val="0091474D"/>
    <w:rsid w:val="00DD1AB5"/>
    <w:rsid w:val="00DF36A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602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Sophie</cp:lastModifiedBy>
  <cp:revision>2</cp:revision>
  <dcterms:created xsi:type="dcterms:W3CDTF">2011-02-22T18:58:00Z</dcterms:created>
  <dcterms:modified xsi:type="dcterms:W3CDTF">2011-02-22T18:58:00Z</dcterms:modified>
</cp:coreProperties>
</file>