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36" w:rsidRDefault="00517A36">
      <w:pPr>
        <w:rPr>
          <w:b/>
        </w:rPr>
      </w:pPr>
      <w:r w:rsidRPr="00517A36">
        <w:rPr>
          <w:b/>
        </w:rPr>
        <w:t>Internet site:</w:t>
      </w:r>
    </w:p>
    <w:p w:rsidR="002022F5" w:rsidRPr="002022F5" w:rsidRDefault="002022F5">
      <w:pPr>
        <w:rPr>
          <w:rStyle w:val="Hyperlink"/>
        </w:rPr>
      </w:pPr>
      <w:r w:rsidRPr="002022F5">
        <w:rPr>
          <w:rStyle w:val="Hyperlink"/>
        </w:rPr>
        <w:t>http://www.deredactie.be/cm/vrtnieuws/buitenland/1.1754994</w:t>
      </w:r>
    </w:p>
    <w:p w:rsidR="002022F5" w:rsidRPr="002022F5" w:rsidRDefault="002022F5">
      <w:pPr>
        <w:rPr>
          <w:u w:val="single"/>
          <w:lang w:val="nl-BE"/>
        </w:rPr>
      </w:pPr>
      <w:r>
        <w:rPr>
          <w:u w:val="single"/>
          <w:lang w:val="nl-BE"/>
        </w:rPr>
        <w:t>M</w:t>
      </w:r>
      <w:r w:rsidRPr="002022F5">
        <w:rPr>
          <w:u w:val="single"/>
          <w:lang w:val="nl-BE"/>
        </w:rPr>
        <w:t>inder tienermoeders door de crisis?</w:t>
      </w:r>
    </w:p>
    <w:p w:rsidR="00517A36" w:rsidRDefault="00517A36">
      <w:pPr>
        <w:rPr>
          <w:lang w:val="nl-BE"/>
        </w:rPr>
      </w:pPr>
      <w:r w:rsidRPr="00517A36">
        <w:rPr>
          <w:lang w:val="nl-BE"/>
        </w:rPr>
        <w:t xml:space="preserve">Jongeren stellen hun kinderwijs uit omwille van de economische crisis. </w:t>
      </w:r>
      <w:r>
        <w:rPr>
          <w:lang w:val="nl-BE"/>
        </w:rPr>
        <w:t>Dit merken we zeker op in de West-Europese landen waar het aantal tienermoeders sterkt gedaald is. In enkele Oost-Europese landen merken we nog wel pieken</w:t>
      </w:r>
      <w:r w:rsidR="002022F5">
        <w:rPr>
          <w:lang w:val="nl-BE"/>
        </w:rPr>
        <w:t xml:space="preserve"> (vooral in Roemenië en Bulgarije)</w:t>
      </w:r>
      <w:r>
        <w:rPr>
          <w:lang w:val="nl-BE"/>
        </w:rPr>
        <w:t>. Bij ongeveer 2% van alle geboortes in ons land is de moeder een tiener. In het grootste deel daarvan is de tienermoeder meerderjarig (18 of 19 jaar). Er zijn verschillende verklaringen voor deze daling:</w:t>
      </w:r>
    </w:p>
    <w:p w:rsidR="00517A36" w:rsidRDefault="00517A36" w:rsidP="00517A36">
      <w:pPr>
        <w:pStyle w:val="Lijstalinea"/>
        <w:numPr>
          <w:ilvl w:val="0"/>
          <w:numId w:val="2"/>
        </w:numPr>
        <w:rPr>
          <w:lang w:val="nl-BE"/>
        </w:rPr>
      </w:pPr>
      <w:r>
        <w:rPr>
          <w:lang w:val="nl-BE"/>
        </w:rPr>
        <w:t xml:space="preserve">Goede sensibiliseringscampagne </w:t>
      </w:r>
    </w:p>
    <w:p w:rsidR="00517A36" w:rsidRDefault="00517A36" w:rsidP="00517A36">
      <w:pPr>
        <w:pStyle w:val="Lijstalinea"/>
        <w:numPr>
          <w:ilvl w:val="0"/>
          <w:numId w:val="2"/>
        </w:numPr>
        <w:rPr>
          <w:lang w:val="nl-BE"/>
        </w:rPr>
      </w:pPr>
      <w:r>
        <w:rPr>
          <w:lang w:val="nl-BE"/>
        </w:rPr>
        <w:t>België is maatschappelijk vrij vooruitstrevend: samenleving heeft aanvaard dat jongeren seksueel actief zijn</w:t>
      </w:r>
    </w:p>
    <w:p w:rsidR="00517A36" w:rsidRDefault="00517A36" w:rsidP="00517A36">
      <w:pPr>
        <w:pStyle w:val="Lijstalinea"/>
        <w:numPr>
          <w:ilvl w:val="0"/>
          <w:numId w:val="2"/>
        </w:numPr>
        <w:rPr>
          <w:lang w:val="nl-BE"/>
        </w:rPr>
      </w:pPr>
      <w:r>
        <w:rPr>
          <w:lang w:val="nl-BE"/>
        </w:rPr>
        <w:t>Economische crisis</w:t>
      </w:r>
    </w:p>
    <w:p w:rsidR="002022F5" w:rsidRDefault="002022F5">
      <w:pPr>
        <w:rPr>
          <w:b/>
          <w:lang w:val="nl-BE"/>
        </w:rPr>
      </w:pPr>
    </w:p>
    <w:p w:rsidR="002022F5" w:rsidRDefault="002022F5">
      <w:pPr>
        <w:rPr>
          <w:b/>
          <w:lang w:val="nl-BE"/>
        </w:rPr>
      </w:pPr>
    </w:p>
    <w:p w:rsidR="00517A36" w:rsidRDefault="00517A36" w:rsidP="00517A36">
      <w:pPr>
        <w:pStyle w:val="Lijstalinea"/>
        <w:rPr>
          <w:lang w:val="nl-BE"/>
        </w:rPr>
      </w:pPr>
    </w:p>
    <w:p w:rsidR="002022F5" w:rsidRDefault="002022F5" w:rsidP="00517A36">
      <w:pPr>
        <w:pStyle w:val="Lijstalinea"/>
        <w:rPr>
          <w:lang w:val="nl-BE"/>
        </w:rPr>
      </w:pPr>
    </w:p>
    <w:p w:rsidR="002022F5" w:rsidRDefault="002022F5" w:rsidP="00517A36">
      <w:pPr>
        <w:pStyle w:val="Lijstalinea"/>
        <w:rPr>
          <w:lang w:val="nl-BE"/>
        </w:rPr>
      </w:pPr>
    </w:p>
    <w:p w:rsidR="002022F5" w:rsidRDefault="002022F5" w:rsidP="00517A36">
      <w:pPr>
        <w:pStyle w:val="Lijstalinea"/>
        <w:rPr>
          <w:lang w:val="nl-BE"/>
        </w:rPr>
      </w:pPr>
    </w:p>
    <w:p w:rsidR="002022F5" w:rsidRDefault="002022F5" w:rsidP="00517A36">
      <w:pPr>
        <w:pStyle w:val="Lijstalinea"/>
        <w:rPr>
          <w:lang w:val="nl-BE"/>
        </w:rPr>
      </w:pPr>
    </w:p>
    <w:p w:rsidR="009E2D8B" w:rsidRDefault="009E2D8B">
      <w:pPr>
        <w:rPr>
          <w:lang w:val="nl-BE"/>
        </w:rPr>
      </w:pPr>
    </w:p>
    <w:p w:rsidR="002022F5" w:rsidRDefault="002022F5">
      <w:pPr>
        <w:rPr>
          <w:lang w:val="nl-BE"/>
        </w:rPr>
      </w:pPr>
      <w:bookmarkStart w:id="0" w:name="_GoBack"/>
      <w:bookmarkEnd w:id="0"/>
    </w:p>
    <w:sectPr w:rsidR="002022F5" w:rsidSect="007150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85BA4"/>
    <w:multiLevelType w:val="hybridMultilevel"/>
    <w:tmpl w:val="FDA2E5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7FFD4EC6"/>
    <w:multiLevelType w:val="hybridMultilevel"/>
    <w:tmpl w:val="A92C92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B583B"/>
    <w:rsid w:val="000B583B"/>
    <w:rsid w:val="001E3DF0"/>
    <w:rsid w:val="002022F5"/>
    <w:rsid w:val="00474ADD"/>
    <w:rsid w:val="00517A36"/>
    <w:rsid w:val="00715049"/>
    <w:rsid w:val="007C79AD"/>
    <w:rsid w:val="009E2D8B"/>
    <w:rsid w:val="00B57B00"/>
    <w:rsid w:val="00B82CB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5049"/>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B583B"/>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Zwaar">
    <w:name w:val="Strong"/>
    <w:basedOn w:val="Standaardalinea-lettertype"/>
    <w:uiPriority w:val="22"/>
    <w:qFormat/>
    <w:rsid w:val="000B583B"/>
    <w:rPr>
      <w:b/>
      <w:bCs/>
    </w:rPr>
  </w:style>
  <w:style w:type="character" w:styleId="Hyperlink">
    <w:name w:val="Hyperlink"/>
    <w:basedOn w:val="Standaardalinea-lettertype"/>
    <w:uiPriority w:val="99"/>
    <w:unhideWhenUsed/>
    <w:rsid w:val="000B583B"/>
    <w:rPr>
      <w:color w:val="0000FF"/>
      <w:u w:val="single"/>
    </w:rPr>
  </w:style>
  <w:style w:type="paragraph" w:styleId="Lijstalinea">
    <w:name w:val="List Paragraph"/>
    <w:basedOn w:val="Standaard"/>
    <w:uiPriority w:val="34"/>
    <w:qFormat/>
    <w:rsid w:val="00517A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B583B"/>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Zwaar">
    <w:name w:val="Strong"/>
    <w:basedOn w:val="Standaardalinea-lettertype"/>
    <w:uiPriority w:val="22"/>
    <w:qFormat/>
    <w:rsid w:val="000B583B"/>
    <w:rPr>
      <w:b/>
      <w:bCs/>
    </w:rPr>
  </w:style>
  <w:style w:type="character" w:styleId="Hyperlink">
    <w:name w:val="Hyperlink"/>
    <w:basedOn w:val="Standaardalinea-lettertype"/>
    <w:uiPriority w:val="99"/>
    <w:unhideWhenUsed/>
    <w:rsid w:val="000B583B"/>
    <w:rPr>
      <w:color w:val="0000FF"/>
      <w:u w:val="single"/>
    </w:rPr>
  </w:style>
  <w:style w:type="paragraph" w:styleId="Lijstalinea">
    <w:name w:val="List Paragraph"/>
    <w:basedOn w:val="Standaard"/>
    <w:uiPriority w:val="34"/>
    <w:qFormat/>
    <w:rsid w:val="00517A36"/>
    <w:pPr>
      <w:ind w:left="720"/>
      <w:contextualSpacing/>
    </w:pPr>
  </w:style>
</w:styles>
</file>

<file path=word/webSettings.xml><?xml version="1.0" encoding="utf-8"?>
<w:webSettings xmlns:r="http://schemas.openxmlformats.org/officeDocument/2006/relationships" xmlns:w="http://schemas.openxmlformats.org/wordprocessingml/2006/main">
  <w:divs>
    <w:div w:id="7409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Hanne</cp:lastModifiedBy>
  <cp:revision>3</cp:revision>
  <dcterms:created xsi:type="dcterms:W3CDTF">2014-03-30T14:32:00Z</dcterms:created>
  <dcterms:modified xsi:type="dcterms:W3CDTF">2014-03-30T14:36:00Z</dcterms:modified>
</cp:coreProperties>
</file>