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2376"/>
        <w:gridCol w:w="8222"/>
        <w:gridCol w:w="3546"/>
      </w:tblGrid>
      <w:tr w:rsidR="006A14C5" w:rsidTr="002E1D51">
        <w:tc>
          <w:tcPr>
            <w:tcW w:w="2376" w:type="dxa"/>
          </w:tcPr>
          <w:p w:rsidR="006A14C5" w:rsidRDefault="006A14C5" w:rsidP="002E1D51">
            <w:r>
              <w:t>Instap</w:t>
            </w:r>
          </w:p>
          <w:p w:rsidR="006A14C5" w:rsidRDefault="006A14C5" w:rsidP="002E1D51"/>
        </w:tc>
        <w:tc>
          <w:tcPr>
            <w:tcW w:w="8222" w:type="dxa"/>
          </w:tcPr>
          <w:p w:rsidR="006A14C5" w:rsidRDefault="006A14C5" w:rsidP="006A14C5">
            <w:r>
              <w:t>We bekijken een filmpje van Tom&amp;Jerry</w:t>
            </w:r>
            <w:r>
              <w:br/>
              <w:t>bespreken van de animatiegeluiden, achtergrondgeluiden,…</w:t>
            </w:r>
          </w:p>
        </w:tc>
        <w:tc>
          <w:tcPr>
            <w:tcW w:w="3546" w:type="dxa"/>
          </w:tcPr>
          <w:p w:rsidR="006A14C5" w:rsidRDefault="006A14C5" w:rsidP="002E1D51">
            <w:r>
              <w:t>Filmpje</w:t>
            </w:r>
          </w:p>
          <w:p w:rsidR="006A14C5" w:rsidRDefault="006A14C5" w:rsidP="002E1D51">
            <w:r>
              <w:t>Laptop</w:t>
            </w:r>
          </w:p>
          <w:p w:rsidR="006A14C5" w:rsidRDefault="006A14C5" w:rsidP="002E1D51">
            <w:proofErr w:type="spellStart"/>
            <w:r>
              <w:t>Beamer</w:t>
            </w:r>
            <w:proofErr w:type="spellEnd"/>
          </w:p>
          <w:p w:rsidR="006A14C5" w:rsidRDefault="006A14C5" w:rsidP="002E1D51">
            <w:r>
              <w:t>boxen</w:t>
            </w:r>
          </w:p>
        </w:tc>
      </w:tr>
      <w:tr w:rsidR="006A14C5" w:rsidTr="002E1D51">
        <w:tc>
          <w:tcPr>
            <w:tcW w:w="2376" w:type="dxa"/>
          </w:tcPr>
          <w:p w:rsidR="006A14C5" w:rsidRDefault="006A14C5" w:rsidP="002E1D51">
            <w:r>
              <w:t>Midden</w:t>
            </w:r>
          </w:p>
          <w:p w:rsidR="006A14C5" w:rsidRDefault="006A14C5" w:rsidP="002E1D51"/>
        </w:tc>
        <w:tc>
          <w:tcPr>
            <w:tcW w:w="8222" w:type="dxa"/>
          </w:tcPr>
          <w:p w:rsidR="006A14C5" w:rsidRDefault="006A14C5" w:rsidP="006A14C5">
            <w:r>
              <w:t>We bekijken een tekenfilmpje van Tom &amp; Jerry, maar zonder geluid. Wat gebeurt er allemaal in het filmpje? Wat zou er allemaal geluid kunnen maken?</w:t>
            </w:r>
          </w:p>
          <w:p w:rsidR="006A14C5" w:rsidRDefault="006A14C5" w:rsidP="006A14C5">
            <w:r>
              <w:t xml:space="preserve">Het filmpje wordt stukje per stukje </w:t>
            </w:r>
            <w:r w:rsidR="00D3740F">
              <w:t>geanalyseerd</w:t>
            </w:r>
            <w:r>
              <w:t xml:space="preserve"> en we proberen de </w:t>
            </w:r>
            <w:r w:rsidR="00D3740F">
              <w:t>geluiden zelf te maken. we spreken af wie wat doet en zo proberen we het volledige filmpje te maken.</w:t>
            </w:r>
          </w:p>
          <w:p w:rsidR="00D3740F" w:rsidRDefault="00D3740F" w:rsidP="006A14C5">
            <w:r>
              <w:t>We nemen de geluiden ook eens op en spelen ze dan af terwijl het filmpje zonder geluid loopt.</w:t>
            </w:r>
          </w:p>
          <w:p w:rsidR="00D3740F" w:rsidRDefault="00D3740F" w:rsidP="006A14C5"/>
          <w:p w:rsidR="00D3740F" w:rsidRDefault="00D3740F" w:rsidP="006A14C5">
            <w:r>
              <w:t>Achteraf vergelijken we eens met het oorspronkelijke geluid die bij het filmpje hoorde, wat zijn de voornaamste verschillen? Zitten er helemaal andere dingen tussen? Of waren we goed op weg het gelijkaardige te doen?</w:t>
            </w:r>
          </w:p>
          <w:p w:rsidR="006A14C5" w:rsidRDefault="006A14C5" w:rsidP="002E1D51">
            <w:pPr>
              <w:pStyle w:val="Lijstalinea"/>
              <w:ind w:left="459"/>
            </w:pPr>
          </w:p>
        </w:tc>
        <w:tc>
          <w:tcPr>
            <w:tcW w:w="3546" w:type="dxa"/>
          </w:tcPr>
          <w:p w:rsidR="006A14C5" w:rsidRDefault="00D3740F" w:rsidP="006A14C5">
            <w:r>
              <w:t>Allerhande materialen</w:t>
            </w:r>
          </w:p>
          <w:p w:rsidR="00D3740F" w:rsidRDefault="00D3740F" w:rsidP="006A14C5">
            <w:r>
              <w:t>Muziekinstrumentjes</w:t>
            </w:r>
          </w:p>
          <w:p w:rsidR="00D3740F" w:rsidRDefault="00D3740F" w:rsidP="006A14C5"/>
        </w:tc>
      </w:tr>
      <w:tr w:rsidR="006A14C5" w:rsidTr="002E1D51">
        <w:tc>
          <w:tcPr>
            <w:tcW w:w="2376" w:type="dxa"/>
          </w:tcPr>
          <w:p w:rsidR="006A14C5" w:rsidRDefault="006A14C5" w:rsidP="002E1D51">
            <w:r>
              <w:t>slot</w:t>
            </w:r>
          </w:p>
        </w:tc>
        <w:tc>
          <w:tcPr>
            <w:tcW w:w="8222" w:type="dxa"/>
          </w:tcPr>
          <w:p w:rsidR="006A14C5" w:rsidRDefault="00D3740F" w:rsidP="002E1D51">
            <w:r>
              <w:t>Op de voorstelling voor de ouders laten we het filmpje spelen en maken we live de geluiden erbij.</w:t>
            </w:r>
          </w:p>
        </w:tc>
        <w:tc>
          <w:tcPr>
            <w:tcW w:w="3546" w:type="dxa"/>
          </w:tcPr>
          <w:p w:rsidR="006A14C5" w:rsidRDefault="006A14C5" w:rsidP="002E1D51"/>
        </w:tc>
      </w:tr>
    </w:tbl>
    <w:p w:rsidR="006A14C5" w:rsidRDefault="006A14C5" w:rsidP="006A14C5"/>
    <w:p w:rsidR="00794449" w:rsidRDefault="006459A3">
      <w:hyperlink r:id="rId7" w:history="1">
        <w:r>
          <w:rPr>
            <w:rStyle w:val="Hyperlink"/>
          </w:rPr>
          <w:t>http://benderconverter.com/</w:t>
        </w:r>
      </w:hyperlink>
    </w:p>
    <w:sectPr w:rsidR="00794449" w:rsidSect="00B0481F">
      <w:headerReference w:type="default" r:id="rId8"/>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1C" w:rsidRDefault="00251F1C" w:rsidP="006A14C5">
      <w:pPr>
        <w:spacing w:line="240" w:lineRule="auto"/>
      </w:pPr>
      <w:r>
        <w:separator/>
      </w:r>
    </w:p>
  </w:endnote>
  <w:endnote w:type="continuationSeparator" w:id="0">
    <w:p w:rsidR="00251F1C" w:rsidRDefault="00251F1C" w:rsidP="006A14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1C" w:rsidRDefault="00251F1C" w:rsidP="006A14C5">
      <w:pPr>
        <w:spacing w:line="240" w:lineRule="auto"/>
      </w:pPr>
      <w:r>
        <w:separator/>
      </w:r>
    </w:p>
  </w:footnote>
  <w:footnote w:type="continuationSeparator" w:id="0">
    <w:p w:rsidR="00251F1C" w:rsidRDefault="00251F1C" w:rsidP="006A14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81F" w:rsidRPr="00B0481F" w:rsidRDefault="006A14C5" w:rsidP="00B0481F">
    <w:pPr>
      <w:pStyle w:val="Koptekst"/>
      <w:jc w:val="center"/>
      <w:rPr>
        <w:b/>
        <w:sz w:val="48"/>
        <w:u w:val="single"/>
      </w:rPr>
    </w:pPr>
    <w:r>
      <w:rPr>
        <w:b/>
        <w:sz w:val="48"/>
        <w:u w:val="single"/>
      </w:rPr>
      <w:t>atelier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E64C6"/>
    <w:multiLevelType w:val="hybridMultilevel"/>
    <w:tmpl w:val="E8049A74"/>
    <w:lvl w:ilvl="0" w:tplc="081300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14C5"/>
    <w:rsid w:val="00251F1C"/>
    <w:rsid w:val="005869C8"/>
    <w:rsid w:val="00606BD4"/>
    <w:rsid w:val="006459A3"/>
    <w:rsid w:val="006A14C5"/>
    <w:rsid w:val="00784BC6"/>
    <w:rsid w:val="00794449"/>
    <w:rsid w:val="00A3103B"/>
    <w:rsid w:val="00D3740F"/>
    <w:rsid w:val="00D75F07"/>
    <w:rsid w:val="00EC7AEF"/>
    <w:rsid w:val="00F179F9"/>
    <w:rsid w:val="00FA63C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14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14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6A14C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A14C5"/>
  </w:style>
  <w:style w:type="paragraph" w:styleId="Lijstalinea">
    <w:name w:val="List Paragraph"/>
    <w:basedOn w:val="Standaard"/>
    <w:uiPriority w:val="34"/>
    <w:qFormat/>
    <w:rsid w:val="006A14C5"/>
    <w:pPr>
      <w:ind w:left="720"/>
      <w:contextualSpacing/>
    </w:pPr>
  </w:style>
  <w:style w:type="paragraph" w:styleId="Voettekst">
    <w:name w:val="footer"/>
    <w:basedOn w:val="Standaard"/>
    <w:link w:val="VoettekstChar"/>
    <w:uiPriority w:val="99"/>
    <w:semiHidden/>
    <w:unhideWhenUsed/>
    <w:rsid w:val="006A14C5"/>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A14C5"/>
  </w:style>
  <w:style w:type="character" w:styleId="Hyperlink">
    <w:name w:val="Hyperlink"/>
    <w:basedOn w:val="Standaardalinea-lettertype"/>
    <w:uiPriority w:val="99"/>
    <w:semiHidden/>
    <w:unhideWhenUsed/>
    <w:rsid w:val="006459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nderconver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Baekelandt Enterprise</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2011-02-23T23:00:00Z</dcterms:created>
  <dcterms:modified xsi:type="dcterms:W3CDTF">2011-02-26T22:46:00Z</dcterms:modified>
</cp:coreProperties>
</file>