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77EE" w:rsidRDefault="00955AF3" w:rsidP="00955AF3">
      <w:pPr>
        <w:pStyle w:val="Titel"/>
      </w:pPr>
      <w:r>
        <w:t>Voorbereiding reis</w:t>
      </w:r>
    </w:p>
    <w:p w:rsidR="00955AF3" w:rsidRPr="008F37F6" w:rsidRDefault="00955AF3" w:rsidP="00955AF3">
      <w:pPr>
        <w:rPr>
          <w:sz w:val="24"/>
          <w:szCs w:val="24"/>
        </w:rPr>
      </w:pPr>
      <w:r w:rsidRPr="008F37F6">
        <w:rPr>
          <w:sz w:val="24"/>
          <w:szCs w:val="24"/>
        </w:rPr>
        <w:t xml:space="preserve">In dit word document vind je al de informatie over de reis die ik zal maken naar Jordanië. </w:t>
      </w:r>
    </w:p>
    <w:p w:rsidR="00955AF3" w:rsidRPr="003F1D4F" w:rsidRDefault="00955AF3" w:rsidP="00955AF3">
      <w:pPr>
        <w:pStyle w:val="Kop1"/>
      </w:pPr>
      <w:r w:rsidRPr="003F1D4F">
        <w:t>Hotel</w:t>
      </w:r>
      <w:r w:rsidR="008F37F6" w:rsidRPr="003F1D4F">
        <w:t>: hotel ‘</w:t>
      </w:r>
      <w:proofErr w:type="spellStart"/>
      <w:r w:rsidR="008F37F6" w:rsidRPr="003F1D4F">
        <w:t>DoubleTree</w:t>
      </w:r>
      <w:proofErr w:type="spellEnd"/>
      <w:r w:rsidR="008F37F6" w:rsidRPr="003F1D4F">
        <w:t>’</w:t>
      </w:r>
      <w:r w:rsidR="00D010F3" w:rsidRPr="003F1D4F">
        <w:t xml:space="preserve"> in </w:t>
      </w:r>
      <w:proofErr w:type="spellStart"/>
      <w:r w:rsidR="00D010F3" w:rsidRPr="003F1D4F">
        <w:t>Aquaba</w:t>
      </w:r>
      <w:proofErr w:type="spellEnd"/>
    </w:p>
    <w:p w:rsidR="008E537D" w:rsidRPr="008F37F6" w:rsidRDefault="00955AF3" w:rsidP="00C377EE">
      <w:pPr>
        <w:rPr>
          <w:rFonts w:eastAsia="Times New Roman"/>
          <w:sz w:val="24"/>
          <w:szCs w:val="24"/>
          <w:u w:val="single"/>
          <w:lang w:eastAsia="nl-BE"/>
        </w:rPr>
      </w:pPr>
      <w:r w:rsidRPr="008F37F6">
        <w:rPr>
          <w:sz w:val="24"/>
          <w:szCs w:val="24"/>
        </w:rPr>
        <w:t xml:space="preserve">Ik koos een hotel dat aangeboden werd in de reis van de touroperator van </w:t>
      </w:r>
      <w:r w:rsidR="002C7E63">
        <w:rPr>
          <w:sz w:val="24"/>
          <w:szCs w:val="24"/>
          <w:u w:val="single"/>
        </w:rPr>
        <w:t>Booking.com.</w:t>
      </w:r>
    </w:p>
    <w:p w:rsidR="00C377EE" w:rsidRPr="008F37F6" w:rsidRDefault="00C377EE" w:rsidP="00C377EE">
      <w:pPr>
        <w:spacing w:after="0" w:line="180" w:lineRule="atLeast"/>
        <w:rPr>
          <w:rFonts w:eastAsia="Times New Roman" w:cs="Arial"/>
          <w:color w:val="333333"/>
          <w:sz w:val="24"/>
          <w:szCs w:val="24"/>
          <w:lang w:eastAsia="nl-BE"/>
        </w:rPr>
      </w:pPr>
      <w:r w:rsidRPr="008F37F6">
        <w:rPr>
          <w:rFonts w:eastAsia="Times New Roman" w:cs="Arial"/>
          <w:color w:val="333333"/>
          <w:sz w:val="24"/>
          <w:szCs w:val="24"/>
          <w:lang w:eastAsia="nl-BE"/>
        </w:rPr>
        <w:t xml:space="preserve">In het centrum van </w:t>
      </w:r>
      <w:proofErr w:type="spellStart"/>
      <w:r w:rsidRPr="008F37F6">
        <w:rPr>
          <w:rFonts w:eastAsia="Times New Roman" w:cs="Arial"/>
          <w:color w:val="333333"/>
          <w:sz w:val="24"/>
          <w:szCs w:val="24"/>
          <w:lang w:eastAsia="nl-BE"/>
        </w:rPr>
        <w:t>Aqa</w:t>
      </w:r>
      <w:r w:rsidR="003B3430">
        <w:rPr>
          <w:rFonts w:eastAsia="Times New Roman" w:cs="Arial"/>
          <w:color w:val="333333"/>
          <w:sz w:val="24"/>
          <w:szCs w:val="24"/>
          <w:lang w:eastAsia="nl-BE"/>
        </w:rPr>
        <w:t>ba</w:t>
      </w:r>
      <w:proofErr w:type="spellEnd"/>
      <w:r w:rsidR="003B3430">
        <w:rPr>
          <w:rFonts w:eastAsia="Times New Roman" w:cs="Arial"/>
          <w:color w:val="333333"/>
          <w:sz w:val="24"/>
          <w:szCs w:val="24"/>
          <w:lang w:eastAsia="nl-BE"/>
        </w:rPr>
        <w:t xml:space="preserve"> is dit zonder twijfel het beste</w:t>
      </w:r>
      <w:r w:rsidRPr="008F37F6">
        <w:rPr>
          <w:rFonts w:eastAsia="Times New Roman" w:cs="Arial"/>
          <w:color w:val="333333"/>
          <w:sz w:val="24"/>
          <w:szCs w:val="24"/>
          <w:lang w:eastAsia="nl-BE"/>
        </w:rPr>
        <w:t xml:space="preserve"> hotel. Aan het zwembad heb je een schitterend panorama over de witte daken en de Golf. In </w:t>
      </w:r>
      <w:proofErr w:type="spellStart"/>
      <w:r w:rsidRPr="008F37F6">
        <w:rPr>
          <w:rFonts w:eastAsia="Times New Roman" w:cs="Arial"/>
          <w:color w:val="333333"/>
          <w:sz w:val="24"/>
          <w:szCs w:val="24"/>
          <w:lang w:eastAsia="nl-BE"/>
        </w:rPr>
        <w:t>King's</w:t>
      </w:r>
      <w:proofErr w:type="spellEnd"/>
      <w:r w:rsidRPr="008F37F6">
        <w:rPr>
          <w:rFonts w:eastAsia="Times New Roman" w:cs="Arial"/>
          <w:color w:val="333333"/>
          <w:sz w:val="24"/>
          <w:szCs w:val="24"/>
          <w:lang w:eastAsia="nl-BE"/>
        </w:rPr>
        <w:t xml:space="preserve"> proef je de sappigste steaks van de stad. </w:t>
      </w:r>
      <w:r w:rsidR="00FF18C1">
        <w:rPr>
          <w:rFonts w:eastAsia="Times New Roman" w:cs="Arial"/>
          <w:color w:val="333333"/>
          <w:sz w:val="24"/>
          <w:szCs w:val="24"/>
          <w:lang w:eastAsia="nl-BE"/>
        </w:rPr>
        <w:t>Er is ook een privéstrand en een zwembad.</w:t>
      </w:r>
    </w:p>
    <w:p w:rsidR="00C377EE" w:rsidRPr="008F37F6" w:rsidRDefault="00C377EE" w:rsidP="00C377EE">
      <w:pPr>
        <w:spacing w:after="0" w:line="180" w:lineRule="atLeast"/>
        <w:rPr>
          <w:rFonts w:eastAsia="Times New Roman" w:cs="Arial"/>
          <w:color w:val="333333"/>
          <w:sz w:val="24"/>
          <w:szCs w:val="24"/>
          <w:lang w:eastAsia="nl-BE"/>
        </w:rPr>
      </w:pPr>
      <w:r w:rsidRPr="008F37F6">
        <w:rPr>
          <w:rFonts w:eastAsia="Times New Roman" w:cs="Arial"/>
          <w:b/>
          <w:bCs/>
          <w:color w:val="333333"/>
          <w:sz w:val="24"/>
          <w:szCs w:val="24"/>
          <w:lang w:eastAsia="nl-BE"/>
        </w:rPr>
        <w:t xml:space="preserve">Ligging: </w:t>
      </w:r>
    </w:p>
    <w:p w:rsidR="00C377EE" w:rsidRPr="008F37F6" w:rsidRDefault="00C377EE" w:rsidP="00C377EE">
      <w:pPr>
        <w:numPr>
          <w:ilvl w:val="0"/>
          <w:numId w:val="2"/>
        </w:numPr>
        <w:spacing w:before="100" w:beforeAutospacing="1" w:after="100" w:afterAutospacing="1" w:line="180" w:lineRule="atLeast"/>
        <w:ind w:left="0"/>
        <w:rPr>
          <w:rFonts w:eastAsia="Times New Roman" w:cs="Arial"/>
          <w:color w:val="333333"/>
          <w:sz w:val="24"/>
          <w:szCs w:val="24"/>
          <w:lang w:eastAsia="nl-BE"/>
        </w:rPr>
      </w:pPr>
      <w:r w:rsidRPr="008F37F6">
        <w:rPr>
          <w:rFonts w:eastAsia="Times New Roman" w:cs="Arial"/>
          <w:color w:val="333333"/>
          <w:sz w:val="24"/>
          <w:szCs w:val="24"/>
          <w:lang w:eastAsia="nl-BE"/>
        </w:rPr>
        <w:t xml:space="preserve">in het centrum van </w:t>
      </w:r>
      <w:proofErr w:type="spellStart"/>
      <w:r w:rsidRPr="008F37F6">
        <w:rPr>
          <w:rFonts w:eastAsia="Times New Roman" w:cs="Arial"/>
          <w:color w:val="333333"/>
          <w:sz w:val="24"/>
          <w:szCs w:val="24"/>
          <w:lang w:eastAsia="nl-BE"/>
        </w:rPr>
        <w:t>Aqaba</w:t>
      </w:r>
      <w:proofErr w:type="spellEnd"/>
      <w:r w:rsidRPr="008F37F6">
        <w:rPr>
          <w:rFonts w:eastAsia="Times New Roman" w:cs="Arial"/>
          <w:color w:val="333333"/>
          <w:sz w:val="24"/>
          <w:szCs w:val="24"/>
          <w:lang w:eastAsia="nl-BE"/>
        </w:rPr>
        <w:t xml:space="preserve"> met restaurants, bars en winkeltjes</w:t>
      </w:r>
    </w:p>
    <w:p w:rsidR="00C377EE" w:rsidRPr="008F37F6" w:rsidRDefault="00FF18C1" w:rsidP="00C377EE">
      <w:pPr>
        <w:numPr>
          <w:ilvl w:val="0"/>
          <w:numId w:val="2"/>
        </w:numPr>
        <w:spacing w:before="100" w:beforeAutospacing="1" w:after="100" w:afterAutospacing="1" w:line="180" w:lineRule="atLeast"/>
        <w:ind w:left="0"/>
        <w:rPr>
          <w:rFonts w:eastAsia="Times New Roman" w:cs="Arial"/>
          <w:color w:val="333333"/>
          <w:sz w:val="24"/>
          <w:szCs w:val="24"/>
          <w:lang w:eastAsia="nl-BE"/>
        </w:rPr>
      </w:pPr>
      <w:r>
        <w:rPr>
          <w:rFonts w:eastAsia="Times New Roman" w:cs="Arial"/>
          <w:color w:val="333333"/>
          <w:sz w:val="24"/>
          <w:szCs w:val="24"/>
          <w:lang w:eastAsia="nl-BE"/>
        </w:rPr>
        <w:t xml:space="preserve">10 km van </w:t>
      </w:r>
      <w:proofErr w:type="gramStart"/>
      <w:r>
        <w:rPr>
          <w:rFonts w:eastAsia="Times New Roman" w:cs="Arial"/>
          <w:color w:val="333333"/>
          <w:sz w:val="24"/>
          <w:szCs w:val="24"/>
          <w:lang w:eastAsia="nl-BE"/>
        </w:rPr>
        <w:t>het</w:t>
      </w:r>
      <w:proofErr w:type="gramEnd"/>
      <w:r>
        <w:rPr>
          <w:rFonts w:eastAsia="Times New Roman" w:cs="Arial"/>
          <w:color w:val="333333"/>
          <w:sz w:val="24"/>
          <w:szCs w:val="24"/>
          <w:lang w:eastAsia="nl-BE"/>
        </w:rPr>
        <w:t xml:space="preserve"> privéstrand</w:t>
      </w:r>
      <w:r w:rsidR="00C377EE" w:rsidRPr="008F37F6">
        <w:rPr>
          <w:rFonts w:eastAsia="Times New Roman" w:cs="Arial"/>
          <w:color w:val="333333"/>
          <w:sz w:val="24"/>
          <w:szCs w:val="24"/>
          <w:lang w:eastAsia="nl-BE"/>
        </w:rPr>
        <w:t xml:space="preserve"> (gratis shuttle service)</w:t>
      </w:r>
    </w:p>
    <w:p w:rsidR="00C377EE" w:rsidRPr="008F37F6" w:rsidRDefault="00C377EE" w:rsidP="00C377EE">
      <w:pPr>
        <w:numPr>
          <w:ilvl w:val="0"/>
          <w:numId w:val="2"/>
        </w:numPr>
        <w:spacing w:before="100" w:beforeAutospacing="1" w:after="100" w:afterAutospacing="1" w:line="180" w:lineRule="atLeast"/>
        <w:ind w:left="0"/>
        <w:rPr>
          <w:rFonts w:eastAsia="Times New Roman" w:cs="Arial"/>
          <w:color w:val="333333"/>
          <w:sz w:val="24"/>
          <w:szCs w:val="24"/>
          <w:lang w:eastAsia="nl-BE"/>
        </w:rPr>
      </w:pPr>
      <w:r w:rsidRPr="008F37F6">
        <w:rPr>
          <w:rFonts w:eastAsia="Times New Roman" w:cs="Arial"/>
          <w:color w:val="333333"/>
          <w:sz w:val="24"/>
          <w:szCs w:val="24"/>
          <w:lang w:eastAsia="nl-BE"/>
        </w:rPr>
        <w:t xml:space="preserve">10 km van de luchthaven van </w:t>
      </w:r>
      <w:proofErr w:type="spellStart"/>
      <w:r w:rsidRPr="008F37F6">
        <w:rPr>
          <w:rFonts w:eastAsia="Times New Roman" w:cs="Arial"/>
          <w:color w:val="333333"/>
          <w:sz w:val="24"/>
          <w:szCs w:val="24"/>
          <w:lang w:eastAsia="nl-BE"/>
        </w:rPr>
        <w:t>Aqaba</w:t>
      </w:r>
      <w:proofErr w:type="spellEnd"/>
    </w:p>
    <w:p w:rsidR="00C377EE" w:rsidRPr="008F37F6" w:rsidRDefault="00C377EE" w:rsidP="00C377EE">
      <w:pPr>
        <w:spacing w:after="0" w:line="180" w:lineRule="atLeast"/>
        <w:rPr>
          <w:rFonts w:eastAsia="Times New Roman" w:cs="Arial"/>
          <w:color w:val="333333"/>
          <w:sz w:val="24"/>
          <w:szCs w:val="24"/>
          <w:lang w:eastAsia="nl-BE"/>
        </w:rPr>
      </w:pPr>
      <w:r w:rsidRPr="008F37F6">
        <w:rPr>
          <w:rFonts w:eastAsia="Times New Roman" w:cs="Arial"/>
          <w:b/>
          <w:bCs/>
          <w:color w:val="333333"/>
          <w:sz w:val="24"/>
          <w:szCs w:val="24"/>
          <w:lang w:eastAsia="nl-BE"/>
        </w:rPr>
        <w:t>Restaurants en bars:</w:t>
      </w:r>
    </w:p>
    <w:p w:rsidR="00C377EE" w:rsidRPr="008F37F6" w:rsidRDefault="00C377EE" w:rsidP="00C377EE">
      <w:pPr>
        <w:numPr>
          <w:ilvl w:val="0"/>
          <w:numId w:val="3"/>
        </w:numPr>
        <w:spacing w:before="100" w:beforeAutospacing="1" w:after="100" w:afterAutospacing="1" w:line="180" w:lineRule="atLeast"/>
        <w:ind w:left="0"/>
        <w:rPr>
          <w:rFonts w:eastAsia="Times New Roman" w:cs="Arial"/>
          <w:color w:val="333333"/>
          <w:sz w:val="24"/>
          <w:szCs w:val="24"/>
          <w:lang w:eastAsia="nl-BE"/>
        </w:rPr>
      </w:pPr>
      <w:proofErr w:type="spellStart"/>
      <w:r w:rsidRPr="008F37F6">
        <w:rPr>
          <w:rFonts w:eastAsia="Times New Roman" w:cs="Arial"/>
          <w:color w:val="333333"/>
          <w:sz w:val="24"/>
          <w:szCs w:val="24"/>
          <w:lang w:eastAsia="nl-BE"/>
        </w:rPr>
        <w:t>ontbijt-en</w:t>
      </w:r>
      <w:proofErr w:type="spellEnd"/>
      <w:r w:rsidRPr="008F37F6">
        <w:rPr>
          <w:rFonts w:eastAsia="Times New Roman" w:cs="Arial"/>
          <w:color w:val="333333"/>
          <w:sz w:val="24"/>
          <w:szCs w:val="24"/>
          <w:lang w:eastAsia="nl-BE"/>
        </w:rPr>
        <w:t xml:space="preserve"> dinerbuffet</w:t>
      </w:r>
    </w:p>
    <w:p w:rsidR="00C377EE" w:rsidRPr="008F37F6" w:rsidRDefault="00C377EE" w:rsidP="00C377EE">
      <w:pPr>
        <w:numPr>
          <w:ilvl w:val="0"/>
          <w:numId w:val="3"/>
        </w:numPr>
        <w:spacing w:before="100" w:beforeAutospacing="1" w:after="100" w:afterAutospacing="1" w:line="180" w:lineRule="atLeast"/>
        <w:ind w:left="0"/>
        <w:rPr>
          <w:rFonts w:eastAsia="Times New Roman" w:cs="Arial"/>
          <w:color w:val="333333"/>
          <w:sz w:val="24"/>
          <w:szCs w:val="24"/>
          <w:lang w:eastAsia="nl-BE"/>
        </w:rPr>
      </w:pPr>
      <w:r w:rsidRPr="008F37F6">
        <w:rPr>
          <w:rFonts w:eastAsia="Times New Roman" w:cs="Arial"/>
          <w:color w:val="333333"/>
          <w:sz w:val="24"/>
          <w:szCs w:val="24"/>
          <w:lang w:eastAsia="nl-BE"/>
        </w:rPr>
        <w:t xml:space="preserve">buffetrestaurant </w:t>
      </w:r>
      <w:proofErr w:type="spellStart"/>
      <w:r w:rsidRPr="008F37F6">
        <w:rPr>
          <w:rFonts w:eastAsia="Times New Roman" w:cs="Arial"/>
          <w:color w:val="333333"/>
          <w:sz w:val="24"/>
          <w:szCs w:val="24"/>
          <w:lang w:eastAsia="nl-BE"/>
        </w:rPr>
        <w:t>Gusto</w:t>
      </w:r>
      <w:proofErr w:type="spellEnd"/>
    </w:p>
    <w:p w:rsidR="00C377EE" w:rsidRPr="008F37F6" w:rsidRDefault="00C377EE" w:rsidP="00C377EE">
      <w:pPr>
        <w:numPr>
          <w:ilvl w:val="0"/>
          <w:numId w:val="3"/>
        </w:numPr>
        <w:spacing w:before="100" w:beforeAutospacing="1" w:after="100" w:afterAutospacing="1" w:line="180" w:lineRule="atLeast"/>
        <w:ind w:left="0"/>
        <w:rPr>
          <w:rFonts w:eastAsia="Times New Roman" w:cs="Arial"/>
          <w:color w:val="333333"/>
          <w:sz w:val="24"/>
          <w:szCs w:val="24"/>
          <w:lang w:eastAsia="nl-BE"/>
        </w:rPr>
      </w:pPr>
      <w:proofErr w:type="spellStart"/>
      <w:r w:rsidRPr="008F37F6">
        <w:rPr>
          <w:rFonts w:eastAsia="Times New Roman" w:cs="Arial"/>
          <w:color w:val="333333"/>
          <w:sz w:val="24"/>
          <w:szCs w:val="24"/>
          <w:lang w:eastAsia="nl-BE"/>
        </w:rPr>
        <w:t>à-la-carterestaurant</w:t>
      </w:r>
      <w:proofErr w:type="spellEnd"/>
      <w:r w:rsidRPr="008F37F6">
        <w:rPr>
          <w:rFonts w:eastAsia="Times New Roman" w:cs="Arial"/>
          <w:color w:val="333333"/>
          <w:sz w:val="24"/>
          <w:szCs w:val="24"/>
          <w:lang w:eastAsia="nl-BE"/>
        </w:rPr>
        <w:t xml:space="preserve">: </w:t>
      </w:r>
      <w:proofErr w:type="spellStart"/>
      <w:r w:rsidRPr="008F37F6">
        <w:rPr>
          <w:rFonts w:eastAsia="Times New Roman" w:cs="Arial"/>
          <w:color w:val="333333"/>
          <w:sz w:val="24"/>
          <w:szCs w:val="24"/>
          <w:lang w:eastAsia="nl-BE"/>
        </w:rPr>
        <w:t>King’s</w:t>
      </w:r>
      <w:proofErr w:type="spellEnd"/>
      <w:r w:rsidRPr="008F37F6">
        <w:rPr>
          <w:rFonts w:eastAsia="Times New Roman" w:cs="Arial"/>
          <w:color w:val="333333"/>
          <w:sz w:val="24"/>
          <w:szCs w:val="24"/>
          <w:lang w:eastAsia="nl-BE"/>
        </w:rPr>
        <w:t xml:space="preserve"> Grill Restaurant &amp; Bar (steakhouse)</w:t>
      </w:r>
    </w:p>
    <w:p w:rsidR="00C377EE" w:rsidRPr="008F37F6" w:rsidRDefault="00C377EE" w:rsidP="00C377EE">
      <w:pPr>
        <w:numPr>
          <w:ilvl w:val="0"/>
          <w:numId w:val="3"/>
        </w:numPr>
        <w:spacing w:before="100" w:beforeAutospacing="1" w:after="100" w:afterAutospacing="1" w:line="180" w:lineRule="atLeast"/>
        <w:ind w:left="0"/>
        <w:rPr>
          <w:rFonts w:eastAsia="Times New Roman" w:cs="Arial"/>
          <w:color w:val="333333"/>
          <w:sz w:val="24"/>
          <w:szCs w:val="24"/>
          <w:lang w:eastAsia="nl-BE"/>
        </w:rPr>
      </w:pPr>
      <w:r w:rsidRPr="008F37F6">
        <w:rPr>
          <w:rFonts w:eastAsia="Times New Roman" w:cs="Arial"/>
          <w:color w:val="333333"/>
          <w:sz w:val="24"/>
          <w:szCs w:val="24"/>
          <w:lang w:eastAsia="nl-BE"/>
        </w:rPr>
        <w:t xml:space="preserve">discotheek </w:t>
      </w:r>
      <w:proofErr w:type="spellStart"/>
      <w:r w:rsidRPr="008F37F6">
        <w:rPr>
          <w:rFonts w:eastAsia="Times New Roman" w:cs="Arial"/>
          <w:color w:val="333333"/>
          <w:sz w:val="24"/>
          <w:szCs w:val="24"/>
          <w:lang w:eastAsia="nl-BE"/>
        </w:rPr>
        <w:t>D-Lounge</w:t>
      </w:r>
      <w:proofErr w:type="spellEnd"/>
      <w:r w:rsidRPr="008F37F6">
        <w:rPr>
          <w:rFonts w:eastAsia="Times New Roman" w:cs="Arial"/>
          <w:color w:val="333333"/>
          <w:sz w:val="24"/>
          <w:szCs w:val="24"/>
          <w:lang w:eastAsia="nl-BE"/>
        </w:rPr>
        <w:t xml:space="preserve"> met snacks (van 22.30 u. tot 3 u.)</w:t>
      </w:r>
    </w:p>
    <w:p w:rsidR="00C377EE" w:rsidRPr="008F37F6" w:rsidRDefault="00C377EE" w:rsidP="00C377EE">
      <w:pPr>
        <w:numPr>
          <w:ilvl w:val="0"/>
          <w:numId w:val="3"/>
        </w:numPr>
        <w:spacing w:before="100" w:beforeAutospacing="1" w:after="100" w:afterAutospacing="1" w:line="180" w:lineRule="atLeast"/>
        <w:ind w:left="0"/>
        <w:rPr>
          <w:rFonts w:eastAsia="Times New Roman" w:cs="Arial"/>
          <w:color w:val="333333"/>
          <w:sz w:val="24"/>
          <w:szCs w:val="24"/>
          <w:lang w:eastAsia="nl-BE"/>
        </w:rPr>
      </w:pPr>
      <w:r w:rsidRPr="008F37F6">
        <w:rPr>
          <w:rFonts w:eastAsia="Times New Roman" w:cs="Arial"/>
          <w:color w:val="333333"/>
          <w:sz w:val="24"/>
          <w:szCs w:val="24"/>
          <w:lang w:eastAsia="nl-BE"/>
        </w:rPr>
        <w:t>Tree Café (koffie, thee, snacks en gebak)</w:t>
      </w:r>
    </w:p>
    <w:p w:rsidR="00C377EE" w:rsidRPr="008F37F6" w:rsidRDefault="00C377EE" w:rsidP="00C377EE">
      <w:pPr>
        <w:numPr>
          <w:ilvl w:val="0"/>
          <w:numId w:val="3"/>
        </w:numPr>
        <w:spacing w:before="100" w:beforeAutospacing="1" w:after="100" w:afterAutospacing="1" w:line="180" w:lineRule="atLeast"/>
        <w:ind w:left="0"/>
        <w:rPr>
          <w:rFonts w:eastAsia="Times New Roman" w:cs="Arial"/>
          <w:color w:val="333333"/>
          <w:sz w:val="24"/>
          <w:szCs w:val="24"/>
          <w:lang w:val="en-US" w:eastAsia="nl-BE"/>
        </w:rPr>
      </w:pPr>
      <w:proofErr w:type="spellStart"/>
      <w:r w:rsidRPr="008F37F6">
        <w:rPr>
          <w:rFonts w:eastAsia="Times New Roman" w:cs="Arial"/>
          <w:color w:val="333333"/>
          <w:sz w:val="24"/>
          <w:szCs w:val="24"/>
          <w:lang w:val="en-US" w:eastAsia="nl-BE"/>
        </w:rPr>
        <w:t>poolbar</w:t>
      </w:r>
      <w:proofErr w:type="spellEnd"/>
      <w:r w:rsidRPr="008F37F6">
        <w:rPr>
          <w:rFonts w:eastAsia="Times New Roman" w:cs="Arial"/>
          <w:color w:val="333333"/>
          <w:sz w:val="24"/>
          <w:szCs w:val="24"/>
          <w:lang w:val="en-US" w:eastAsia="nl-BE"/>
        </w:rPr>
        <w:t xml:space="preserve"> Infinity (cocktails, </w:t>
      </w:r>
      <w:proofErr w:type="spellStart"/>
      <w:r w:rsidRPr="008F37F6">
        <w:rPr>
          <w:rFonts w:eastAsia="Times New Roman" w:cs="Arial"/>
          <w:color w:val="333333"/>
          <w:sz w:val="24"/>
          <w:szCs w:val="24"/>
          <w:lang w:val="en-US" w:eastAsia="nl-BE"/>
        </w:rPr>
        <w:t>fruitsappen</w:t>
      </w:r>
      <w:proofErr w:type="spellEnd"/>
      <w:r w:rsidRPr="008F37F6">
        <w:rPr>
          <w:rFonts w:eastAsia="Times New Roman" w:cs="Arial"/>
          <w:color w:val="333333"/>
          <w:sz w:val="24"/>
          <w:szCs w:val="24"/>
          <w:lang w:val="en-US" w:eastAsia="nl-BE"/>
        </w:rPr>
        <w:t>, snacks)</w:t>
      </w:r>
    </w:p>
    <w:p w:rsidR="00C377EE" w:rsidRPr="008F37F6" w:rsidRDefault="00C377EE" w:rsidP="00C377EE">
      <w:pPr>
        <w:numPr>
          <w:ilvl w:val="0"/>
          <w:numId w:val="3"/>
        </w:numPr>
        <w:spacing w:before="100" w:beforeAutospacing="1" w:after="100" w:afterAutospacing="1" w:line="180" w:lineRule="atLeast"/>
        <w:ind w:left="0"/>
        <w:rPr>
          <w:rFonts w:eastAsia="Times New Roman" w:cs="Arial"/>
          <w:color w:val="333333"/>
          <w:sz w:val="24"/>
          <w:szCs w:val="24"/>
          <w:lang w:eastAsia="nl-BE"/>
        </w:rPr>
      </w:pPr>
      <w:proofErr w:type="spellStart"/>
      <w:r w:rsidRPr="008F37F6">
        <w:rPr>
          <w:rFonts w:eastAsia="Times New Roman" w:cs="Arial"/>
          <w:color w:val="333333"/>
          <w:sz w:val="24"/>
          <w:szCs w:val="24"/>
          <w:lang w:eastAsia="nl-BE"/>
        </w:rPr>
        <w:t>beachclub</w:t>
      </w:r>
      <w:proofErr w:type="spellEnd"/>
      <w:r w:rsidRPr="008F37F6">
        <w:rPr>
          <w:rFonts w:eastAsia="Times New Roman" w:cs="Arial"/>
          <w:color w:val="333333"/>
          <w:sz w:val="24"/>
          <w:szCs w:val="24"/>
          <w:lang w:eastAsia="nl-BE"/>
        </w:rPr>
        <w:t xml:space="preserve"> </w:t>
      </w:r>
      <w:proofErr w:type="spellStart"/>
      <w:r w:rsidRPr="008F37F6">
        <w:rPr>
          <w:rFonts w:eastAsia="Times New Roman" w:cs="Arial"/>
          <w:color w:val="333333"/>
          <w:sz w:val="24"/>
          <w:szCs w:val="24"/>
          <w:lang w:eastAsia="nl-BE"/>
        </w:rPr>
        <w:t>Berenice</w:t>
      </w:r>
      <w:proofErr w:type="spellEnd"/>
    </w:p>
    <w:p w:rsidR="00C377EE" w:rsidRDefault="00C377EE" w:rsidP="00C377EE">
      <w:pPr>
        <w:numPr>
          <w:ilvl w:val="0"/>
          <w:numId w:val="3"/>
        </w:numPr>
        <w:spacing w:before="100" w:beforeAutospacing="1" w:after="100" w:afterAutospacing="1" w:line="180" w:lineRule="atLeast"/>
        <w:ind w:left="0"/>
        <w:rPr>
          <w:rFonts w:eastAsia="Times New Roman" w:cs="Arial"/>
          <w:color w:val="333333"/>
          <w:sz w:val="24"/>
          <w:szCs w:val="24"/>
          <w:lang w:eastAsia="nl-BE"/>
        </w:rPr>
      </w:pPr>
      <w:r w:rsidRPr="008F37F6">
        <w:rPr>
          <w:rFonts w:eastAsia="Times New Roman" w:cs="Arial"/>
          <w:color w:val="333333"/>
          <w:sz w:val="24"/>
          <w:szCs w:val="24"/>
          <w:lang w:eastAsia="nl-BE"/>
        </w:rPr>
        <w:t>roomservice (24 u./24)</w:t>
      </w:r>
    </w:p>
    <w:p w:rsidR="00FF18C1" w:rsidRDefault="00FF18C1" w:rsidP="00FF18C1">
      <w:pPr>
        <w:spacing w:before="100" w:beforeAutospacing="1" w:after="100" w:afterAutospacing="1" w:line="180" w:lineRule="atLeast"/>
        <w:rPr>
          <w:rFonts w:eastAsia="Times New Roman" w:cs="Arial"/>
          <w:b/>
          <w:color w:val="333333"/>
          <w:sz w:val="24"/>
          <w:szCs w:val="24"/>
          <w:lang w:eastAsia="nl-BE"/>
        </w:rPr>
      </w:pPr>
      <w:r>
        <w:rPr>
          <w:rFonts w:eastAsia="Times New Roman" w:cs="Arial"/>
          <w:color w:val="333333"/>
          <w:sz w:val="24"/>
          <w:szCs w:val="24"/>
          <w:lang w:eastAsia="nl-BE"/>
        </w:rPr>
        <w:t xml:space="preserve">Overzicht activiteiten dichtbij. </w:t>
      </w:r>
      <w:r w:rsidRPr="00FF18C1">
        <w:rPr>
          <w:rFonts w:eastAsia="Times New Roman" w:cs="Arial"/>
          <w:b/>
          <w:color w:val="333333"/>
          <w:sz w:val="24"/>
          <w:szCs w:val="24"/>
          <w:lang w:eastAsia="nl-BE"/>
        </w:rPr>
        <w:t xml:space="preserve">Eventueel wat je </w:t>
      </w:r>
      <w:proofErr w:type="gramStart"/>
      <w:r w:rsidRPr="00FF18C1">
        <w:rPr>
          <w:rFonts w:eastAsia="Times New Roman" w:cs="Arial"/>
          <w:b/>
          <w:color w:val="333333"/>
          <w:sz w:val="24"/>
          <w:szCs w:val="24"/>
          <w:lang w:eastAsia="nl-BE"/>
        </w:rPr>
        <w:t>kan</w:t>
      </w:r>
      <w:proofErr w:type="gramEnd"/>
      <w:r w:rsidRPr="00FF18C1">
        <w:rPr>
          <w:rFonts w:eastAsia="Times New Roman" w:cs="Arial"/>
          <w:b/>
          <w:color w:val="333333"/>
          <w:sz w:val="24"/>
          <w:szCs w:val="24"/>
          <w:lang w:eastAsia="nl-BE"/>
        </w:rPr>
        <w:t xml:space="preserve"> doen tijdens de drie stranddagen.</w:t>
      </w:r>
    </w:p>
    <w:tbl>
      <w:tblPr>
        <w:tblStyle w:val="Tabelraster"/>
        <w:tblW w:w="5000" w:type="pct"/>
        <w:tblLook w:val="04A0"/>
      </w:tblPr>
      <w:tblGrid>
        <w:gridCol w:w="5772"/>
        <w:gridCol w:w="2875"/>
        <w:gridCol w:w="641"/>
      </w:tblGrid>
      <w:tr w:rsidR="00FF18C1" w:rsidRPr="00FF18C1" w:rsidTr="00FF18C1">
        <w:tc>
          <w:tcPr>
            <w:tcW w:w="0" w:type="auto"/>
            <w:hideMark/>
          </w:tcPr>
          <w:p w:rsidR="00FF18C1" w:rsidRPr="00FF18C1" w:rsidRDefault="00FF18C1" w:rsidP="00FF18C1">
            <w:pPr>
              <w:rPr>
                <w:rFonts w:eastAsia="Times New Roman" w:cs="Arial"/>
                <w:sz w:val="24"/>
                <w:szCs w:val="24"/>
                <w:lang w:eastAsia="nl-BE"/>
              </w:rPr>
            </w:pPr>
            <w:r w:rsidRPr="00FF18C1">
              <w:rPr>
                <w:rFonts w:eastAsia="Times New Roman" w:cs="Arial"/>
                <w:sz w:val="24"/>
                <w:szCs w:val="24"/>
                <w:lang w:eastAsia="nl-BE"/>
              </w:rPr>
              <w:t xml:space="preserve">Fietsverhuur </w:t>
            </w:r>
          </w:p>
        </w:tc>
        <w:tc>
          <w:tcPr>
            <w:tcW w:w="0" w:type="auto"/>
            <w:hideMark/>
          </w:tcPr>
          <w:p w:rsidR="00FF18C1" w:rsidRPr="00FF18C1" w:rsidRDefault="00FF18C1" w:rsidP="00FF18C1">
            <w:pPr>
              <w:jc w:val="center"/>
              <w:rPr>
                <w:rFonts w:eastAsia="Times New Roman" w:cs="Arial"/>
                <w:sz w:val="24"/>
                <w:szCs w:val="24"/>
                <w:lang w:eastAsia="nl-BE"/>
              </w:rPr>
            </w:pPr>
            <w:r w:rsidRPr="00FF18C1">
              <w:rPr>
                <w:rFonts w:eastAsia="Times New Roman" w:cs="Arial"/>
                <w:sz w:val="24"/>
                <w:szCs w:val="24"/>
                <w:lang w:eastAsia="nl-BE"/>
              </w:rPr>
              <w:t>1,0 km</w:t>
            </w:r>
          </w:p>
        </w:tc>
        <w:tc>
          <w:tcPr>
            <w:tcW w:w="0" w:type="auto"/>
            <w:hideMark/>
          </w:tcPr>
          <w:p w:rsidR="00FF18C1" w:rsidRPr="00FF18C1" w:rsidRDefault="00FF18C1" w:rsidP="00FF18C1">
            <w:pPr>
              <w:jc w:val="center"/>
              <w:rPr>
                <w:rFonts w:ascii="Arial" w:eastAsia="Times New Roman" w:hAnsi="Arial" w:cs="Arial"/>
                <w:color w:val="666666"/>
                <w:sz w:val="18"/>
                <w:szCs w:val="18"/>
                <w:lang w:eastAsia="nl-BE"/>
              </w:rPr>
            </w:pPr>
          </w:p>
        </w:tc>
      </w:tr>
      <w:tr w:rsidR="00FF18C1" w:rsidRPr="00FF18C1" w:rsidTr="00FF18C1">
        <w:tc>
          <w:tcPr>
            <w:tcW w:w="0" w:type="auto"/>
            <w:hideMark/>
          </w:tcPr>
          <w:p w:rsidR="00FF18C1" w:rsidRPr="00FF18C1" w:rsidRDefault="00FF18C1" w:rsidP="00FF18C1">
            <w:pPr>
              <w:rPr>
                <w:rFonts w:eastAsia="Times New Roman" w:cs="Arial"/>
                <w:sz w:val="24"/>
                <w:szCs w:val="24"/>
                <w:lang w:eastAsia="nl-BE"/>
              </w:rPr>
            </w:pPr>
            <w:r w:rsidRPr="00FF18C1">
              <w:rPr>
                <w:rFonts w:eastAsia="Times New Roman" w:cs="Arial"/>
                <w:sz w:val="24"/>
                <w:szCs w:val="24"/>
                <w:lang w:eastAsia="nl-BE"/>
              </w:rPr>
              <w:t xml:space="preserve">Speelplaats </w:t>
            </w:r>
          </w:p>
        </w:tc>
        <w:tc>
          <w:tcPr>
            <w:tcW w:w="0" w:type="auto"/>
            <w:hideMark/>
          </w:tcPr>
          <w:p w:rsidR="00FF18C1" w:rsidRPr="00FF18C1" w:rsidRDefault="00FF18C1" w:rsidP="00FF18C1">
            <w:pPr>
              <w:jc w:val="center"/>
              <w:rPr>
                <w:rFonts w:eastAsia="Times New Roman" w:cs="Arial"/>
                <w:sz w:val="24"/>
                <w:szCs w:val="24"/>
                <w:lang w:eastAsia="nl-BE"/>
              </w:rPr>
            </w:pPr>
            <w:r w:rsidRPr="00FF18C1">
              <w:rPr>
                <w:rFonts w:eastAsia="Times New Roman" w:cs="Arial"/>
                <w:sz w:val="24"/>
                <w:szCs w:val="24"/>
                <w:lang w:eastAsia="nl-BE"/>
              </w:rPr>
              <w:t>0,3 km</w:t>
            </w:r>
          </w:p>
        </w:tc>
        <w:tc>
          <w:tcPr>
            <w:tcW w:w="0" w:type="auto"/>
            <w:hideMark/>
          </w:tcPr>
          <w:p w:rsidR="00FF18C1" w:rsidRPr="00FF18C1" w:rsidRDefault="00FF18C1" w:rsidP="00FF18C1">
            <w:pPr>
              <w:jc w:val="center"/>
              <w:rPr>
                <w:rFonts w:ascii="Arial" w:eastAsia="Times New Roman" w:hAnsi="Arial" w:cs="Arial"/>
                <w:color w:val="666666"/>
                <w:sz w:val="18"/>
                <w:szCs w:val="18"/>
                <w:lang w:eastAsia="nl-BE"/>
              </w:rPr>
            </w:pPr>
          </w:p>
        </w:tc>
      </w:tr>
      <w:tr w:rsidR="00FF18C1" w:rsidRPr="00FF18C1" w:rsidTr="00FF18C1">
        <w:tc>
          <w:tcPr>
            <w:tcW w:w="0" w:type="auto"/>
            <w:hideMark/>
          </w:tcPr>
          <w:p w:rsidR="00FF18C1" w:rsidRPr="00FF18C1" w:rsidRDefault="00FF18C1" w:rsidP="00FF18C1">
            <w:pPr>
              <w:rPr>
                <w:rFonts w:eastAsia="Times New Roman" w:cs="Arial"/>
                <w:sz w:val="24"/>
                <w:szCs w:val="24"/>
                <w:lang w:eastAsia="nl-BE"/>
              </w:rPr>
            </w:pPr>
            <w:proofErr w:type="spellStart"/>
            <w:r w:rsidRPr="00FF18C1">
              <w:rPr>
                <w:rFonts w:eastAsia="Times New Roman" w:cs="Arial"/>
                <w:sz w:val="24"/>
                <w:szCs w:val="24"/>
                <w:lang w:eastAsia="nl-BE"/>
              </w:rPr>
              <w:t>Scuba</w:t>
            </w:r>
            <w:proofErr w:type="spellEnd"/>
            <w:r w:rsidRPr="00FF18C1">
              <w:rPr>
                <w:rFonts w:eastAsia="Times New Roman" w:cs="Arial"/>
                <w:sz w:val="24"/>
                <w:szCs w:val="24"/>
                <w:lang w:eastAsia="nl-BE"/>
              </w:rPr>
              <w:t xml:space="preserve"> </w:t>
            </w:r>
            <w:proofErr w:type="spellStart"/>
            <w:r w:rsidRPr="00FF18C1">
              <w:rPr>
                <w:rFonts w:eastAsia="Times New Roman" w:cs="Arial"/>
                <w:sz w:val="24"/>
                <w:szCs w:val="24"/>
                <w:lang w:eastAsia="nl-BE"/>
              </w:rPr>
              <w:t>Diving</w:t>
            </w:r>
            <w:proofErr w:type="spellEnd"/>
            <w:r w:rsidRPr="00FF18C1">
              <w:rPr>
                <w:rFonts w:eastAsia="Times New Roman" w:cs="Arial"/>
                <w:sz w:val="24"/>
                <w:szCs w:val="24"/>
                <w:lang w:eastAsia="nl-BE"/>
              </w:rPr>
              <w:t xml:space="preserve"> </w:t>
            </w:r>
          </w:p>
        </w:tc>
        <w:tc>
          <w:tcPr>
            <w:tcW w:w="0" w:type="auto"/>
            <w:hideMark/>
          </w:tcPr>
          <w:p w:rsidR="00FF18C1" w:rsidRPr="00FF18C1" w:rsidRDefault="00FF18C1" w:rsidP="00FF18C1">
            <w:pPr>
              <w:jc w:val="center"/>
              <w:rPr>
                <w:rFonts w:eastAsia="Times New Roman" w:cs="Arial"/>
                <w:sz w:val="24"/>
                <w:szCs w:val="24"/>
                <w:lang w:eastAsia="nl-BE"/>
              </w:rPr>
            </w:pPr>
            <w:r w:rsidRPr="00FF18C1">
              <w:rPr>
                <w:rFonts w:eastAsia="Times New Roman" w:cs="Arial"/>
                <w:sz w:val="24"/>
                <w:szCs w:val="24"/>
                <w:lang w:eastAsia="nl-BE"/>
              </w:rPr>
              <w:t>0,3 km</w:t>
            </w:r>
          </w:p>
        </w:tc>
        <w:tc>
          <w:tcPr>
            <w:tcW w:w="0" w:type="auto"/>
            <w:hideMark/>
          </w:tcPr>
          <w:p w:rsidR="00FF18C1" w:rsidRPr="00FF18C1" w:rsidRDefault="00FF18C1" w:rsidP="00FF18C1">
            <w:pPr>
              <w:jc w:val="center"/>
              <w:rPr>
                <w:rFonts w:ascii="Arial" w:eastAsia="Times New Roman" w:hAnsi="Arial" w:cs="Arial"/>
                <w:color w:val="666666"/>
                <w:sz w:val="18"/>
                <w:szCs w:val="18"/>
                <w:lang w:eastAsia="nl-BE"/>
              </w:rPr>
            </w:pPr>
          </w:p>
        </w:tc>
      </w:tr>
      <w:tr w:rsidR="00FF18C1" w:rsidRPr="00FF18C1" w:rsidTr="00FF18C1">
        <w:tc>
          <w:tcPr>
            <w:tcW w:w="0" w:type="auto"/>
            <w:hideMark/>
          </w:tcPr>
          <w:p w:rsidR="00FF18C1" w:rsidRPr="00FF18C1" w:rsidRDefault="00FF18C1" w:rsidP="00FF18C1">
            <w:pPr>
              <w:rPr>
                <w:rFonts w:eastAsia="Times New Roman" w:cs="Arial"/>
                <w:sz w:val="24"/>
                <w:szCs w:val="24"/>
                <w:lang w:eastAsia="nl-BE"/>
              </w:rPr>
            </w:pPr>
            <w:proofErr w:type="spellStart"/>
            <w:r w:rsidRPr="00FF18C1">
              <w:rPr>
                <w:rFonts w:eastAsia="Times New Roman" w:cs="Arial"/>
                <w:sz w:val="24"/>
                <w:szCs w:val="24"/>
                <w:lang w:eastAsia="nl-BE"/>
              </w:rPr>
              <w:t>Sight</w:t>
            </w:r>
            <w:proofErr w:type="spellEnd"/>
            <w:r w:rsidRPr="00FF18C1">
              <w:rPr>
                <w:rFonts w:eastAsia="Times New Roman" w:cs="Arial"/>
                <w:sz w:val="24"/>
                <w:szCs w:val="24"/>
                <w:lang w:eastAsia="nl-BE"/>
              </w:rPr>
              <w:t xml:space="preserve"> </w:t>
            </w:r>
            <w:proofErr w:type="spellStart"/>
            <w:r w:rsidRPr="00FF18C1">
              <w:rPr>
                <w:rFonts w:eastAsia="Times New Roman" w:cs="Arial"/>
                <w:sz w:val="24"/>
                <w:szCs w:val="24"/>
                <w:lang w:eastAsia="nl-BE"/>
              </w:rPr>
              <w:t>Seeing</w:t>
            </w:r>
            <w:proofErr w:type="spellEnd"/>
            <w:r w:rsidRPr="00FF18C1">
              <w:rPr>
                <w:rFonts w:eastAsia="Times New Roman" w:cs="Arial"/>
                <w:sz w:val="24"/>
                <w:szCs w:val="24"/>
                <w:lang w:eastAsia="nl-BE"/>
              </w:rPr>
              <w:t xml:space="preserve"> Tours </w:t>
            </w:r>
          </w:p>
        </w:tc>
        <w:tc>
          <w:tcPr>
            <w:tcW w:w="0" w:type="auto"/>
            <w:hideMark/>
          </w:tcPr>
          <w:p w:rsidR="00FF18C1" w:rsidRPr="00FF18C1" w:rsidRDefault="00FF18C1" w:rsidP="00FF18C1">
            <w:pPr>
              <w:jc w:val="center"/>
              <w:rPr>
                <w:rFonts w:eastAsia="Times New Roman" w:cs="Arial"/>
                <w:sz w:val="24"/>
                <w:szCs w:val="24"/>
                <w:lang w:eastAsia="nl-BE"/>
              </w:rPr>
            </w:pPr>
            <w:r w:rsidRPr="00FF18C1">
              <w:rPr>
                <w:rFonts w:eastAsia="Times New Roman" w:cs="Arial"/>
                <w:sz w:val="24"/>
                <w:szCs w:val="24"/>
                <w:lang w:eastAsia="nl-BE"/>
              </w:rPr>
              <w:t>0,3 km</w:t>
            </w:r>
          </w:p>
        </w:tc>
        <w:tc>
          <w:tcPr>
            <w:tcW w:w="0" w:type="auto"/>
            <w:hideMark/>
          </w:tcPr>
          <w:p w:rsidR="00FF18C1" w:rsidRPr="00FF18C1" w:rsidRDefault="00FF18C1" w:rsidP="00FF18C1">
            <w:pPr>
              <w:jc w:val="center"/>
              <w:rPr>
                <w:rFonts w:ascii="Arial" w:eastAsia="Times New Roman" w:hAnsi="Arial" w:cs="Arial"/>
                <w:color w:val="666666"/>
                <w:sz w:val="18"/>
                <w:szCs w:val="18"/>
                <w:lang w:eastAsia="nl-BE"/>
              </w:rPr>
            </w:pPr>
          </w:p>
        </w:tc>
      </w:tr>
      <w:tr w:rsidR="00FF18C1" w:rsidRPr="00FF18C1" w:rsidTr="00FF18C1">
        <w:tc>
          <w:tcPr>
            <w:tcW w:w="0" w:type="auto"/>
            <w:hideMark/>
          </w:tcPr>
          <w:p w:rsidR="00FF18C1" w:rsidRPr="00FF18C1" w:rsidRDefault="00FF18C1" w:rsidP="00FF18C1">
            <w:pPr>
              <w:rPr>
                <w:rFonts w:eastAsia="Times New Roman" w:cs="Arial"/>
                <w:sz w:val="24"/>
                <w:szCs w:val="24"/>
                <w:lang w:eastAsia="nl-BE"/>
              </w:rPr>
            </w:pPr>
            <w:r w:rsidRPr="00FF18C1">
              <w:rPr>
                <w:rFonts w:eastAsia="Times New Roman" w:cs="Arial"/>
                <w:sz w:val="24"/>
                <w:szCs w:val="24"/>
                <w:lang w:eastAsia="nl-BE"/>
              </w:rPr>
              <w:t xml:space="preserve">Snorkelen </w:t>
            </w:r>
          </w:p>
        </w:tc>
        <w:tc>
          <w:tcPr>
            <w:tcW w:w="0" w:type="auto"/>
            <w:hideMark/>
          </w:tcPr>
          <w:p w:rsidR="00FF18C1" w:rsidRPr="00FF18C1" w:rsidRDefault="00FF18C1" w:rsidP="00FF18C1">
            <w:pPr>
              <w:jc w:val="center"/>
              <w:rPr>
                <w:rFonts w:eastAsia="Times New Roman" w:cs="Arial"/>
                <w:sz w:val="24"/>
                <w:szCs w:val="24"/>
                <w:lang w:eastAsia="nl-BE"/>
              </w:rPr>
            </w:pPr>
            <w:r w:rsidRPr="00FF18C1">
              <w:rPr>
                <w:rFonts w:eastAsia="Times New Roman" w:cs="Arial"/>
                <w:sz w:val="24"/>
                <w:szCs w:val="24"/>
                <w:lang w:eastAsia="nl-BE"/>
              </w:rPr>
              <w:t xml:space="preserve">15,0 </w:t>
            </w:r>
            <w:r>
              <w:rPr>
                <w:rFonts w:eastAsia="Times New Roman" w:cs="Arial"/>
                <w:sz w:val="24"/>
                <w:szCs w:val="24"/>
                <w:lang w:eastAsia="nl-BE"/>
              </w:rPr>
              <w:t>km</w:t>
            </w:r>
          </w:p>
        </w:tc>
        <w:tc>
          <w:tcPr>
            <w:tcW w:w="0" w:type="auto"/>
            <w:hideMark/>
          </w:tcPr>
          <w:p w:rsidR="00FF18C1" w:rsidRPr="00FF18C1" w:rsidRDefault="00FF18C1" w:rsidP="00FF18C1">
            <w:pPr>
              <w:jc w:val="center"/>
              <w:rPr>
                <w:rFonts w:ascii="Arial" w:eastAsia="Times New Roman" w:hAnsi="Arial" w:cs="Arial"/>
                <w:color w:val="666666"/>
                <w:sz w:val="18"/>
                <w:szCs w:val="18"/>
                <w:lang w:eastAsia="nl-BE"/>
              </w:rPr>
            </w:pPr>
          </w:p>
        </w:tc>
      </w:tr>
      <w:tr w:rsidR="00FF18C1" w:rsidRPr="00FF18C1" w:rsidTr="00FF18C1">
        <w:tc>
          <w:tcPr>
            <w:tcW w:w="0" w:type="auto"/>
            <w:hideMark/>
          </w:tcPr>
          <w:p w:rsidR="00FF18C1" w:rsidRPr="00FF18C1" w:rsidRDefault="00FF18C1" w:rsidP="00FF18C1">
            <w:pPr>
              <w:rPr>
                <w:rFonts w:eastAsia="Times New Roman" w:cs="Arial"/>
                <w:sz w:val="24"/>
                <w:szCs w:val="24"/>
                <w:lang w:eastAsia="nl-BE"/>
              </w:rPr>
            </w:pPr>
            <w:r w:rsidRPr="00FF18C1">
              <w:rPr>
                <w:rFonts w:eastAsia="Times New Roman" w:cs="Arial"/>
                <w:sz w:val="24"/>
                <w:szCs w:val="24"/>
                <w:lang w:eastAsia="nl-BE"/>
              </w:rPr>
              <w:t xml:space="preserve">Tennisbaan </w:t>
            </w:r>
          </w:p>
        </w:tc>
        <w:tc>
          <w:tcPr>
            <w:tcW w:w="0" w:type="auto"/>
            <w:hideMark/>
          </w:tcPr>
          <w:p w:rsidR="00FF18C1" w:rsidRPr="00FF18C1" w:rsidRDefault="00FF18C1" w:rsidP="00FF18C1">
            <w:pPr>
              <w:jc w:val="center"/>
              <w:rPr>
                <w:rFonts w:eastAsia="Times New Roman" w:cs="Arial"/>
                <w:sz w:val="24"/>
                <w:szCs w:val="24"/>
                <w:lang w:eastAsia="nl-BE"/>
              </w:rPr>
            </w:pPr>
            <w:r w:rsidRPr="00FF18C1">
              <w:rPr>
                <w:rFonts w:eastAsia="Times New Roman" w:cs="Arial"/>
                <w:sz w:val="24"/>
                <w:szCs w:val="24"/>
                <w:lang w:eastAsia="nl-BE"/>
              </w:rPr>
              <w:t>0,3 km</w:t>
            </w:r>
          </w:p>
        </w:tc>
        <w:tc>
          <w:tcPr>
            <w:tcW w:w="0" w:type="auto"/>
            <w:hideMark/>
          </w:tcPr>
          <w:p w:rsidR="00FF18C1" w:rsidRPr="00FF18C1" w:rsidRDefault="00FF18C1" w:rsidP="00FF18C1">
            <w:pPr>
              <w:rPr>
                <w:rFonts w:ascii="Times New Roman" w:eastAsia="Times New Roman" w:hAnsi="Times New Roman" w:cs="Times New Roman"/>
                <w:sz w:val="20"/>
                <w:szCs w:val="20"/>
                <w:lang w:eastAsia="nl-BE"/>
              </w:rPr>
            </w:pPr>
          </w:p>
        </w:tc>
      </w:tr>
    </w:tbl>
    <w:p w:rsidR="00FF18C1" w:rsidRPr="008F37F6" w:rsidRDefault="00FF18C1" w:rsidP="00FF18C1">
      <w:pPr>
        <w:spacing w:before="100" w:beforeAutospacing="1" w:after="100" w:afterAutospacing="1" w:line="180" w:lineRule="atLeast"/>
        <w:rPr>
          <w:rFonts w:eastAsia="Times New Roman" w:cs="Arial"/>
          <w:color w:val="333333"/>
          <w:sz w:val="24"/>
          <w:szCs w:val="24"/>
          <w:lang w:eastAsia="nl-BE"/>
        </w:rPr>
      </w:pPr>
    </w:p>
    <w:p w:rsidR="003F1D4F" w:rsidRDefault="00283BDC" w:rsidP="002A6C06">
      <w:pPr>
        <w:pStyle w:val="Kop1"/>
        <w:rPr>
          <w:rFonts w:asciiTheme="minorHAnsi" w:eastAsia="Times New Roman" w:hAnsiTheme="minorHAnsi"/>
          <w:b w:val="0"/>
          <w:color w:val="auto"/>
          <w:sz w:val="24"/>
          <w:szCs w:val="24"/>
          <w:lang w:eastAsia="nl-BE"/>
        </w:rPr>
      </w:pPr>
      <w:hyperlink r:id="rId6" w:history="1">
        <w:r w:rsidR="00E20932" w:rsidRPr="003654AC">
          <w:rPr>
            <w:rStyle w:val="Hyperlink"/>
            <w:rFonts w:asciiTheme="minorHAnsi" w:eastAsia="Times New Roman" w:hAnsiTheme="minorHAnsi"/>
            <w:b w:val="0"/>
            <w:sz w:val="24"/>
            <w:szCs w:val="24"/>
            <w:lang w:eastAsia="nl-BE"/>
          </w:rPr>
          <w:t>http://www.neckermann.be/nl/_25321AI/doubletree-by-hilton-aqaba.aspx?season=S13&amp;Date=20130710&amp;Duration=7&amp;NrOfRooms=1&amp;DepAirport=bru&amp;isSeasonChange=true&amp;RoomOccupation1=25321A_2A_HP_2_0</w:t>
        </w:r>
      </w:hyperlink>
    </w:p>
    <w:p w:rsidR="00E20932" w:rsidRPr="00E20932" w:rsidRDefault="00E20932" w:rsidP="00E20932">
      <w:pPr>
        <w:rPr>
          <w:lang w:eastAsia="nl-BE"/>
        </w:rPr>
      </w:pPr>
    </w:p>
    <w:p w:rsidR="002A6C06" w:rsidRDefault="002A6C06" w:rsidP="002A6C06">
      <w:pPr>
        <w:pStyle w:val="Kop1"/>
        <w:rPr>
          <w:rFonts w:eastAsia="Times New Roman"/>
          <w:lang w:eastAsia="nl-BE"/>
        </w:rPr>
      </w:pPr>
      <w:r>
        <w:rPr>
          <w:rFonts w:eastAsia="Times New Roman"/>
          <w:lang w:eastAsia="nl-BE"/>
        </w:rPr>
        <w:lastRenderedPageBreak/>
        <w:t>Demografie</w:t>
      </w:r>
    </w:p>
    <w:p w:rsidR="002A6C06" w:rsidRPr="002A6C06" w:rsidRDefault="002A6C06" w:rsidP="002A6C06">
      <w:pPr>
        <w:rPr>
          <w:lang w:eastAsia="nl-BE"/>
        </w:rPr>
      </w:pPr>
    </w:p>
    <w:p w:rsidR="008F37F6" w:rsidRPr="002A6C06" w:rsidRDefault="00FF18C1" w:rsidP="00C377EE">
      <w:pPr>
        <w:rPr>
          <w:rFonts w:ascii="Times New Roman" w:eastAsia="Times New Roman" w:hAnsi="Times New Roman" w:cs="Times New Roman"/>
          <w:sz w:val="24"/>
          <w:szCs w:val="24"/>
          <w:lang w:eastAsia="nl-BE"/>
        </w:rPr>
      </w:pPr>
      <w:r>
        <w:rPr>
          <w:bCs/>
          <w:noProof/>
          <w:sz w:val="24"/>
          <w:szCs w:val="24"/>
          <w:lang w:eastAsia="nl-BE"/>
        </w:rPr>
        <w:drawing>
          <wp:anchor distT="0" distB="0" distL="114300" distR="114300" simplePos="0" relativeHeight="251659264" behindDoc="0" locked="0" layoutInCell="1" allowOverlap="1">
            <wp:simplePos x="0" y="0"/>
            <wp:positionH relativeFrom="column">
              <wp:posOffset>14605</wp:posOffset>
            </wp:positionH>
            <wp:positionV relativeFrom="paragraph">
              <wp:posOffset>90805</wp:posOffset>
            </wp:positionV>
            <wp:extent cx="4200525" cy="1066800"/>
            <wp:effectExtent l="19050" t="0" r="9525" b="0"/>
            <wp:wrapSquare wrapText="bothSides"/>
            <wp:docPr id="4" name="Afbeelding 4" descr="https://encrypted-tbn0.gstatic.com/images?q=tbn:ANd9GcTzIyK_IWqxcFiRU0Fq2KO5B3zP-yXk5ItbPKSncltj5sa5J2-m">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encrypted-tbn0.gstatic.com/images?q=tbn:ANd9GcTzIyK_IWqxcFiRU0Fq2KO5B3zP-yXk5ItbPKSncltj5sa5J2-m">
                      <a:hlinkClick r:id="rId7"/>
                    </pic:cNvPr>
                    <pic:cNvPicPr>
                      <a:picLocks noChangeAspect="1" noChangeArrowheads="1"/>
                    </pic:cNvPicPr>
                  </pic:nvPicPr>
                  <pic:blipFill>
                    <a:blip r:embed="rId8" cstate="print"/>
                    <a:srcRect/>
                    <a:stretch>
                      <a:fillRect/>
                    </a:stretch>
                  </pic:blipFill>
                  <pic:spPr bwMode="auto">
                    <a:xfrm>
                      <a:off x="0" y="0"/>
                      <a:ext cx="4200525" cy="1066800"/>
                    </a:xfrm>
                    <a:prstGeom prst="rect">
                      <a:avLst/>
                    </a:prstGeom>
                    <a:noFill/>
                    <a:ln w="9525">
                      <a:noFill/>
                      <a:miter lim="800000"/>
                      <a:headEnd/>
                      <a:tailEnd/>
                    </a:ln>
                  </pic:spPr>
                </pic:pic>
              </a:graphicData>
            </a:graphic>
          </wp:anchor>
        </w:drawing>
      </w:r>
      <w:r w:rsidR="002A6C06" w:rsidRPr="002A6C06">
        <w:rPr>
          <w:bCs/>
          <w:sz w:val="24"/>
          <w:szCs w:val="24"/>
          <w:lang w:val="nl-NL"/>
        </w:rPr>
        <w:t>Jordanië</w:t>
      </w:r>
      <w:r w:rsidR="002A6C06" w:rsidRPr="002A6C06">
        <w:rPr>
          <w:sz w:val="24"/>
          <w:szCs w:val="24"/>
          <w:lang w:val="nl-NL"/>
        </w:rPr>
        <w:t xml:space="preserve">, officieel het </w:t>
      </w:r>
      <w:proofErr w:type="spellStart"/>
      <w:r w:rsidR="002A6C06" w:rsidRPr="002A6C06">
        <w:rPr>
          <w:bCs/>
          <w:sz w:val="24"/>
          <w:szCs w:val="24"/>
          <w:lang w:val="nl-NL"/>
        </w:rPr>
        <w:t>Hasjemitisch</w:t>
      </w:r>
      <w:proofErr w:type="spellEnd"/>
      <w:r w:rsidR="002A6C06" w:rsidRPr="002A6C06">
        <w:rPr>
          <w:bCs/>
          <w:sz w:val="24"/>
          <w:szCs w:val="24"/>
          <w:lang w:val="nl-NL"/>
        </w:rPr>
        <w:t xml:space="preserve"> Koninkrijk Jordanië</w:t>
      </w:r>
      <w:r w:rsidR="002A6C06" w:rsidRPr="002A6C06">
        <w:rPr>
          <w:sz w:val="24"/>
          <w:szCs w:val="24"/>
          <w:lang w:val="nl-NL"/>
        </w:rPr>
        <w:t xml:space="preserve">, is een land in het </w:t>
      </w:r>
      <w:hyperlink r:id="rId9" w:tooltip="Midden-Oosten" w:history="1">
        <w:r w:rsidR="002A6C06" w:rsidRPr="002A6C06">
          <w:rPr>
            <w:rStyle w:val="Hyperlink"/>
            <w:color w:val="auto"/>
            <w:sz w:val="24"/>
            <w:szCs w:val="24"/>
            <w:u w:val="none"/>
            <w:lang w:val="nl-NL"/>
          </w:rPr>
          <w:t>Midden-Oosten</w:t>
        </w:r>
      </w:hyperlink>
      <w:r w:rsidR="002A6C06" w:rsidRPr="002A6C06">
        <w:rPr>
          <w:sz w:val="24"/>
          <w:szCs w:val="24"/>
          <w:lang w:val="nl-NL"/>
        </w:rPr>
        <w:t xml:space="preserve">. </w:t>
      </w:r>
      <w:proofErr w:type="gramStart"/>
      <w:r w:rsidR="002A6C06" w:rsidRPr="002A6C06">
        <w:rPr>
          <w:sz w:val="24"/>
          <w:szCs w:val="24"/>
          <w:lang w:val="nl-NL"/>
        </w:rPr>
        <w:t xml:space="preserve">Jordanië is gelegen tussen </w:t>
      </w:r>
      <w:hyperlink r:id="rId10" w:tooltip="Israël" w:history="1">
        <w:r w:rsidR="002A6C06" w:rsidRPr="002A6C06">
          <w:rPr>
            <w:rStyle w:val="Hyperlink"/>
            <w:color w:val="auto"/>
            <w:sz w:val="24"/>
            <w:szCs w:val="24"/>
            <w:u w:val="none"/>
            <w:lang w:val="nl-NL"/>
          </w:rPr>
          <w:t>Israël</w:t>
        </w:r>
      </w:hyperlink>
      <w:r w:rsidR="002A6C06" w:rsidRPr="002A6C06">
        <w:rPr>
          <w:sz w:val="24"/>
          <w:szCs w:val="24"/>
          <w:lang w:val="nl-NL"/>
        </w:rPr>
        <w:t xml:space="preserve"> en de </w:t>
      </w:r>
      <w:hyperlink r:id="rId11" w:tooltip="Westelijke Jordaanoever" w:history="1">
        <w:r w:rsidR="002A6C06" w:rsidRPr="002A6C06">
          <w:rPr>
            <w:rStyle w:val="Hyperlink"/>
            <w:color w:val="auto"/>
            <w:sz w:val="24"/>
            <w:szCs w:val="24"/>
            <w:u w:val="none"/>
            <w:lang w:val="nl-NL"/>
          </w:rPr>
          <w:t xml:space="preserve">Westelijke </w:t>
        </w:r>
        <w:proofErr w:type="spellStart"/>
        <w:r w:rsidR="002A6C06" w:rsidRPr="002A6C06">
          <w:rPr>
            <w:rStyle w:val="Hyperlink"/>
            <w:color w:val="auto"/>
            <w:sz w:val="24"/>
            <w:szCs w:val="24"/>
            <w:u w:val="none"/>
            <w:lang w:val="nl-NL"/>
          </w:rPr>
          <w:t>Jordaanoever</w:t>
        </w:r>
        <w:proofErr w:type="spellEnd"/>
      </w:hyperlink>
      <w:r w:rsidR="002A6C06" w:rsidRPr="002A6C06">
        <w:rPr>
          <w:sz w:val="24"/>
          <w:szCs w:val="24"/>
          <w:lang w:val="nl-NL"/>
        </w:rPr>
        <w:t xml:space="preserve"> (onderdeel van de </w:t>
      </w:r>
      <w:hyperlink r:id="rId12" w:tooltip="Palestijnse Gebieden" w:history="1">
        <w:r w:rsidR="002A6C06" w:rsidRPr="002A6C06">
          <w:rPr>
            <w:rStyle w:val="Hyperlink"/>
            <w:color w:val="auto"/>
            <w:sz w:val="24"/>
            <w:szCs w:val="24"/>
            <w:u w:val="none"/>
            <w:lang w:val="nl-NL"/>
          </w:rPr>
          <w:t>Palestijnse Gebieden</w:t>
        </w:r>
      </w:hyperlink>
      <w:r w:rsidR="002A6C06" w:rsidRPr="002A6C06">
        <w:rPr>
          <w:sz w:val="24"/>
          <w:szCs w:val="24"/>
          <w:lang w:val="nl-NL"/>
        </w:rPr>
        <w:t xml:space="preserve">) in het westen, waar de rivier de </w:t>
      </w:r>
      <w:hyperlink r:id="rId13" w:tooltip="Jordaan (rivier)" w:history="1">
        <w:r w:rsidR="002A6C06" w:rsidRPr="002A6C06">
          <w:rPr>
            <w:rStyle w:val="Hyperlink"/>
            <w:color w:val="auto"/>
            <w:sz w:val="24"/>
            <w:szCs w:val="24"/>
            <w:u w:val="none"/>
            <w:lang w:val="nl-NL"/>
          </w:rPr>
          <w:t>Jordaan</w:t>
        </w:r>
      </w:hyperlink>
      <w:r w:rsidR="002A6C06" w:rsidRPr="002A6C06">
        <w:rPr>
          <w:sz w:val="24"/>
          <w:szCs w:val="24"/>
          <w:lang w:val="nl-NL"/>
        </w:rPr>
        <w:t xml:space="preserve"> en de </w:t>
      </w:r>
      <w:hyperlink r:id="rId14" w:tooltip="Dode Zee" w:history="1">
        <w:r w:rsidR="002A6C06" w:rsidRPr="002A6C06">
          <w:rPr>
            <w:rStyle w:val="Hyperlink"/>
            <w:color w:val="auto"/>
            <w:sz w:val="24"/>
            <w:szCs w:val="24"/>
            <w:u w:val="none"/>
            <w:lang w:val="nl-NL"/>
          </w:rPr>
          <w:t>Dode Zee</w:t>
        </w:r>
      </w:hyperlink>
      <w:r w:rsidR="002A6C06" w:rsidRPr="002A6C06">
        <w:rPr>
          <w:sz w:val="24"/>
          <w:szCs w:val="24"/>
          <w:lang w:val="nl-NL"/>
        </w:rPr>
        <w:t xml:space="preserve"> (een </w:t>
      </w:r>
      <w:hyperlink r:id="rId15" w:tooltip="Zoutmeer" w:history="1">
        <w:r w:rsidR="002A6C06" w:rsidRPr="002A6C06">
          <w:rPr>
            <w:rStyle w:val="Hyperlink"/>
            <w:color w:val="auto"/>
            <w:sz w:val="24"/>
            <w:szCs w:val="24"/>
            <w:u w:val="none"/>
            <w:lang w:val="nl-NL"/>
          </w:rPr>
          <w:t>zoutmeer</w:t>
        </w:r>
      </w:hyperlink>
      <w:r w:rsidR="002A6C06" w:rsidRPr="002A6C06">
        <w:rPr>
          <w:sz w:val="24"/>
          <w:szCs w:val="24"/>
          <w:lang w:val="nl-NL"/>
        </w:rPr>
        <w:t xml:space="preserve">) de grens vormen. </w:t>
      </w:r>
      <w:proofErr w:type="gramEnd"/>
      <w:r w:rsidR="002A6C06" w:rsidRPr="002A6C06">
        <w:rPr>
          <w:sz w:val="24"/>
          <w:szCs w:val="24"/>
          <w:lang w:val="nl-NL"/>
        </w:rPr>
        <w:t xml:space="preserve">Verder is het land gelegen naast </w:t>
      </w:r>
      <w:hyperlink r:id="rId16" w:tooltip="Syrië" w:history="1">
        <w:r w:rsidR="002A6C06" w:rsidRPr="002A6C06">
          <w:rPr>
            <w:rStyle w:val="Hyperlink"/>
            <w:color w:val="auto"/>
            <w:sz w:val="24"/>
            <w:szCs w:val="24"/>
            <w:u w:val="none"/>
            <w:lang w:val="nl-NL"/>
          </w:rPr>
          <w:t>Syrië</w:t>
        </w:r>
      </w:hyperlink>
      <w:r w:rsidR="002A6C06" w:rsidRPr="002A6C06">
        <w:rPr>
          <w:sz w:val="24"/>
          <w:szCs w:val="24"/>
          <w:lang w:val="nl-NL"/>
        </w:rPr>
        <w:t xml:space="preserve"> in het noorden, </w:t>
      </w:r>
      <w:hyperlink r:id="rId17" w:tooltip="Irak" w:history="1">
        <w:r w:rsidR="002A6C06" w:rsidRPr="002A6C06">
          <w:rPr>
            <w:rStyle w:val="Hyperlink"/>
            <w:color w:val="auto"/>
            <w:sz w:val="24"/>
            <w:szCs w:val="24"/>
            <w:u w:val="none"/>
            <w:lang w:val="nl-NL"/>
          </w:rPr>
          <w:t>Irak</w:t>
        </w:r>
      </w:hyperlink>
      <w:r w:rsidR="002A6C06" w:rsidRPr="002A6C06">
        <w:rPr>
          <w:sz w:val="24"/>
          <w:szCs w:val="24"/>
          <w:lang w:val="nl-NL"/>
        </w:rPr>
        <w:t xml:space="preserve"> in het noordoosten en </w:t>
      </w:r>
      <w:hyperlink r:id="rId18" w:tooltip="Saoedi-Arabië" w:history="1">
        <w:r w:rsidR="002A6C06" w:rsidRPr="002A6C06">
          <w:rPr>
            <w:rStyle w:val="Hyperlink"/>
            <w:color w:val="auto"/>
            <w:sz w:val="24"/>
            <w:szCs w:val="24"/>
            <w:u w:val="none"/>
            <w:lang w:val="nl-NL"/>
          </w:rPr>
          <w:t>Saoedi-Arabië</w:t>
        </w:r>
      </w:hyperlink>
      <w:r w:rsidR="002A6C06" w:rsidRPr="002A6C06">
        <w:rPr>
          <w:sz w:val="24"/>
          <w:szCs w:val="24"/>
          <w:lang w:val="nl-NL"/>
        </w:rPr>
        <w:t xml:space="preserve"> in het zuidoosten. Het heeft in het zuiden via de </w:t>
      </w:r>
      <w:hyperlink r:id="rId19" w:tooltip="Golf van Akaba" w:history="1">
        <w:r w:rsidR="002A6C06" w:rsidRPr="002A6C06">
          <w:rPr>
            <w:rStyle w:val="Hyperlink"/>
            <w:color w:val="auto"/>
            <w:sz w:val="24"/>
            <w:szCs w:val="24"/>
            <w:u w:val="none"/>
            <w:lang w:val="nl-NL"/>
          </w:rPr>
          <w:t xml:space="preserve">Golf van </w:t>
        </w:r>
        <w:proofErr w:type="spellStart"/>
        <w:r w:rsidR="002A6C06" w:rsidRPr="002A6C06">
          <w:rPr>
            <w:rStyle w:val="Hyperlink"/>
            <w:color w:val="auto"/>
            <w:sz w:val="24"/>
            <w:szCs w:val="24"/>
            <w:u w:val="none"/>
            <w:lang w:val="nl-NL"/>
          </w:rPr>
          <w:t>Akaba</w:t>
        </w:r>
        <w:proofErr w:type="spellEnd"/>
      </w:hyperlink>
      <w:r w:rsidR="002A6C06" w:rsidRPr="002A6C06">
        <w:rPr>
          <w:sz w:val="24"/>
          <w:szCs w:val="24"/>
          <w:lang w:val="nl-NL"/>
        </w:rPr>
        <w:t xml:space="preserve"> toegang tot de </w:t>
      </w:r>
      <w:hyperlink r:id="rId20" w:tooltip="Rode Zee" w:history="1">
        <w:r w:rsidR="002A6C06" w:rsidRPr="002A6C06">
          <w:rPr>
            <w:rStyle w:val="Hyperlink"/>
            <w:color w:val="auto"/>
            <w:sz w:val="24"/>
            <w:szCs w:val="24"/>
            <w:u w:val="none"/>
            <w:lang w:val="nl-NL"/>
          </w:rPr>
          <w:t>Rode Zee</w:t>
        </w:r>
      </w:hyperlink>
      <w:r w:rsidR="002A6C06" w:rsidRPr="002A6C06">
        <w:rPr>
          <w:sz w:val="24"/>
          <w:szCs w:val="24"/>
          <w:lang w:val="nl-NL"/>
        </w:rPr>
        <w:t xml:space="preserve">. De hoofdstad is </w:t>
      </w:r>
      <w:hyperlink r:id="rId21" w:tooltip="Amman (stad)" w:history="1">
        <w:r w:rsidR="002A6C06" w:rsidRPr="002A6C06">
          <w:rPr>
            <w:rStyle w:val="Hyperlink"/>
            <w:color w:val="auto"/>
            <w:sz w:val="24"/>
            <w:szCs w:val="24"/>
            <w:u w:val="none"/>
            <w:lang w:val="nl-NL"/>
          </w:rPr>
          <w:t>Amman</w:t>
        </w:r>
      </w:hyperlink>
      <w:r w:rsidR="002A6C06" w:rsidRPr="002A6C06">
        <w:rPr>
          <w:sz w:val="24"/>
          <w:szCs w:val="24"/>
          <w:lang w:val="nl-NL"/>
        </w:rPr>
        <w:t>.</w:t>
      </w:r>
    </w:p>
    <w:p w:rsidR="00955AF3" w:rsidRDefault="00955AF3" w:rsidP="00955AF3">
      <w:pPr>
        <w:pStyle w:val="Kop1"/>
        <w:rPr>
          <w:rFonts w:eastAsia="Times New Roman"/>
          <w:lang w:eastAsia="nl-BE"/>
        </w:rPr>
      </w:pPr>
      <w:r>
        <w:rPr>
          <w:rFonts w:eastAsia="Times New Roman"/>
          <w:lang w:eastAsia="nl-BE"/>
        </w:rPr>
        <w:t xml:space="preserve">Transport </w:t>
      </w:r>
    </w:p>
    <w:p w:rsidR="00955AF3" w:rsidRPr="008F37F6" w:rsidRDefault="00955AF3" w:rsidP="00955AF3">
      <w:pPr>
        <w:rPr>
          <w:sz w:val="24"/>
          <w:szCs w:val="24"/>
          <w:lang w:eastAsia="nl-BE"/>
        </w:rPr>
      </w:pPr>
      <w:r w:rsidRPr="008F37F6">
        <w:rPr>
          <w:sz w:val="24"/>
          <w:szCs w:val="24"/>
          <w:lang w:eastAsia="nl-BE"/>
        </w:rPr>
        <w:t xml:space="preserve">Het transport naar Jordanië is met het vliegtuig. </w:t>
      </w:r>
    </w:p>
    <w:p w:rsidR="00955AF3" w:rsidRDefault="00C377EE" w:rsidP="00955AF3">
      <w:pPr>
        <w:spacing w:before="100" w:beforeAutospacing="1" w:after="100" w:afterAutospacing="1"/>
        <w:outlineLvl w:val="3"/>
        <w:rPr>
          <w:rFonts w:ascii="Times New Roman" w:eastAsia="Times New Roman" w:hAnsi="Times New Roman" w:cs="Times New Roman"/>
          <w:b/>
          <w:bCs/>
          <w:color w:val="333333"/>
          <w:lang w:eastAsia="nl-BE"/>
        </w:rPr>
      </w:pPr>
      <w:r>
        <w:rPr>
          <w:rFonts w:ascii="Times New Roman" w:eastAsia="Times New Roman" w:hAnsi="Times New Roman" w:cs="Times New Roman"/>
          <w:b/>
          <w:bCs/>
          <w:color w:val="333333"/>
          <w:lang w:eastAsia="nl-BE"/>
        </w:rPr>
        <w:t>Thomas Cook</w:t>
      </w:r>
      <w:r w:rsidR="00955AF3">
        <w:rPr>
          <w:rFonts w:ascii="Times New Roman" w:eastAsia="Times New Roman" w:hAnsi="Times New Roman" w:cs="Times New Roman"/>
          <w:b/>
          <w:bCs/>
          <w:color w:val="333333"/>
          <w:lang w:eastAsia="nl-BE"/>
        </w:rPr>
        <w:t xml:space="preserve"> vanaf Brussel</w:t>
      </w:r>
    </w:p>
    <w:p w:rsidR="00FF18C1" w:rsidRPr="00FF18C1" w:rsidRDefault="00FF18C1" w:rsidP="00955AF3">
      <w:pPr>
        <w:spacing w:before="100" w:beforeAutospacing="1" w:after="100" w:afterAutospacing="1"/>
        <w:outlineLvl w:val="3"/>
        <w:rPr>
          <w:rFonts w:ascii="Times New Roman" w:eastAsia="Times New Roman" w:hAnsi="Times New Roman" w:cs="Times New Roman"/>
          <w:b/>
          <w:bCs/>
          <w:color w:val="333333"/>
          <w:sz w:val="24"/>
          <w:szCs w:val="24"/>
          <w:lang w:eastAsia="nl-BE"/>
        </w:rPr>
      </w:pPr>
      <w:r w:rsidRPr="00FF18C1">
        <w:rPr>
          <w:rFonts w:ascii="Times New Roman" w:eastAsia="Times New Roman" w:hAnsi="Times New Roman" w:cs="Times New Roman"/>
          <w:b/>
          <w:bCs/>
          <w:color w:val="333333"/>
          <w:sz w:val="24"/>
          <w:szCs w:val="24"/>
          <w:lang w:eastAsia="nl-BE"/>
        </w:rPr>
        <w:t>De reis is met een tussenstop maar deze is wel inbegrepen in de prijs van 2x 199 euro (heen en terug)</w:t>
      </w:r>
      <w:r w:rsidR="009207A9">
        <w:rPr>
          <w:rFonts w:ascii="Times New Roman" w:eastAsia="Times New Roman" w:hAnsi="Times New Roman" w:cs="Times New Roman"/>
          <w:b/>
          <w:bCs/>
          <w:color w:val="333333"/>
          <w:sz w:val="24"/>
          <w:szCs w:val="24"/>
          <w:lang w:eastAsia="nl-BE"/>
        </w:rPr>
        <w:t>.</w:t>
      </w:r>
    </w:p>
    <w:p w:rsidR="00C377EE" w:rsidRPr="008F37F6" w:rsidRDefault="00955AF3" w:rsidP="00955AF3">
      <w:pPr>
        <w:spacing w:before="100" w:beforeAutospacing="1" w:after="100" w:afterAutospacing="1"/>
        <w:outlineLvl w:val="3"/>
        <w:rPr>
          <w:rFonts w:eastAsia="Times New Roman" w:cs="Times New Roman"/>
          <w:sz w:val="24"/>
          <w:szCs w:val="24"/>
          <w:lang w:eastAsia="nl-BE"/>
        </w:rPr>
      </w:pPr>
      <w:r w:rsidRPr="008F37F6">
        <w:rPr>
          <w:rFonts w:eastAsia="Times New Roman" w:cs="Times New Roman"/>
          <w:sz w:val="24"/>
          <w:szCs w:val="24"/>
          <w:lang w:eastAsia="nl-BE"/>
        </w:rPr>
        <w:t xml:space="preserve">Brussel - Frankfurt </w:t>
      </w:r>
    </w:p>
    <w:p w:rsidR="00955AF3" w:rsidRPr="008F37F6" w:rsidRDefault="00955AF3" w:rsidP="00955AF3">
      <w:pPr>
        <w:spacing w:before="100" w:beforeAutospacing="1" w:after="100" w:afterAutospacing="1"/>
        <w:outlineLvl w:val="3"/>
        <w:rPr>
          <w:rFonts w:eastAsia="Times New Roman" w:cs="Times New Roman"/>
          <w:sz w:val="24"/>
          <w:szCs w:val="24"/>
          <w:lang w:eastAsia="nl-BE"/>
        </w:rPr>
      </w:pPr>
      <w:r w:rsidRPr="008F37F6">
        <w:rPr>
          <w:rFonts w:eastAsia="Times New Roman" w:cs="Times New Roman"/>
          <w:sz w:val="24"/>
          <w:szCs w:val="24"/>
          <w:lang w:eastAsia="nl-BE"/>
        </w:rPr>
        <w:t xml:space="preserve">Frankfurt - Amman </w:t>
      </w:r>
      <w:r w:rsidR="00C377EE" w:rsidRPr="008F37F6">
        <w:rPr>
          <w:rFonts w:eastAsia="Times New Roman" w:cs="Times New Roman"/>
          <w:sz w:val="24"/>
          <w:szCs w:val="24"/>
          <w:lang w:eastAsia="nl-BE"/>
        </w:rPr>
        <w:br/>
      </w:r>
      <w:r w:rsidRPr="008F37F6">
        <w:rPr>
          <w:rFonts w:eastAsia="Times New Roman" w:cs="Times New Roman"/>
          <w:sz w:val="24"/>
          <w:szCs w:val="24"/>
          <w:lang w:eastAsia="nl-BE"/>
        </w:rPr>
        <w:t xml:space="preserve">Amman - Frankfurt </w:t>
      </w:r>
      <w:r w:rsidRPr="008F37F6">
        <w:rPr>
          <w:rFonts w:eastAsia="Times New Roman" w:cs="Times New Roman"/>
          <w:sz w:val="24"/>
          <w:szCs w:val="24"/>
          <w:lang w:eastAsia="nl-BE"/>
        </w:rPr>
        <w:br/>
        <w:t xml:space="preserve">Frankfurt - Brussel </w:t>
      </w:r>
    </w:p>
    <w:p w:rsidR="008F37F6" w:rsidRPr="007C61CA" w:rsidRDefault="007C61CA" w:rsidP="009F0649">
      <w:pPr>
        <w:pStyle w:val="Kop1"/>
        <w:rPr>
          <w:rFonts w:asciiTheme="minorHAnsi" w:eastAsia="Times New Roman" w:hAnsiTheme="minorHAnsi"/>
          <w:b w:val="0"/>
          <w:color w:val="auto"/>
          <w:sz w:val="24"/>
          <w:szCs w:val="24"/>
          <w:lang w:eastAsia="nl-BE"/>
        </w:rPr>
      </w:pPr>
      <w:r>
        <w:rPr>
          <w:rFonts w:asciiTheme="minorHAnsi" w:eastAsia="Times New Roman" w:hAnsiTheme="minorHAnsi"/>
          <w:b w:val="0"/>
          <w:color w:val="auto"/>
          <w:sz w:val="24"/>
          <w:szCs w:val="24"/>
          <w:lang w:eastAsia="nl-BE"/>
        </w:rPr>
        <w:t>Tijdens mijn rondreis zal ik een taxi nemen naar de verschillende plaatsen die ik wil bezoeken want de taxi is daar goedkoop en het valt nog binnen mijn budget.</w:t>
      </w:r>
    </w:p>
    <w:p w:rsidR="009F0649" w:rsidRDefault="009F0649" w:rsidP="009F0649">
      <w:pPr>
        <w:pStyle w:val="Kop1"/>
        <w:rPr>
          <w:rFonts w:eastAsia="Times New Roman"/>
          <w:lang w:eastAsia="nl-BE"/>
        </w:rPr>
      </w:pPr>
      <w:r>
        <w:rPr>
          <w:rFonts w:eastAsia="Times New Roman"/>
          <w:lang w:eastAsia="nl-BE"/>
        </w:rPr>
        <w:t>Eten en drinken</w:t>
      </w:r>
    </w:p>
    <w:p w:rsidR="009F0649" w:rsidRDefault="00FF18C1" w:rsidP="009F0649">
      <w:pPr>
        <w:rPr>
          <w:lang w:eastAsia="nl-BE"/>
        </w:rPr>
      </w:pPr>
      <w:r>
        <w:rPr>
          <w:noProof/>
          <w:lang w:eastAsia="nl-BE"/>
        </w:rPr>
        <w:drawing>
          <wp:anchor distT="0" distB="0" distL="114300" distR="114300" simplePos="0" relativeHeight="251658240" behindDoc="0" locked="0" layoutInCell="1" allowOverlap="1">
            <wp:simplePos x="0" y="0"/>
            <wp:positionH relativeFrom="column">
              <wp:posOffset>-90170</wp:posOffset>
            </wp:positionH>
            <wp:positionV relativeFrom="paragraph">
              <wp:posOffset>173990</wp:posOffset>
            </wp:positionV>
            <wp:extent cx="2447925" cy="1638300"/>
            <wp:effectExtent l="19050" t="0" r="9525" b="0"/>
            <wp:wrapSquare wrapText="bothSides"/>
            <wp:docPr id="1" name="irc_mi" descr="http://farm3.static.flickr.com/2395/5758154642_8fb2d2c3d8_z.jpg">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farm3.static.flickr.com/2395/5758154642_8fb2d2c3d8_z.jpg">
                      <a:hlinkClick r:id="rId22"/>
                    </pic:cNvPr>
                    <pic:cNvPicPr>
                      <a:picLocks noChangeAspect="1" noChangeArrowheads="1"/>
                    </pic:cNvPicPr>
                  </pic:nvPicPr>
                  <pic:blipFill>
                    <a:blip r:embed="rId23" cstate="print"/>
                    <a:srcRect/>
                    <a:stretch>
                      <a:fillRect/>
                    </a:stretch>
                  </pic:blipFill>
                  <pic:spPr bwMode="auto">
                    <a:xfrm>
                      <a:off x="0" y="0"/>
                      <a:ext cx="2447925" cy="1638300"/>
                    </a:xfrm>
                    <a:prstGeom prst="rect">
                      <a:avLst/>
                    </a:prstGeom>
                    <a:noFill/>
                    <a:ln w="9525">
                      <a:noFill/>
                      <a:miter lim="800000"/>
                      <a:headEnd/>
                      <a:tailEnd/>
                    </a:ln>
                  </pic:spPr>
                </pic:pic>
              </a:graphicData>
            </a:graphic>
          </wp:anchor>
        </w:drawing>
      </w:r>
    </w:p>
    <w:p w:rsidR="009F0649" w:rsidRPr="008F37F6" w:rsidRDefault="009F0649" w:rsidP="009F0649">
      <w:pPr>
        <w:rPr>
          <w:sz w:val="24"/>
          <w:szCs w:val="24"/>
          <w:lang w:val="nl-NL"/>
        </w:rPr>
      </w:pPr>
      <w:r w:rsidRPr="008F37F6">
        <w:rPr>
          <w:sz w:val="24"/>
          <w:szCs w:val="24"/>
          <w:lang w:eastAsia="nl-BE"/>
        </w:rPr>
        <w:t xml:space="preserve">Ten eerste moet je in Jordanië opletten wat je eet. Het is een warm land en het eten is er niet altijd even goed gekoeld. Enkele typische gerechten van Jordanië zijn </w:t>
      </w:r>
      <w:r w:rsidRPr="008F37F6">
        <w:rPr>
          <w:sz w:val="24"/>
          <w:szCs w:val="24"/>
          <w:lang w:val="nl-NL"/>
        </w:rPr>
        <w:t xml:space="preserve">Hummus, </w:t>
      </w:r>
      <w:proofErr w:type="spellStart"/>
      <w:r w:rsidRPr="008F37F6">
        <w:rPr>
          <w:sz w:val="24"/>
          <w:szCs w:val="24"/>
          <w:lang w:val="nl-NL"/>
        </w:rPr>
        <w:t>Falafel</w:t>
      </w:r>
      <w:proofErr w:type="spellEnd"/>
      <w:r w:rsidRPr="008F37F6">
        <w:rPr>
          <w:sz w:val="24"/>
          <w:szCs w:val="24"/>
          <w:lang w:val="nl-NL"/>
        </w:rPr>
        <w:t xml:space="preserve">, Shoarma en Kebab zijn gerechten die je op 90% van de menukaarten tegen zult komen. Het ontbijt zal tijdens een verblijf </w:t>
      </w:r>
      <w:r w:rsidRPr="008F37F6">
        <w:rPr>
          <w:sz w:val="24"/>
          <w:szCs w:val="24"/>
          <w:lang w:val="nl-NL"/>
        </w:rPr>
        <w:lastRenderedPageBreak/>
        <w:t>in budgethotels eenzijdig zijn.</w:t>
      </w:r>
      <w:r w:rsidR="002A79AE" w:rsidRPr="008F37F6">
        <w:rPr>
          <w:sz w:val="24"/>
          <w:szCs w:val="24"/>
          <w:lang w:val="nl-NL"/>
        </w:rPr>
        <w:t xml:space="preserve"> Het kraanwater is niet drinkbaar. Voor water koop je flessen gezuiverd water. Water is op elke hoek van de straat te koop. Koop flessen die ongeopend zijn.</w:t>
      </w:r>
      <w:r w:rsidR="008E537D" w:rsidRPr="008F37F6">
        <w:rPr>
          <w:sz w:val="24"/>
          <w:szCs w:val="24"/>
          <w:lang w:val="nl-NL"/>
        </w:rPr>
        <w:t xml:space="preserve"> Het kraanwater is niet drinkbaar. Voor water koop je flessen gezuiverd water. Water is op elke hoek van de straat te koop. Koop flessen die ongeopend zijn. Het kan namelijk voorkomen dat flessen met kraanwater </w:t>
      </w:r>
      <w:proofErr w:type="spellStart"/>
      <w:r w:rsidR="008E537D" w:rsidRPr="008F37F6">
        <w:rPr>
          <w:sz w:val="24"/>
          <w:szCs w:val="24"/>
          <w:lang w:val="nl-NL"/>
        </w:rPr>
        <w:t>hervuld</w:t>
      </w:r>
      <w:proofErr w:type="spellEnd"/>
      <w:r w:rsidR="008E537D" w:rsidRPr="008F37F6">
        <w:rPr>
          <w:sz w:val="24"/>
          <w:szCs w:val="24"/>
          <w:lang w:val="nl-NL"/>
        </w:rPr>
        <w:t xml:space="preserve"> zijn. Het spoelen van je mond na het tandenpoetsen kan met kraanwater wanneer je het water niet doorslikt. Let daarnaast altijd op met groente en fruit, deze zijn vaak gewassen met kraanwater. Over het algemeen is het eten er goedkoop.</w:t>
      </w:r>
    </w:p>
    <w:p w:rsidR="008E537D" w:rsidRDefault="00283BDC" w:rsidP="009F0649">
      <w:pPr>
        <w:rPr>
          <w:lang w:eastAsia="nl-BE"/>
        </w:rPr>
      </w:pPr>
      <w:hyperlink r:id="rId24" w:history="1">
        <w:r w:rsidR="008E537D" w:rsidRPr="0099474B">
          <w:rPr>
            <w:rStyle w:val="Hyperlink"/>
            <w:lang w:eastAsia="nl-BE"/>
          </w:rPr>
          <w:t>http://www.aroundtheglobe.be/reizen/jordanie/eten-drinken-jordanie-si348.html</w:t>
        </w:r>
      </w:hyperlink>
    </w:p>
    <w:p w:rsidR="008E537D" w:rsidRDefault="008E537D" w:rsidP="008E537D">
      <w:pPr>
        <w:pStyle w:val="Kop1"/>
        <w:rPr>
          <w:lang w:eastAsia="nl-BE"/>
        </w:rPr>
      </w:pPr>
      <w:r>
        <w:rPr>
          <w:lang w:eastAsia="nl-BE"/>
        </w:rPr>
        <w:t>Inentingen</w:t>
      </w:r>
    </w:p>
    <w:p w:rsidR="008E537D" w:rsidRPr="008E537D" w:rsidRDefault="008E537D" w:rsidP="008E537D">
      <w:pPr>
        <w:rPr>
          <w:lang w:eastAsia="nl-BE"/>
        </w:rPr>
      </w:pPr>
      <w:r>
        <w:rPr>
          <w:lang w:eastAsia="nl-BE"/>
        </w:rPr>
        <w:t xml:space="preserve"> </w:t>
      </w:r>
      <w:r w:rsidRPr="008E537D">
        <w:rPr>
          <w:lang w:eastAsia="nl-BE"/>
        </w:rPr>
        <w:t>In Jordanië zijn enkele inentingen verplicht en andere zijn aanbevolen.</w:t>
      </w:r>
    </w:p>
    <w:p w:rsidR="008E537D" w:rsidRPr="008E537D" w:rsidRDefault="008E537D" w:rsidP="008E537D">
      <w:pPr>
        <w:pStyle w:val="Kop2"/>
        <w:spacing w:line="312" w:lineRule="auto"/>
        <w:rPr>
          <w:rFonts w:ascii="Arial" w:eastAsia="Times New Roman" w:hAnsi="Arial" w:cs="Arial"/>
          <w:color w:val="auto"/>
          <w:sz w:val="22"/>
          <w:szCs w:val="22"/>
          <w:lang w:eastAsia="nl-BE"/>
        </w:rPr>
      </w:pPr>
      <w:r w:rsidRPr="008E537D">
        <w:rPr>
          <w:b w:val="0"/>
          <w:color w:val="auto"/>
          <w:lang w:eastAsia="nl-BE"/>
        </w:rPr>
        <w:t xml:space="preserve"> </w:t>
      </w:r>
      <w:r w:rsidRPr="008E537D">
        <w:rPr>
          <w:rFonts w:ascii="Arial" w:eastAsia="Times New Roman" w:hAnsi="Arial" w:cs="Arial"/>
          <w:color w:val="auto"/>
          <w:sz w:val="22"/>
          <w:szCs w:val="22"/>
          <w:lang w:eastAsia="nl-BE"/>
        </w:rPr>
        <w:t>vaccinaties die verplicht zijn</w:t>
      </w:r>
    </w:p>
    <w:p w:rsidR="008E537D" w:rsidRPr="008F37F6" w:rsidRDefault="008E537D" w:rsidP="008E537D">
      <w:pPr>
        <w:spacing w:before="100" w:beforeAutospacing="1" w:after="240" w:line="312" w:lineRule="auto"/>
        <w:rPr>
          <w:rFonts w:eastAsia="Times New Roman" w:cs="Arial"/>
          <w:sz w:val="24"/>
          <w:szCs w:val="24"/>
          <w:lang w:eastAsia="nl-BE"/>
        </w:rPr>
      </w:pPr>
      <w:r w:rsidRPr="008F37F6">
        <w:rPr>
          <w:rFonts w:eastAsia="Times New Roman" w:cs="Arial"/>
          <w:sz w:val="24"/>
          <w:szCs w:val="24"/>
          <w:lang w:eastAsia="nl-BE"/>
        </w:rPr>
        <w:t xml:space="preserve">Vaccinatie tegen </w:t>
      </w:r>
      <w:hyperlink r:id="rId25" w:tgtFrame="_self" w:tooltip="Gele koorts inenting en ziekte" w:history="1">
        <w:r w:rsidRPr="008F37F6">
          <w:rPr>
            <w:rFonts w:eastAsia="Times New Roman" w:cs="Arial"/>
            <w:sz w:val="24"/>
            <w:szCs w:val="24"/>
            <w:lang w:eastAsia="nl-BE"/>
          </w:rPr>
          <w:t>gele koorts</w:t>
        </w:r>
      </w:hyperlink>
      <w:r w:rsidRPr="008F37F6">
        <w:rPr>
          <w:rFonts w:eastAsia="Times New Roman" w:cs="Arial"/>
          <w:sz w:val="24"/>
          <w:szCs w:val="24"/>
          <w:lang w:eastAsia="nl-BE"/>
        </w:rPr>
        <w:t xml:space="preserve"> is voor Jordanië </w:t>
      </w:r>
      <w:r w:rsidRPr="008F37F6">
        <w:rPr>
          <w:rFonts w:eastAsia="Times New Roman" w:cs="Arial"/>
          <w:i/>
          <w:iCs/>
          <w:sz w:val="24"/>
          <w:szCs w:val="24"/>
          <w:lang w:eastAsia="nl-BE"/>
        </w:rPr>
        <w:t xml:space="preserve">alleen </w:t>
      </w:r>
      <w:r w:rsidRPr="008F37F6">
        <w:rPr>
          <w:rFonts w:eastAsia="Times New Roman" w:cs="Arial"/>
          <w:sz w:val="24"/>
          <w:szCs w:val="24"/>
          <w:lang w:eastAsia="nl-BE"/>
        </w:rPr>
        <w:t xml:space="preserve">verplicht als je in de zeven dagen voordat je Jordanië binnenkomt in een </w:t>
      </w:r>
      <w:hyperlink r:id="rId26" w:tgtFrame="_self" w:tooltip="Gele koorts landen" w:history="1">
        <w:r w:rsidRPr="008F37F6">
          <w:rPr>
            <w:rFonts w:eastAsia="Times New Roman" w:cs="Arial"/>
            <w:sz w:val="24"/>
            <w:szCs w:val="24"/>
            <w:lang w:eastAsia="nl-BE"/>
          </w:rPr>
          <w:t>gele koorts land</w:t>
        </w:r>
      </w:hyperlink>
      <w:r w:rsidRPr="008F37F6">
        <w:rPr>
          <w:rFonts w:eastAsia="Times New Roman" w:cs="Arial"/>
          <w:sz w:val="24"/>
          <w:szCs w:val="24"/>
          <w:lang w:eastAsia="nl-BE"/>
        </w:rPr>
        <w:t xml:space="preserve"> bent geweest.</w:t>
      </w:r>
    </w:p>
    <w:p w:rsidR="008E537D" w:rsidRPr="008E537D" w:rsidRDefault="008E537D" w:rsidP="008E537D">
      <w:pPr>
        <w:spacing w:before="100" w:beforeAutospacing="1" w:after="100" w:afterAutospacing="1" w:line="312" w:lineRule="auto"/>
        <w:outlineLvl w:val="1"/>
        <w:rPr>
          <w:rFonts w:ascii="Arial" w:eastAsia="Times New Roman" w:hAnsi="Arial" w:cs="Arial"/>
          <w:b/>
          <w:bCs/>
          <w:lang w:eastAsia="nl-BE"/>
        </w:rPr>
      </w:pPr>
      <w:r w:rsidRPr="008E537D">
        <w:rPr>
          <w:rFonts w:ascii="Arial" w:eastAsia="Times New Roman" w:hAnsi="Arial" w:cs="Arial"/>
          <w:b/>
          <w:bCs/>
          <w:lang w:eastAsia="nl-BE"/>
        </w:rPr>
        <w:t>Jordanië: inentingen die worden aanbevolen</w:t>
      </w:r>
    </w:p>
    <w:p w:rsidR="008E537D" w:rsidRPr="008F37F6" w:rsidRDefault="008E537D" w:rsidP="008E537D">
      <w:pPr>
        <w:spacing w:before="100" w:beforeAutospacing="1" w:after="100" w:afterAutospacing="1" w:line="312" w:lineRule="auto"/>
        <w:rPr>
          <w:rFonts w:eastAsia="Times New Roman" w:cs="Arial"/>
          <w:sz w:val="24"/>
          <w:szCs w:val="24"/>
          <w:lang w:eastAsia="nl-BE"/>
        </w:rPr>
      </w:pPr>
      <w:r w:rsidRPr="008F37F6">
        <w:rPr>
          <w:rFonts w:eastAsia="Times New Roman" w:cs="Arial"/>
          <w:i/>
          <w:iCs/>
          <w:sz w:val="24"/>
          <w:szCs w:val="24"/>
          <w:lang w:eastAsia="nl-BE"/>
        </w:rPr>
        <w:t>Ongeacht verblijfsduur</w:t>
      </w:r>
      <w:r w:rsidRPr="008F37F6">
        <w:rPr>
          <w:rFonts w:eastAsia="Times New Roman" w:cs="Arial"/>
          <w:sz w:val="24"/>
          <w:szCs w:val="24"/>
          <w:lang w:eastAsia="nl-BE"/>
        </w:rPr>
        <w:t xml:space="preserve"> worden de volgende vaccinaties voor Jordanië aanbevolen: vaccinatie tegen </w:t>
      </w:r>
      <w:hyperlink r:id="rId27" w:tgtFrame="_self" w:tooltip="DTP inenting en ziekten" w:history="1">
        <w:r w:rsidRPr="008F37F6">
          <w:rPr>
            <w:rFonts w:eastAsia="Times New Roman" w:cs="Arial"/>
            <w:sz w:val="24"/>
            <w:szCs w:val="24"/>
            <w:lang w:eastAsia="nl-BE"/>
          </w:rPr>
          <w:t>DTP</w:t>
        </w:r>
      </w:hyperlink>
      <w:r w:rsidRPr="008F37F6">
        <w:rPr>
          <w:rFonts w:eastAsia="Times New Roman" w:cs="Arial"/>
          <w:sz w:val="24"/>
          <w:szCs w:val="24"/>
          <w:lang w:eastAsia="nl-BE"/>
        </w:rPr>
        <w:t xml:space="preserve"> (Difterie, Tetanus en Polio) en vaccinatie tegen </w:t>
      </w:r>
      <w:hyperlink r:id="rId28" w:tgtFrame="_self" w:tooltip="Hepatitis A inenting en ziekte" w:history="1">
        <w:r w:rsidRPr="008F37F6">
          <w:rPr>
            <w:rFonts w:eastAsia="Times New Roman" w:cs="Arial"/>
            <w:sz w:val="24"/>
            <w:szCs w:val="24"/>
            <w:lang w:eastAsia="nl-BE"/>
          </w:rPr>
          <w:t>hepatitis A</w:t>
        </w:r>
      </w:hyperlink>
      <w:r w:rsidRPr="008F37F6">
        <w:rPr>
          <w:rFonts w:eastAsia="Times New Roman" w:cs="Arial"/>
          <w:sz w:val="24"/>
          <w:szCs w:val="24"/>
          <w:lang w:eastAsia="nl-BE"/>
        </w:rPr>
        <w:t xml:space="preserve"> (besmettelijke geelzucht).</w:t>
      </w:r>
    </w:p>
    <w:p w:rsidR="008E537D" w:rsidRDefault="00283BDC" w:rsidP="008E537D">
      <w:pPr>
        <w:rPr>
          <w:lang w:eastAsia="nl-BE"/>
        </w:rPr>
      </w:pPr>
      <w:hyperlink r:id="rId29" w:history="1">
        <w:r w:rsidR="008E537D" w:rsidRPr="0099474B">
          <w:rPr>
            <w:rStyle w:val="Hyperlink"/>
            <w:lang w:eastAsia="nl-BE"/>
          </w:rPr>
          <w:t>http://www.vaccinatiesopreis.nl/inentingen-jordanie/</w:t>
        </w:r>
      </w:hyperlink>
    </w:p>
    <w:p w:rsidR="008E537D" w:rsidRDefault="008E537D" w:rsidP="008E537D">
      <w:pPr>
        <w:pStyle w:val="Kop1"/>
        <w:rPr>
          <w:lang w:eastAsia="nl-BE"/>
        </w:rPr>
      </w:pPr>
      <w:r>
        <w:rPr>
          <w:lang w:eastAsia="nl-BE"/>
        </w:rPr>
        <w:t>A</w:t>
      </w:r>
      <w:bookmarkStart w:id="0" w:name="_GoBack"/>
      <w:bookmarkEnd w:id="0"/>
      <w:r>
        <w:rPr>
          <w:lang w:eastAsia="nl-BE"/>
        </w:rPr>
        <w:t>ctiviteiten</w:t>
      </w:r>
    </w:p>
    <w:p w:rsidR="008E537D" w:rsidRPr="008F37F6" w:rsidRDefault="008E537D" w:rsidP="008E537D">
      <w:pPr>
        <w:rPr>
          <w:sz w:val="24"/>
          <w:szCs w:val="24"/>
          <w:lang w:eastAsia="nl-BE"/>
        </w:rPr>
      </w:pPr>
      <w:r w:rsidRPr="008F37F6">
        <w:rPr>
          <w:sz w:val="24"/>
          <w:szCs w:val="24"/>
          <w:lang w:eastAsia="nl-BE"/>
        </w:rPr>
        <w:t>De activiteiten die tijdens de reis zullen gemaakt worden vind je op het volgende tekstdocument. Daar staat de reis gepland dag per dag.</w:t>
      </w:r>
      <w:r w:rsidR="00FF18C1">
        <w:rPr>
          <w:sz w:val="24"/>
          <w:szCs w:val="24"/>
          <w:lang w:eastAsia="nl-BE"/>
        </w:rPr>
        <w:t>+ zie kop 1 hotel (tabel)</w:t>
      </w:r>
    </w:p>
    <w:sectPr w:rsidR="008E537D" w:rsidRPr="008F37F6" w:rsidSect="007A4F4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FF20C0"/>
    <w:multiLevelType w:val="multilevel"/>
    <w:tmpl w:val="28F49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AD01A7A"/>
    <w:multiLevelType w:val="multilevel"/>
    <w:tmpl w:val="E8220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23B3218"/>
    <w:multiLevelType w:val="hybridMultilevel"/>
    <w:tmpl w:val="0AFA5412"/>
    <w:lvl w:ilvl="0" w:tplc="0813000B">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55AF3"/>
    <w:rsid w:val="000B73D5"/>
    <w:rsid w:val="00104271"/>
    <w:rsid w:val="00283BDC"/>
    <w:rsid w:val="002A6C06"/>
    <w:rsid w:val="002A79AE"/>
    <w:rsid w:val="002C7E63"/>
    <w:rsid w:val="00317C26"/>
    <w:rsid w:val="003B3430"/>
    <w:rsid w:val="003F1D4F"/>
    <w:rsid w:val="006626AF"/>
    <w:rsid w:val="006B548E"/>
    <w:rsid w:val="007549A2"/>
    <w:rsid w:val="007A4F4F"/>
    <w:rsid w:val="007C61CA"/>
    <w:rsid w:val="008E537D"/>
    <w:rsid w:val="008F37F6"/>
    <w:rsid w:val="009207A9"/>
    <w:rsid w:val="00955AF3"/>
    <w:rsid w:val="009C0523"/>
    <w:rsid w:val="009F0649"/>
    <w:rsid w:val="00A4404A"/>
    <w:rsid w:val="00BC08E4"/>
    <w:rsid w:val="00C377EE"/>
    <w:rsid w:val="00D010F3"/>
    <w:rsid w:val="00E20932"/>
    <w:rsid w:val="00FF18C1"/>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A4F4F"/>
  </w:style>
  <w:style w:type="paragraph" w:styleId="Kop1">
    <w:name w:val="heading 1"/>
    <w:basedOn w:val="Standaard"/>
    <w:next w:val="Standaard"/>
    <w:link w:val="Kop1Char"/>
    <w:uiPriority w:val="9"/>
    <w:qFormat/>
    <w:rsid w:val="00955AF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955AF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955AF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955AF3"/>
    <w:rPr>
      <w:rFonts w:asciiTheme="majorHAnsi" w:eastAsiaTheme="majorEastAsia" w:hAnsiTheme="majorHAnsi" w:cstheme="majorBidi"/>
      <w:color w:val="17365D" w:themeColor="text2" w:themeShade="BF"/>
      <w:spacing w:val="5"/>
      <w:kern w:val="28"/>
      <w:sz w:val="52"/>
      <w:szCs w:val="52"/>
    </w:rPr>
  </w:style>
  <w:style w:type="character" w:customStyle="1" w:styleId="Kop1Char">
    <w:name w:val="Kop 1 Char"/>
    <w:basedOn w:val="Standaardalinea-lettertype"/>
    <w:link w:val="Kop1"/>
    <w:uiPriority w:val="9"/>
    <w:rsid w:val="00955AF3"/>
    <w:rPr>
      <w:rFonts w:asciiTheme="majorHAnsi" w:eastAsiaTheme="majorEastAsia" w:hAnsiTheme="majorHAnsi" w:cstheme="majorBidi"/>
      <w:b/>
      <w:bCs/>
      <w:color w:val="365F91" w:themeColor="accent1" w:themeShade="BF"/>
      <w:sz w:val="28"/>
      <w:szCs w:val="28"/>
    </w:rPr>
  </w:style>
  <w:style w:type="character" w:customStyle="1" w:styleId="Kop2Char">
    <w:name w:val="Kop 2 Char"/>
    <w:basedOn w:val="Standaardalinea-lettertype"/>
    <w:link w:val="Kop2"/>
    <w:uiPriority w:val="9"/>
    <w:rsid w:val="00955AF3"/>
    <w:rPr>
      <w:rFonts w:asciiTheme="majorHAnsi" w:eastAsiaTheme="majorEastAsia" w:hAnsiTheme="majorHAnsi" w:cstheme="majorBidi"/>
      <w:b/>
      <w:bCs/>
      <w:color w:val="4F81BD" w:themeColor="accent1"/>
      <w:sz w:val="26"/>
      <w:szCs w:val="26"/>
    </w:rPr>
  </w:style>
  <w:style w:type="paragraph" w:styleId="Normaalweb">
    <w:name w:val="Normal (Web)"/>
    <w:basedOn w:val="Standaard"/>
    <w:uiPriority w:val="99"/>
    <w:unhideWhenUsed/>
    <w:rsid w:val="00955AF3"/>
    <w:rPr>
      <w:rFonts w:ascii="Times New Roman" w:hAnsi="Times New Roman" w:cs="Times New Roman"/>
      <w:sz w:val="24"/>
      <w:szCs w:val="24"/>
    </w:rPr>
  </w:style>
  <w:style w:type="paragraph" w:styleId="Ballontekst">
    <w:name w:val="Balloon Text"/>
    <w:basedOn w:val="Standaard"/>
    <w:link w:val="BallontekstChar"/>
    <w:uiPriority w:val="99"/>
    <w:semiHidden/>
    <w:unhideWhenUsed/>
    <w:rsid w:val="00955AF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955AF3"/>
    <w:rPr>
      <w:rFonts w:ascii="Tahoma" w:hAnsi="Tahoma" w:cs="Tahoma"/>
      <w:sz w:val="16"/>
      <w:szCs w:val="16"/>
    </w:rPr>
  </w:style>
  <w:style w:type="character" w:styleId="Hyperlink">
    <w:name w:val="Hyperlink"/>
    <w:basedOn w:val="Standaardalinea-lettertype"/>
    <w:uiPriority w:val="99"/>
    <w:unhideWhenUsed/>
    <w:rsid w:val="006B548E"/>
    <w:rPr>
      <w:color w:val="0000FF" w:themeColor="hyperlink"/>
      <w:u w:val="single"/>
    </w:rPr>
  </w:style>
  <w:style w:type="paragraph" w:styleId="Lijstalinea">
    <w:name w:val="List Paragraph"/>
    <w:basedOn w:val="Standaard"/>
    <w:uiPriority w:val="34"/>
    <w:qFormat/>
    <w:rsid w:val="006B548E"/>
    <w:pPr>
      <w:ind w:left="720"/>
      <w:contextualSpacing/>
    </w:pPr>
  </w:style>
  <w:style w:type="table" w:styleId="Tabelraster">
    <w:name w:val="Table Grid"/>
    <w:basedOn w:val="Standaardtabel"/>
    <w:uiPriority w:val="59"/>
    <w:rsid w:val="00FF18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14145505">
      <w:bodyDiv w:val="1"/>
      <w:marLeft w:val="0"/>
      <w:marRight w:val="0"/>
      <w:marTop w:val="0"/>
      <w:marBottom w:val="0"/>
      <w:divBdr>
        <w:top w:val="none" w:sz="0" w:space="0" w:color="auto"/>
        <w:left w:val="none" w:sz="0" w:space="0" w:color="auto"/>
        <w:bottom w:val="none" w:sz="0" w:space="0" w:color="auto"/>
        <w:right w:val="none" w:sz="0" w:space="0" w:color="auto"/>
      </w:divBdr>
      <w:divsChild>
        <w:div w:id="1434669879">
          <w:marLeft w:val="0"/>
          <w:marRight w:val="0"/>
          <w:marTop w:val="0"/>
          <w:marBottom w:val="0"/>
          <w:divBdr>
            <w:top w:val="none" w:sz="0" w:space="0" w:color="auto"/>
            <w:left w:val="none" w:sz="0" w:space="0" w:color="auto"/>
            <w:bottom w:val="none" w:sz="0" w:space="0" w:color="auto"/>
            <w:right w:val="none" w:sz="0" w:space="0" w:color="auto"/>
          </w:divBdr>
          <w:divsChild>
            <w:div w:id="277374628">
              <w:marLeft w:val="0"/>
              <w:marRight w:val="0"/>
              <w:marTop w:val="0"/>
              <w:marBottom w:val="0"/>
              <w:divBdr>
                <w:top w:val="none" w:sz="0" w:space="0" w:color="auto"/>
                <w:left w:val="none" w:sz="0" w:space="0" w:color="auto"/>
                <w:bottom w:val="none" w:sz="0" w:space="0" w:color="auto"/>
                <w:right w:val="none" w:sz="0" w:space="0" w:color="auto"/>
              </w:divBdr>
              <w:divsChild>
                <w:div w:id="1020814614">
                  <w:marLeft w:val="0"/>
                  <w:marRight w:val="0"/>
                  <w:marTop w:val="0"/>
                  <w:marBottom w:val="0"/>
                  <w:divBdr>
                    <w:top w:val="none" w:sz="0" w:space="0" w:color="auto"/>
                    <w:left w:val="none" w:sz="0" w:space="0" w:color="auto"/>
                    <w:bottom w:val="none" w:sz="0" w:space="0" w:color="auto"/>
                    <w:right w:val="none" w:sz="0" w:space="0" w:color="auto"/>
                  </w:divBdr>
                  <w:divsChild>
                    <w:div w:id="996571353">
                      <w:marLeft w:val="0"/>
                      <w:marRight w:val="0"/>
                      <w:marTop w:val="0"/>
                      <w:marBottom w:val="0"/>
                      <w:divBdr>
                        <w:top w:val="none" w:sz="0" w:space="0" w:color="auto"/>
                        <w:left w:val="none" w:sz="0" w:space="0" w:color="auto"/>
                        <w:bottom w:val="none" w:sz="0" w:space="0" w:color="auto"/>
                        <w:right w:val="none" w:sz="0" w:space="0" w:color="auto"/>
                      </w:divBdr>
                      <w:divsChild>
                        <w:div w:id="375593640">
                          <w:marLeft w:val="0"/>
                          <w:marRight w:val="0"/>
                          <w:marTop w:val="0"/>
                          <w:marBottom w:val="0"/>
                          <w:divBdr>
                            <w:top w:val="none" w:sz="0" w:space="0" w:color="auto"/>
                            <w:left w:val="none" w:sz="0" w:space="0" w:color="auto"/>
                            <w:bottom w:val="none" w:sz="0" w:space="0" w:color="auto"/>
                            <w:right w:val="none" w:sz="0" w:space="0" w:color="auto"/>
                          </w:divBdr>
                          <w:divsChild>
                            <w:div w:id="1234193387">
                              <w:marLeft w:val="0"/>
                              <w:marRight w:val="0"/>
                              <w:marTop w:val="0"/>
                              <w:marBottom w:val="0"/>
                              <w:divBdr>
                                <w:top w:val="none" w:sz="0" w:space="0" w:color="auto"/>
                                <w:left w:val="none" w:sz="0" w:space="0" w:color="auto"/>
                                <w:bottom w:val="none" w:sz="0" w:space="0" w:color="auto"/>
                                <w:right w:val="none" w:sz="0" w:space="0" w:color="auto"/>
                              </w:divBdr>
                              <w:divsChild>
                                <w:div w:id="305621248">
                                  <w:marLeft w:val="0"/>
                                  <w:marRight w:val="0"/>
                                  <w:marTop w:val="0"/>
                                  <w:marBottom w:val="0"/>
                                  <w:divBdr>
                                    <w:top w:val="none" w:sz="0" w:space="0" w:color="auto"/>
                                    <w:left w:val="none" w:sz="0" w:space="0" w:color="auto"/>
                                    <w:bottom w:val="none" w:sz="0" w:space="0" w:color="auto"/>
                                    <w:right w:val="none" w:sz="0" w:space="0" w:color="auto"/>
                                  </w:divBdr>
                                  <w:divsChild>
                                    <w:div w:id="822887232">
                                      <w:marLeft w:val="0"/>
                                      <w:marRight w:val="0"/>
                                      <w:marTop w:val="0"/>
                                      <w:marBottom w:val="0"/>
                                      <w:divBdr>
                                        <w:top w:val="none" w:sz="0" w:space="0" w:color="auto"/>
                                        <w:left w:val="none" w:sz="0" w:space="0" w:color="auto"/>
                                        <w:bottom w:val="none" w:sz="0" w:space="0" w:color="auto"/>
                                        <w:right w:val="none" w:sz="0" w:space="0" w:color="auto"/>
                                      </w:divBdr>
                                    </w:div>
                                    <w:div w:id="153414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1980029">
      <w:bodyDiv w:val="1"/>
      <w:marLeft w:val="0"/>
      <w:marRight w:val="0"/>
      <w:marTop w:val="0"/>
      <w:marBottom w:val="0"/>
      <w:divBdr>
        <w:top w:val="none" w:sz="0" w:space="0" w:color="auto"/>
        <w:left w:val="none" w:sz="0" w:space="0" w:color="auto"/>
        <w:bottom w:val="none" w:sz="0" w:space="0" w:color="auto"/>
        <w:right w:val="none" w:sz="0" w:space="0" w:color="auto"/>
      </w:divBdr>
      <w:divsChild>
        <w:div w:id="2066875082">
          <w:marLeft w:val="0"/>
          <w:marRight w:val="0"/>
          <w:marTop w:val="0"/>
          <w:marBottom w:val="0"/>
          <w:divBdr>
            <w:top w:val="none" w:sz="0" w:space="0" w:color="auto"/>
            <w:left w:val="none" w:sz="0" w:space="0" w:color="auto"/>
            <w:bottom w:val="none" w:sz="0" w:space="0" w:color="auto"/>
            <w:right w:val="none" w:sz="0" w:space="0" w:color="auto"/>
          </w:divBdr>
          <w:divsChild>
            <w:div w:id="73281743">
              <w:marLeft w:val="0"/>
              <w:marRight w:val="0"/>
              <w:marTop w:val="0"/>
              <w:marBottom w:val="0"/>
              <w:divBdr>
                <w:top w:val="none" w:sz="0" w:space="0" w:color="auto"/>
                <w:left w:val="none" w:sz="0" w:space="0" w:color="auto"/>
                <w:bottom w:val="none" w:sz="0" w:space="0" w:color="auto"/>
                <w:right w:val="none" w:sz="0" w:space="0" w:color="auto"/>
              </w:divBdr>
              <w:divsChild>
                <w:div w:id="1755859560">
                  <w:marLeft w:val="0"/>
                  <w:marRight w:val="0"/>
                  <w:marTop w:val="0"/>
                  <w:marBottom w:val="0"/>
                  <w:divBdr>
                    <w:top w:val="none" w:sz="0" w:space="0" w:color="auto"/>
                    <w:left w:val="none" w:sz="0" w:space="0" w:color="auto"/>
                    <w:bottom w:val="none" w:sz="0" w:space="0" w:color="auto"/>
                    <w:right w:val="none" w:sz="0" w:space="0" w:color="auto"/>
                  </w:divBdr>
                  <w:divsChild>
                    <w:div w:id="1556818406">
                      <w:marLeft w:val="0"/>
                      <w:marRight w:val="0"/>
                      <w:marTop w:val="0"/>
                      <w:marBottom w:val="0"/>
                      <w:divBdr>
                        <w:top w:val="none" w:sz="0" w:space="0" w:color="auto"/>
                        <w:left w:val="none" w:sz="0" w:space="0" w:color="auto"/>
                        <w:bottom w:val="none" w:sz="0" w:space="0" w:color="auto"/>
                        <w:right w:val="none" w:sz="0" w:space="0" w:color="auto"/>
                      </w:divBdr>
                      <w:divsChild>
                        <w:div w:id="103237429">
                          <w:marLeft w:val="0"/>
                          <w:marRight w:val="0"/>
                          <w:marTop w:val="0"/>
                          <w:marBottom w:val="0"/>
                          <w:divBdr>
                            <w:top w:val="none" w:sz="0" w:space="0" w:color="auto"/>
                            <w:left w:val="none" w:sz="0" w:space="0" w:color="auto"/>
                            <w:bottom w:val="none" w:sz="0" w:space="0" w:color="auto"/>
                            <w:right w:val="none" w:sz="0" w:space="0" w:color="auto"/>
                          </w:divBdr>
                          <w:divsChild>
                            <w:div w:id="141384825">
                              <w:marLeft w:val="0"/>
                              <w:marRight w:val="0"/>
                              <w:marTop w:val="0"/>
                              <w:marBottom w:val="0"/>
                              <w:divBdr>
                                <w:top w:val="none" w:sz="0" w:space="0" w:color="auto"/>
                                <w:left w:val="none" w:sz="0" w:space="0" w:color="auto"/>
                                <w:bottom w:val="none" w:sz="0" w:space="0" w:color="auto"/>
                                <w:right w:val="none" w:sz="0" w:space="0" w:color="auto"/>
                              </w:divBdr>
                            </w:div>
                            <w:div w:id="160199358">
                              <w:marLeft w:val="0"/>
                              <w:marRight w:val="0"/>
                              <w:marTop w:val="0"/>
                              <w:marBottom w:val="0"/>
                              <w:divBdr>
                                <w:top w:val="none" w:sz="0" w:space="0" w:color="auto"/>
                                <w:left w:val="none" w:sz="0" w:space="0" w:color="auto"/>
                                <w:bottom w:val="none" w:sz="0" w:space="0" w:color="auto"/>
                                <w:right w:val="none" w:sz="0" w:space="0" w:color="auto"/>
                              </w:divBdr>
                            </w:div>
                            <w:div w:id="268706898">
                              <w:marLeft w:val="0"/>
                              <w:marRight w:val="0"/>
                              <w:marTop w:val="0"/>
                              <w:marBottom w:val="0"/>
                              <w:divBdr>
                                <w:top w:val="none" w:sz="0" w:space="0" w:color="auto"/>
                                <w:left w:val="none" w:sz="0" w:space="0" w:color="auto"/>
                                <w:bottom w:val="none" w:sz="0" w:space="0" w:color="auto"/>
                                <w:right w:val="none" w:sz="0" w:space="0" w:color="auto"/>
                              </w:divBdr>
                            </w:div>
                            <w:div w:id="963540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4670057">
      <w:bodyDiv w:val="1"/>
      <w:marLeft w:val="0"/>
      <w:marRight w:val="0"/>
      <w:marTop w:val="0"/>
      <w:marBottom w:val="0"/>
      <w:divBdr>
        <w:top w:val="none" w:sz="0" w:space="0" w:color="auto"/>
        <w:left w:val="none" w:sz="0" w:space="0" w:color="auto"/>
        <w:bottom w:val="none" w:sz="0" w:space="0" w:color="auto"/>
        <w:right w:val="none" w:sz="0" w:space="0" w:color="auto"/>
      </w:divBdr>
      <w:divsChild>
        <w:div w:id="130828113">
          <w:marLeft w:val="0"/>
          <w:marRight w:val="0"/>
          <w:marTop w:val="0"/>
          <w:marBottom w:val="0"/>
          <w:divBdr>
            <w:top w:val="none" w:sz="0" w:space="0" w:color="auto"/>
            <w:left w:val="none" w:sz="0" w:space="0" w:color="auto"/>
            <w:bottom w:val="none" w:sz="0" w:space="0" w:color="auto"/>
            <w:right w:val="none" w:sz="0" w:space="0" w:color="auto"/>
          </w:divBdr>
          <w:divsChild>
            <w:div w:id="36663454">
              <w:marLeft w:val="0"/>
              <w:marRight w:val="0"/>
              <w:marTop w:val="0"/>
              <w:marBottom w:val="0"/>
              <w:divBdr>
                <w:top w:val="none" w:sz="0" w:space="0" w:color="auto"/>
                <w:left w:val="none" w:sz="0" w:space="0" w:color="auto"/>
                <w:bottom w:val="none" w:sz="0" w:space="0" w:color="auto"/>
                <w:right w:val="none" w:sz="0" w:space="0" w:color="auto"/>
              </w:divBdr>
              <w:divsChild>
                <w:div w:id="1887908777">
                  <w:marLeft w:val="0"/>
                  <w:marRight w:val="0"/>
                  <w:marTop w:val="0"/>
                  <w:marBottom w:val="0"/>
                  <w:divBdr>
                    <w:top w:val="none" w:sz="0" w:space="0" w:color="auto"/>
                    <w:left w:val="none" w:sz="0" w:space="0" w:color="auto"/>
                    <w:bottom w:val="none" w:sz="0" w:space="0" w:color="auto"/>
                    <w:right w:val="none" w:sz="0" w:space="0" w:color="auto"/>
                  </w:divBdr>
                  <w:divsChild>
                    <w:div w:id="1113554837">
                      <w:marLeft w:val="0"/>
                      <w:marRight w:val="0"/>
                      <w:marTop w:val="0"/>
                      <w:marBottom w:val="0"/>
                      <w:divBdr>
                        <w:top w:val="none" w:sz="0" w:space="0" w:color="auto"/>
                        <w:left w:val="none" w:sz="0" w:space="0" w:color="auto"/>
                        <w:bottom w:val="none" w:sz="0" w:space="0" w:color="auto"/>
                        <w:right w:val="none" w:sz="0" w:space="0" w:color="auto"/>
                      </w:divBdr>
                      <w:divsChild>
                        <w:div w:id="1799952417">
                          <w:marLeft w:val="0"/>
                          <w:marRight w:val="0"/>
                          <w:marTop w:val="0"/>
                          <w:marBottom w:val="0"/>
                          <w:divBdr>
                            <w:top w:val="single" w:sz="6" w:space="4" w:color="779BCA"/>
                            <w:left w:val="none" w:sz="0" w:space="0" w:color="auto"/>
                            <w:bottom w:val="none" w:sz="0" w:space="0" w:color="auto"/>
                            <w:right w:val="none" w:sz="0" w:space="0" w:color="auto"/>
                          </w:divBdr>
                          <w:divsChild>
                            <w:div w:id="1370691949">
                              <w:marLeft w:val="0"/>
                              <w:marRight w:val="0"/>
                              <w:marTop w:val="0"/>
                              <w:marBottom w:val="0"/>
                              <w:divBdr>
                                <w:top w:val="none" w:sz="0" w:space="0" w:color="auto"/>
                                <w:left w:val="none" w:sz="0" w:space="0" w:color="auto"/>
                                <w:bottom w:val="none" w:sz="0" w:space="0" w:color="auto"/>
                                <w:right w:val="none" w:sz="0" w:space="0" w:color="auto"/>
                              </w:divBdr>
                              <w:divsChild>
                                <w:div w:id="1685325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3907912">
      <w:bodyDiv w:val="1"/>
      <w:marLeft w:val="0"/>
      <w:marRight w:val="0"/>
      <w:marTop w:val="0"/>
      <w:marBottom w:val="0"/>
      <w:divBdr>
        <w:top w:val="none" w:sz="0" w:space="0" w:color="auto"/>
        <w:left w:val="none" w:sz="0" w:space="0" w:color="auto"/>
        <w:bottom w:val="none" w:sz="0" w:space="0" w:color="auto"/>
        <w:right w:val="none" w:sz="0" w:space="0" w:color="auto"/>
      </w:divBdr>
      <w:divsChild>
        <w:div w:id="2048949254">
          <w:marLeft w:val="0"/>
          <w:marRight w:val="0"/>
          <w:marTop w:val="0"/>
          <w:marBottom w:val="0"/>
          <w:divBdr>
            <w:top w:val="none" w:sz="0" w:space="0" w:color="auto"/>
            <w:left w:val="none" w:sz="0" w:space="0" w:color="auto"/>
            <w:bottom w:val="none" w:sz="0" w:space="0" w:color="auto"/>
            <w:right w:val="none" w:sz="0" w:space="0" w:color="auto"/>
          </w:divBdr>
          <w:divsChild>
            <w:div w:id="779572353">
              <w:marLeft w:val="0"/>
              <w:marRight w:val="0"/>
              <w:marTop w:val="0"/>
              <w:marBottom w:val="0"/>
              <w:divBdr>
                <w:top w:val="none" w:sz="0" w:space="0" w:color="auto"/>
                <w:left w:val="none" w:sz="0" w:space="0" w:color="auto"/>
                <w:bottom w:val="none" w:sz="0" w:space="0" w:color="auto"/>
                <w:right w:val="none" w:sz="0" w:space="0" w:color="auto"/>
              </w:divBdr>
              <w:divsChild>
                <w:div w:id="1815296158">
                  <w:marLeft w:val="0"/>
                  <w:marRight w:val="0"/>
                  <w:marTop w:val="0"/>
                  <w:marBottom w:val="0"/>
                  <w:divBdr>
                    <w:top w:val="none" w:sz="0" w:space="0" w:color="auto"/>
                    <w:left w:val="none" w:sz="0" w:space="0" w:color="auto"/>
                    <w:bottom w:val="none" w:sz="0" w:space="0" w:color="auto"/>
                    <w:right w:val="none" w:sz="0" w:space="0" w:color="auto"/>
                  </w:divBdr>
                  <w:divsChild>
                    <w:div w:id="2101372197">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sChild>
        </w:div>
      </w:divsChild>
    </w:div>
    <w:div w:id="1095977303">
      <w:bodyDiv w:val="1"/>
      <w:marLeft w:val="0"/>
      <w:marRight w:val="0"/>
      <w:marTop w:val="0"/>
      <w:marBottom w:val="0"/>
      <w:divBdr>
        <w:top w:val="none" w:sz="0" w:space="0" w:color="auto"/>
        <w:left w:val="none" w:sz="0" w:space="0" w:color="auto"/>
        <w:bottom w:val="none" w:sz="0" w:space="0" w:color="auto"/>
        <w:right w:val="none" w:sz="0" w:space="0" w:color="auto"/>
      </w:divBdr>
      <w:divsChild>
        <w:div w:id="1064983380">
          <w:marLeft w:val="0"/>
          <w:marRight w:val="0"/>
          <w:marTop w:val="0"/>
          <w:marBottom w:val="0"/>
          <w:divBdr>
            <w:top w:val="none" w:sz="0" w:space="0" w:color="auto"/>
            <w:left w:val="none" w:sz="0" w:space="0" w:color="auto"/>
            <w:bottom w:val="none" w:sz="0" w:space="0" w:color="auto"/>
            <w:right w:val="none" w:sz="0" w:space="0" w:color="auto"/>
          </w:divBdr>
          <w:divsChild>
            <w:div w:id="542401137">
              <w:marLeft w:val="0"/>
              <w:marRight w:val="0"/>
              <w:marTop w:val="0"/>
              <w:marBottom w:val="0"/>
              <w:divBdr>
                <w:top w:val="none" w:sz="0" w:space="0" w:color="auto"/>
                <w:left w:val="none" w:sz="0" w:space="0" w:color="auto"/>
                <w:bottom w:val="none" w:sz="0" w:space="0" w:color="auto"/>
                <w:right w:val="none" w:sz="0" w:space="0" w:color="auto"/>
              </w:divBdr>
              <w:divsChild>
                <w:div w:id="1097990942">
                  <w:marLeft w:val="0"/>
                  <w:marRight w:val="0"/>
                  <w:marTop w:val="0"/>
                  <w:marBottom w:val="0"/>
                  <w:divBdr>
                    <w:top w:val="none" w:sz="0" w:space="0" w:color="auto"/>
                    <w:left w:val="none" w:sz="0" w:space="0" w:color="auto"/>
                    <w:bottom w:val="none" w:sz="0" w:space="0" w:color="auto"/>
                    <w:right w:val="none" w:sz="0" w:space="0" w:color="auto"/>
                  </w:divBdr>
                  <w:divsChild>
                    <w:div w:id="1877542434">
                      <w:marLeft w:val="0"/>
                      <w:marRight w:val="0"/>
                      <w:marTop w:val="0"/>
                      <w:marBottom w:val="0"/>
                      <w:divBdr>
                        <w:top w:val="none" w:sz="0" w:space="0" w:color="auto"/>
                        <w:left w:val="none" w:sz="0" w:space="0" w:color="auto"/>
                        <w:bottom w:val="none" w:sz="0" w:space="0" w:color="auto"/>
                        <w:right w:val="none" w:sz="0" w:space="0" w:color="auto"/>
                      </w:divBdr>
                      <w:divsChild>
                        <w:div w:id="2080903666">
                          <w:marLeft w:val="0"/>
                          <w:marRight w:val="0"/>
                          <w:marTop w:val="0"/>
                          <w:marBottom w:val="0"/>
                          <w:divBdr>
                            <w:top w:val="none" w:sz="0" w:space="0" w:color="auto"/>
                            <w:left w:val="none" w:sz="0" w:space="0" w:color="auto"/>
                            <w:bottom w:val="none" w:sz="0" w:space="0" w:color="auto"/>
                            <w:right w:val="none" w:sz="0" w:space="0" w:color="auto"/>
                          </w:divBdr>
                          <w:divsChild>
                            <w:div w:id="1619946894">
                              <w:marLeft w:val="0"/>
                              <w:marRight w:val="0"/>
                              <w:marTop w:val="0"/>
                              <w:marBottom w:val="0"/>
                              <w:divBdr>
                                <w:top w:val="none" w:sz="0" w:space="0" w:color="auto"/>
                                <w:left w:val="none" w:sz="0" w:space="0" w:color="auto"/>
                                <w:bottom w:val="none" w:sz="0" w:space="0" w:color="auto"/>
                                <w:right w:val="none" w:sz="0" w:space="0" w:color="auto"/>
                              </w:divBdr>
                              <w:divsChild>
                                <w:div w:id="1576086477">
                                  <w:marLeft w:val="0"/>
                                  <w:marRight w:val="0"/>
                                  <w:marTop w:val="0"/>
                                  <w:marBottom w:val="0"/>
                                  <w:divBdr>
                                    <w:top w:val="none" w:sz="0" w:space="0" w:color="auto"/>
                                    <w:left w:val="none" w:sz="0" w:space="0" w:color="auto"/>
                                    <w:bottom w:val="none" w:sz="0" w:space="0" w:color="auto"/>
                                    <w:right w:val="none" w:sz="0" w:space="0" w:color="auto"/>
                                  </w:divBdr>
                                  <w:divsChild>
                                    <w:div w:id="957105242">
                                      <w:marLeft w:val="0"/>
                                      <w:marRight w:val="0"/>
                                      <w:marTop w:val="0"/>
                                      <w:marBottom w:val="0"/>
                                      <w:divBdr>
                                        <w:top w:val="none" w:sz="0" w:space="0" w:color="auto"/>
                                        <w:left w:val="none" w:sz="0" w:space="0" w:color="auto"/>
                                        <w:bottom w:val="none" w:sz="0" w:space="0" w:color="auto"/>
                                        <w:right w:val="none" w:sz="0" w:space="0" w:color="auto"/>
                                      </w:divBdr>
                                    </w:div>
                                    <w:div w:id="114539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5726138">
      <w:bodyDiv w:val="1"/>
      <w:marLeft w:val="0"/>
      <w:marRight w:val="0"/>
      <w:marTop w:val="0"/>
      <w:marBottom w:val="0"/>
      <w:divBdr>
        <w:top w:val="none" w:sz="0" w:space="0" w:color="auto"/>
        <w:left w:val="none" w:sz="0" w:space="0" w:color="auto"/>
        <w:bottom w:val="none" w:sz="0" w:space="0" w:color="auto"/>
        <w:right w:val="none" w:sz="0" w:space="0" w:color="auto"/>
      </w:divBdr>
      <w:divsChild>
        <w:div w:id="1101488110">
          <w:marLeft w:val="0"/>
          <w:marRight w:val="0"/>
          <w:marTop w:val="0"/>
          <w:marBottom w:val="0"/>
          <w:divBdr>
            <w:top w:val="none" w:sz="0" w:space="0" w:color="auto"/>
            <w:left w:val="none" w:sz="0" w:space="0" w:color="auto"/>
            <w:bottom w:val="none" w:sz="0" w:space="0" w:color="auto"/>
            <w:right w:val="none" w:sz="0" w:space="0" w:color="auto"/>
          </w:divBdr>
          <w:divsChild>
            <w:div w:id="431973998">
              <w:marLeft w:val="0"/>
              <w:marRight w:val="0"/>
              <w:marTop w:val="0"/>
              <w:marBottom w:val="0"/>
              <w:divBdr>
                <w:top w:val="none" w:sz="0" w:space="0" w:color="auto"/>
                <w:left w:val="none" w:sz="0" w:space="0" w:color="auto"/>
                <w:bottom w:val="none" w:sz="0" w:space="0" w:color="auto"/>
                <w:right w:val="none" w:sz="0" w:space="0" w:color="auto"/>
              </w:divBdr>
              <w:divsChild>
                <w:div w:id="879896663">
                  <w:marLeft w:val="0"/>
                  <w:marRight w:val="0"/>
                  <w:marTop w:val="0"/>
                  <w:marBottom w:val="0"/>
                  <w:divBdr>
                    <w:top w:val="none" w:sz="0" w:space="0" w:color="auto"/>
                    <w:left w:val="none" w:sz="0" w:space="0" w:color="auto"/>
                    <w:bottom w:val="none" w:sz="0" w:space="0" w:color="auto"/>
                    <w:right w:val="none" w:sz="0" w:space="0" w:color="auto"/>
                  </w:divBdr>
                  <w:divsChild>
                    <w:div w:id="51540337">
                      <w:marLeft w:val="0"/>
                      <w:marRight w:val="0"/>
                      <w:marTop w:val="0"/>
                      <w:marBottom w:val="0"/>
                      <w:divBdr>
                        <w:top w:val="none" w:sz="0" w:space="0" w:color="auto"/>
                        <w:left w:val="none" w:sz="0" w:space="0" w:color="auto"/>
                        <w:bottom w:val="none" w:sz="0" w:space="0" w:color="auto"/>
                        <w:right w:val="none" w:sz="0" w:space="0" w:color="auto"/>
                      </w:divBdr>
                      <w:divsChild>
                        <w:div w:id="537281954">
                          <w:marLeft w:val="0"/>
                          <w:marRight w:val="0"/>
                          <w:marTop w:val="0"/>
                          <w:marBottom w:val="0"/>
                          <w:divBdr>
                            <w:top w:val="none" w:sz="0" w:space="0" w:color="auto"/>
                            <w:left w:val="none" w:sz="0" w:space="0" w:color="auto"/>
                            <w:bottom w:val="none" w:sz="0" w:space="0" w:color="auto"/>
                            <w:right w:val="none" w:sz="0" w:space="0" w:color="auto"/>
                          </w:divBdr>
                          <w:divsChild>
                            <w:div w:id="1314945667">
                              <w:marLeft w:val="0"/>
                              <w:marRight w:val="0"/>
                              <w:marTop w:val="0"/>
                              <w:marBottom w:val="0"/>
                              <w:divBdr>
                                <w:top w:val="none" w:sz="0" w:space="0" w:color="auto"/>
                                <w:left w:val="none" w:sz="0" w:space="0" w:color="auto"/>
                                <w:bottom w:val="none" w:sz="0" w:space="0" w:color="auto"/>
                                <w:right w:val="none" w:sz="0" w:space="0" w:color="auto"/>
                              </w:divBdr>
                              <w:divsChild>
                                <w:div w:id="514150728">
                                  <w:marLeft w:val="0"/>
                                  <w:marRight w:val="0"/>
                                  <w:marTop w:val="0"/>
                                  <w:marBottom w:val="0"/>
                                  <w:divBdr>
                                    <w:top w:val="none" w:sz="0" w:space="0" w:color="auto"/>
                                    <w:left w:val="none" w:sz="0" w:space="0" w:color="auto"/>
                                    <w:bottom w:val="none" w:sz="0" w:space="0" w:color="auto"/>
                                    <w:right w:val="none" w:sz="0" w:space="0" w:color="auto"/>
                                  </w:divBdr>
                                  <w:divsChild>
                                    <w:div w:id="90021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4158219">
      <w:bodyDiv w:val="1"/>
      <w:marLeft w:val="0"/>
      <w:marRight w:val="0"/>
      <w:marTop w:val="0"/>
      <w:marBottom w:val="0"/>
      <w:divBdr>
        <w:top w:val="none" w:sz="0" w:space="0" w:color="auto"/>
        <w:left w:val="none" w:sz="0" w:space="0" w:color="auto"/>
        <w:bottom w:val="none" w:sz="0" w:space="0" w:color="auto"/>
        <w:right w:val="none" w:sz="0" w:space="0" w:color="auto"/>
      </w:divBdr>
      <w:divsChild>
        <w:div w:id="1780107425">
          <w:marLeft w:val="0"/>
          <w:marRight w:val="0"/>
          <w:marTop w:val="0"/>
          <w:marBottom w:val="0"/>
          <w:divBdr>
            <w:top w:val="none" w:sz="0" w:space="0" w:color="auto"/>
            <w:left w:val="none" w:sz="0" w:space="0" w:color="auto"/>
            <w:bottom w:val="none" w:sz="0" w:space="0" w:color="auto"/>
            <w:right w:val="none" w:sz="0" w:space="0" w:color="auto"/>
          </w:divBdr>
          <w:divsChild>
            <w:div w:id="381170371">
              <w:marLeft w:val="0"/>
              <w:marRight w:val="0"/>
              <w:marTop w:val="0"/>
              <w:marBottom w:val="0"/>
              <w:divBdr>
                <w:top w:val="none" w:sz="0" w:space="0" w:color="auto"/>
                <w:left w:val="none" w:sz="0" w:space="0" w:color="auto"/>
                <w:bottom w:val="none" w:sz="0" w:space="0" w:color="auto"/>
                <w:right w:val="none" w:sz="0" w:space="0" w:color="auto"/>
              </w:divBdr>
              <w:divsChild>
                <w:div w:id="652871137">
                  <w:marLeft w:val="0"/>
                  <w:marRight w:val="0"/>
                  <w:marTop w:val="0"/>
                  <w:marBottom w:val="0"/>
                  <w:divBdr>
                    <w:top w:val="none" w:sz="0" w:space="0" w:color="auto"/>
                    <w:left w:val="none" w:sz="0" w:space="0" w:color="auto"/>
                    <w:bottom w:val="none" w:sz="0" w:space="0" w:color="auto"/>
                    <w:right w:val="none" w:sz="0" w:space="0" w:color="auto"/>
                  </w:divBdr>
                  <w:divsChild>
                    <w:div w:id="1268777558">
                      <w:marLeft w:val="0"/>
                      <w:marRight w:val="0"/>
                      <w:marTop w:val="0"/>
                      <w:marBottom w:val="0"/>
                      <w:divBdr>
                        <w:top w:val="none" w:sz="0" w:space="0" w:color="auto"/>
                        <w:left w:val="none" w:sz="0" w:space="0" w:color="auto"/>
                        <w:bottom w:val="none" w:sz="0" w:space="0" w:color="auto"/>
                        <w:right w:val="none" w:sz="0" w:space="0" w:color="auto"/>
                      </w:divBdr>
                      <w:divsChild>
                        <w:div w:id="186675560">
                          <w:marLeft w:val="0"/>
                          <w:marRight w:val="0"/>
                          <w:marTop w:val="0"/>
                          <w:marBottom w:val="0"/>
                          <w:divBdr>
                            <w:top w:val="none" w:sz="0" w:space="0" w:color="auto"/>
                            <w:left w:val="none" w:sz="0" w:space="0" w:color="auto"/>
                            <w:bottom w:val="none" w:sz="0" w:space="0" w:color="auto"/>
                            <w:right w:val="none" w:sz="0" w:space="0" w:color="auto"/>
                          </w:divBdr>
                          <w:divsChild>
                            <w:div w:id="1184705696">
                              <w:marLeft w:val="0"/>
                              <w:marRight w:val="0"/>
                              <w:marTop w:val="0"/>
                              <w:marBottom w:val="0"/>
                              <w:divBdr>
                                <w:top w:val="none" w:sz="0" w:space="0" w:color="auto"/>
                                <w:left w:val="none" w:sz="0" w:space="0" w:color="auto"/>
                                <w:bottom w:val="none" w:sz="0" w:space="0" w:color="auto"/>
                                <w:right w:val="none" w:sz="0" w:space="0" w:color="auto"/>
                              </w:divBdr>
                              <w:divsChild>
                                <w:div w:id="1669752910">
                                  <w:marLeft w:val="0"/>
                                  <w:marRight w:val="0"/>
                                  <w:marTop w:val="0"/>
                                  <w:marBottom w:val="0"/>
                                  <w:divBdr>
                                    <w:top w:val="single" w:sz="6" w:space="8" w:color="F78F1E"/>
                                    <w:left w:val="single" w:sz="6" w:space="8" w:color="F78F1E"/>
                                    <w:bottom w:val="single" w:sz="6" w:space="8" w:color="F78F1E"/>
                                    <w:right w:val="single" w:sz="6" w:space="8" w:color="F78F1E"/>
                                  </w:divBdr>
                                </w:div>
                              </w:divsChild>
                            </w:div>
                          </w:divsChild>
                        </w:div>
                      </w:divsChild>
                    </w:div>
                  </w:divsChild>
                </w:div>
              </w:divsChild>
            </w:div>
          </w:divsChild>
        </w:div>
      </w:divsChild>
    </w:div>
    <w:div w:id="2003922518">
      <w:bodyDiv w:val="1"/>
      <w:marLeft w:val="0"/>
      <w:marRight w:val="0"/>
      <w:marTop w:val="0"/>
      <w:marBottom w:val="0"/>
      <w:divBdr>
        <w:top w:val="none" w:sz="0" w:space="0" w:color="auto"/>
        <w:left w:val="none" w:sz="0" w:space="0" w:color="auto"/>
        <w:bottom w:val="none" w:sz="0" w:space="0" w:color="auto"/>
        <w:right w:val="none" w:sz="0" w:space="0" w:color="auto"/>
      </w:divBdr>
      <w:divsChild>
        <w:div w:id="17241983">
          <w:marLeft w:val="0"/>
          <w:marRight w:val="0"/>
          <w:marTop w:val="100"/>
          <w:marBottom w:val="100"/>
          <w:divBdr>
            <w:top w:val="none" w:sz="0" w:space="0" w:color="auto"/>
            <w:left w:val="none" w:sz="0" w:space="0" w:color="auto"/>
            <w:bottom w:val="none" w:sz="0" w:space="0" w:color="auto"/>
            <w:right w:val="none" w:sz="0" w:space="0" w:color="auto"/>
          </w:divBdr>
          <w:divsChild>
            <w:div w:id="263148833">
              <w:marLeft w:val="0"/>
              <w:marRight w:val="0"/>
              <w:marTop w:val="0"/>
              <w:marBottom w:val="0"/>
              <w:divBdr>
                <w:top w:val="none" w:sz="0" w:space="0" w:color="auto"/>
                <w:left w:val="none" w:sz="0" w:space="0" w:color="auto"/>
                <w:bottom w:val="none" w:sz="0" w:space="0" w:color="auto"/>
                <w:right w:val="none" w:sz="0" w:space="0" w:color="auto"/>
              </w:divBdr>
              <w:divsChild>
                <w:div w:id="775443170">
                  <w:marLeft w:val="375"/>
                  <w:marRight w:val="375"/>
                  <w:marTop w:val="0"/>
                  <w:marBottom w:val="150"/>
                  <w:divBdr>
                    <w:top w:val="none" w:sz="0" w:space="0" w:color="auto"/>
                    <w:left w:val="none" w:sz="0" w:space="0" w:color="auto"/>
                    <w:bottom w:val="none" w:sz="0" w:space="0" w:color="auto"/>
                    <w:right w:val="none" w:sz="0" w:space="0" w:color="auto"/>
                  </w:divBdr>
                  <w:divsChild>
                    <w:div w:id="638532600">
                      <w:marLeft w:val="0"/>
                      <w:marRight w:val="0"/>
                      <w:marTop w:val="0"/>
                      <w:marBottom w:val="150"/>
                      <w:divBdr>
                        <w:top w:val="none" w:sz="0" w:space="0" w:color="auto"/>
                        <w:left w:val="none" w:sz="0" w:space="0" w:color="auto"/>
                        <w:bottom w:val="none" w:sz="0" w:space="0" w:color="auto"/>
                        <w:right w:val="none" w:sz="0" w:space="0" w:color="auto"/>
                      </w:divBdr>
                      <w:divsChild>
                        <w:div w:id="918683750">
                          <w:marLeft w:val="0"/>
                          <w:marRight w:val="0"/>
                          <w:marTop w:val="0"/>
                          <w:marBottom w:val="0"/>
                          <w:divBdr>
                            <w:top w:val="none" w:sz="0" w:space="0" w:color="auto"/>
                            <w:left w:val="none" w:sz="0" w:space="0" w:color="auto"/>
                            <w:bottom w:val="none" w:sz="0" w:space="0" w:color="auto"/>
                            <w:right w:val="none" w:sz="0" w:space="0" w:color="auto"/>
                          </w:divBdr>
                          <w:divsChild>
                            <w:div w:id="1041049844">
                              <w:marLeft w:val="0"/>
                              <w:marRight w:val="0"/>
                              <w:marTop w:val="0"/>
                              <w:marBottom w:val="0"/>
                              <w:divBdr>
                                <w:top w:val="none" w:sz="0" w:space="0" w:color="auto"/>
                                <w:left w:val="none" w:sz="0" w:space="0" w:color="auto"/>
                                <w:bottom w:val="none" w:sz="0" w:space="0" w:color="auto"/>
                                <w:right w:val="none" w:sz="0" w:space="0" w:color="auto"/>
                              </w:divBdr>
                            </w:div>
                          </w:divsChild>
                        </w:div>
                        <w:div w:id="1499540881">
                          <w:marLeft w:val="0"/>
                          <w:marRight w:val="0"/>
                          <w:marTop w:val="0"/>
                          <w:marBottom w:val="0"/>
                          <w:divBdr>
                            <w:top w:val="none" w:sz="0" w:space="0" w:color="auto"/>
                            <w:left w:val="none" w:sz="0" w:space="0" w:color="auto"/>
                            <w:bottom w:val="none" w:sz="0" w:space="0" w:color="auto"/>
                            <w:right w:val="none" w:sz="0" w:space="0" w:color="auto"/>
                          </w:divBdr>
                          <w:divsChild>
                            <w:div w:id="116650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1467743">
      <w:bodyDiv w:val="1"/>
      <w:marLeft w:val="0"/>
      <w:marRight w:val="0"/>
      <w:marTop w:val="0"/>
      <w:marBottom w:val="0"/>
      <w:divBdr>
        <w:top w:val="none" w:sz="0" w:space="0" w:color="auto"/>
        <w:left w:val="none" w:sz="0" w:space="0" w:color="auto"/>
        <w:bottom w:val="none" w:sz="0" w:space="0" w:color="auto"/>
        <w:right w:val="none" w:sz="0" w:space="0" w:color="auto"/>
      </w:divBdr>
      <w:divsChild>
        <w:div w:id="729497054">
          <w:marLeft w:val="0"/>
          <w:marRight w:val="0"/>
          <w:marTop w:val="0"/>
          <w:marBottom w:val="0"/>
          <w:divBdr>
            <w:top w:val="none" w:sz="0" w:space="0" w:color="auto"/>
            <w:left w:val="none" w:sz="0" w:space="0" w:color="auto"/>
            <w:bottom w:val="none" w:sz="0" w:space="0" w:color="auto"/>
            <w:right w:val="none" w:sz="0" w:space="0" w:color="auto"/>
          </w:divBdr>
          <w:divsChild>
            <w:div w:id="624430495">
              <w:marLeft w:val="0"/>
              <w:marRight w:val="0"/>
              <w:marTop w:val="0"/>
              <w:marBottom w:val="0"/>
              <w:divBdr>
                <w:top w:val="none" w:sz="0" w:space="0" w:color="auto"/>
                <w:left w:val="none" w:sz="0" w:space="0" w:color="auto"/>
                <w:bottom w:val="none" w:sz="0" w:space="0" w:color="auto"/>
                <w:right w:val="none" w:sz="0" w:space="0" w:color="auto"/>
              </w:divBdr>
              <w:divsChild>
                <w:div w:id="1449469849">
                  <w:marLeft w:val="0"/>
                  <w:marRight w:val="0"/>
                  <w:marTop w:val="0"/>
                  <w:marBottom w:val="0"/>
                  <w:divBdr>
                    <w:top w:val="none" w:sz="0" w:space="0" w:color="auto"/>
                    <w:left w:val="none" w:sz="0" w:space="0" w:color="auto"/>
                    <w:bottom w:val="none" w:sz="0" w:space="0" w:color="auto"/>
                    <w:right w:val="none" w:sz="0" w:space="0" w:color="auto"/>
                  </w:divBdr>
                  <w:divsChild>
                    <w:div w:id="1874539723">
                      <w:marLeft w:val="0"/>
                      <w:marRight w:val="0"/>
                      <w:marTop w:val="0"/>
                      <w:marBottom w:val="0"/>
                      <w:divBdr>
                        <w:top w:val="none" w:sz="0" w:space="0" w:color="auto"/>
                        <w:left w:val="none" w:sz="0" w:space="0" w:color="auto"/>
                        <w:bottom w:val="none" w:sz="0" w:space="0" w:color="auto"/>
                        <w:right w:val="none" w:sz="0" w:space="0" w:color="auto"/>
                      </w:divBdr>
                      <w:divsChild>
                        <w:div w:id="2037267666">
                          <w:marLeft w:val="0"/>
                          <w:marRight w:val="0"/>
                          <w:marTop w:val="0"/>
                          <w:marBottom w:val="0"/>
                          <w:divBdr>
                            <w:top w:val="single" w:sz="6" w:space="4" w:color="779BCA"/>
                            <w:left w:val="none" w:sz="0" w:space="0" w:color="auto"/>
                            <w:bottom w:val="none" w:sz="0" w:space="0" w:color="auto"/>
                            <w:right w:val="none" w:sz="0" w:space="0" w:color="auto"/>
                          </w:divBdr>
                          <w:divsChild>
                            <w:div w:id="1980184930">
                              <w:marLeft w:val="0"/>
                              <w:marRight w:val="0"/>
                              <w:marTop w:val="0"/>
                              <w:marBottom w:val="0"/>
                              <w:divBdr>
                                <w:top w:val="none" w:sz="0" w:space="0" w:color="auto"/>
                                <w:left w:val="none" w:sz="0" w:space="0" w:color="auto"/>
                                <w:bottom w:val="none" w:sz="0" w:space="0" w:color="auto"/>
                                <w:right w:val="none" w:sz="0" w:space="0" w:color="auto"/>
                              </w:divBdr>
                              <w:divsChild>
                                <w:div w:id="195370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nl.wikipedia.org/wiki/Jordaan_(rivier)" TargetMode="External"/><Relationship Id="rId18" Type="http://schemas.openxmlformats.org/officeDocument/2006/relationships/hyperlink" Target="http://nl.wikipedia.org/wiki/Saoedi-Arabi%C3%AB" TargetMode="External"/><Relationship Id="rId26" Type="http://schemas.openxmlformats.org/officeDocument/2006/relationships/hyperlink" Target="http://www.vaccinatiesopreis.nl/gele-koorts-landen/" TargetMode="External"/><Relationship Id="rId3" Type="http://schemas.openxmlformats.org/officeDocument/2006/relationships/styles" Target="styles.xml"/><Relationship Id="rId21" Type="http://schemas.openxmlformats.org/officeDocument/2006/relationships/hyperlink" Target="http://nl.wikipedia.org/wiki/Amman_(stad)" TargetMode="External"/><Relationship Id="rId7" Type="http://schemas.openxmlformats.org/officeDocument/2006/relationships/hyperlink" Target="http://www.google.be/imgres?hl=nl&amp;tbo=d&amp;biw=1828&amp;bih=913&amp;tbm=isch&amp;tbnid=ZSNkCXmLwVy4_M:&amp;imgrefurl=http://www.sawadee.nl/midden-oosten-en-noord-afrika/jordanie/&amp;docid=ULlRnmOg7y2MqM&amp;imgurl=http://www.sawadee.nl/reisroutes/images_headers/top-img-jordanie.jpg&amp;w=996&amp;h=255&amp;ei=YVISUayYGqWV0QWI_4G4DA&amp;zoom=1&amp;ved=1t:3588,r:44,s:0,i:218&amp;iact=rc&amp;dur=4&amp;sig=117176332451247492615&amp;page=2&amp;tbnh=89&amp;tbnw=304&amp;start=31&amp;ndsp=37&amp;tx=123&amp;ty=57" TargetMode="External"/><Relationship Id="rId12" Type="http://schemas.openxmlformats.org/officeDocument/2006/relationships/hyperlink" Target="http://nl.wikipedia.org/wiki/Palestijnse_Gebieden" TargetMode="External"/><Relationship Id="rId17" Type="http://schemas.openxmlformats.org/officeDocument/2006/relationships/hyperlink" Target="http://nl.wikipedia.org/wiki/Irak" TargetMode="External"/><Relationship Id="rId25" Type="http://schemas.openxmlformats.org/officeDocument/2006/relationships/hyperlink" Target="http://www.vaccinatiesopreis.nl/gele-koorts-inenting/" TargetMode="External"/><Relationship Id="rId2" Type="http://schemas.openxmlformats.org/officeDocument/2006/relationships/numbering" Target="numbering.xml"/><Relationship Id="rId16" Type="http://schemas.openxmlformats.org/officeDocument/2006/relationships/hyperlink" Target="http://nl.wikipedia.org/wiki/Syri%C3%AB" TargetMode="External"/><Relationship Id="rId20" Type="http://schemas.openxmlformats.org/officeDocument/2006/relationships/hyperlink" Target="http://nl.wikipedia.org/wiki/Rode_Zee" TargetMode="External"/><Relationship Id="rId29" Type="http://schemas.openxmlformats.org/officeDocument/2006/relationships/hyperlink" Target="http://www.vaccinatiesopreis.nl/inentingen-jordanie/" TargetMode="External"/><Relationship Id="rId1" Type="http://schemas.openxmlformats.org/officeDocument/2006/relationships/customXml" Target="../customXml/item1.xml"/><Relationship Id="rId6" Type="http://schemas.openxmlformats.org/officeDocument/2006/relationships/hyperlink" Target="http://www.neckermann.be/nl/_25321AI/doubletree-by-hilton-aqaba.aspx?season=S13&amp;Date=20130710&amp;Duration=7&amp;NrOfRooms=1&amp;DepAirport=bru&amp;isSeasonChange=true&amp;RoomOccupation1=25321A_2A_HP_2_0" TargetMode="External"/><Relationship Id="rId11" Type="http://schemas.openxmlformats.org/officeDocument/2006/relationships/hyperlink" Target="http://nl.wikipedia.org/wiki/Westelijke_Jordaanoever" TargetMode="External"/><Relationship Id="rId24" Type="http://schemas.openxmlformats.org/officeDocument/2006/relationships/hyperlink" Target="http://www.aroundtheglobe.be/reizen/jordanie/eten-drinken-jordanie-si348.html" TargetMode="External"/><Relationship Id="rId5" Type="http://schemas.openxmlformats.org/officeDocument/2006/relationships/webSettings" Target="webSettings.xml"/><Relationship Id="rId15" Type="http://schemas.openxmlformats.org/officeDocument/2006/relationships/hyperlink" Target="http://nl.wikipedia.org/wiki/Zoutmeer" TargetMode="External"/><Relationship Id="rId23" Type="http://schemas.openxmlformats.org/officeDocument/2006/relationships/image" Target="media/image2.jpeg"/><Relationship Id="rId28" Type="http://schemas.openxmlformats.org/officeDocument/2006/relationships/hyperlink" Target="http://www.vaccinatiesopreis.nl/hepatitis-a-inenting/" TargetMode="External"/><Relationship Id="rId10" Type="http://schemas.openxmlformats.org/officeDocument/2006/relationships/hyperlink" Target="http://nl.wikipedia.org/wiki/Isra%C3%ABl" TargetMode="External"/><Relationship Id="rId19" Type="http://schemas.openxmlformats.org/officeDocument/2006/relationships/hyperlink" Target="http://nl.wikipedia.org/wiki/Golf_van_Akaba"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nl.wikipedia.org/wiki/Midden-Oosten" TargetMode="External"/><Relationship Id="rId14" Type="http://schemas.openxmlformats.org/officeDocument/2006/relationships/hyperlink" Target="http://nl.wikipedia.org/wiki/Dode_Zee" TargetMode="External"/><Relationship Id="rId22" Type="http://schemas.openxmlformats.org/officeDocument/2006/relationships/hyperlink" Target="http://www.google.be/url?sa=i&amp;rct=j&amp;q=&amp;esrc=s&amp;frm=1&amp;source=images&amp;cd=&amp;cad=rja&amp;docid=4l96vEuopZB32M&amp;tbnid=1ovEPgYBOGAt1M:&amp;ved=0CAUQjRw&amp;url=http://landlopers.com/2011/06/16/learning-make-foul-jordans-oldest-important-dishes/&amp;ei=HVISUcvnPKLC0QXD84DwBQ&amp;psig=AFQjCNE1xUoWZXLXH1qoqxQceEtMKtnxAQ&amp;ust=1360241521439250" TargetMode="External"/><Relationship Id="rId27" Type="http://schemas.openxmlformats.org/officeDocument/2006/relationships/hyperlink" Target="http://www.vaccinatiesopreis.nl/dtp-inenting/" TargetMode="External"/><Relationship Id="rId30"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F871AE-3FA3-47DE-9FF5-09284DB2EE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896</Words>
  <Characters>4932</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St-Michiel</Company>
  <LinksUpToDate>false</LinksUpToDate>
  <CharactersWithSpaces>5817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dc:creator>
  <cp:lastModifiedBy>Sophie Delbaere</cp:lastModifiedBy>
  <cp:revision>7</cp:revision>
  <dcterms:created xsi:type="dcterms:W3CDTF">2013-02-06T13:14:00Z</dcterms:created>
  <dcterms:modified xsi:type="dcterms:W3CDTF">2013-02-06T20:11:00Z</dcterms:modified>
</cp:coreProperties>
</file>