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4C" w:rsidRDefault="00D65BF6">
      <w:r>
        <w:t>All-in hotel</w:t>
      </w:r>
    </w:p>
    <w:p w:rsidR="00D65BF6" w:rsidRDefault="00D65BF6">
      <w:r>
        <w:t>7 dagen</w:t>
      </w:r>
    </w:p>
    <w:p w:rsidR="00D65BF6" w:rsidRDefault="00D65BF6">
      <w:r>
        <w:t>Egypte (2 personen)</w:t>
      </w:r>
    </w:p>
    <w:p w:rsidR="00D65BF6" w:rsidRDefault="00D65BF6">
      <w:r>
        <w:t>Volwassenen</w:t>
      </w:r>
    </w:p>
    <w:p w:rsidR="00D65BF6" w:rsidRDefault="00D65BF6">
      <w:r>
        <w:t xml:space="preserve">Aangenaam hotel </w:t>
      </w:r>
    </w:p>
    <w:p w:rsidR="00D65BF6" w:rsidRDefault="00D65BF6">
      <w:r>
        <w:t>Rustig hotel</w:t>
      </w:r>
    </w:p>
    <w:p w:rsidR="00D65BF6" w:rsidRDefault="00D65BF6">
      <w:r>
        <w:t>Goed gelegen hotel</w:t>
      </w:r>
    </w:p>
    <w:p w:rsidR="00D65BF6" w:rsidRDefault="00D65BF6">
      <w:r>
        <w:t>Bezienswaardigheden opzoeken</w:t>
      </w:r>
      <w:bookmarkStart w:id="0" w:name="_GoBack"/>
      <w:bookmarkEnd w:id="0"/>
    </w:p>
    <w:sectPr w:rsidR="00D6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F6"/>
    <w:rsid w:val="0004074C"/>
    <w:rsid w:val="00D6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>Sint-Michiel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2014-01-13T07:58:00Z</dcterms:created>
  <dcterms:modified xsi:type="dcterms:W3CDTF">2014-01-13T07:59:00Z</dcterms:modified>
</cp:coreProperties>
</file>