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317B" w:rsidRDefault="00E3317B" w:rsidP="00E3317B">
      <w:pPr>
        <w:pBdr>
          <w:bottom w:val="single" w:sz="4" w:space="1" w:color="auto"/>
        </w:pBdr>
        <w:rPr>
          <w:rFonts w:ascii="Times New Roman" w:hAnsi="Times New Roman" w:cs="Times New Roman"/>
          <w:sz w:val="36"/>
          <w:szCs w:val="36"/>
        </w:rPr>
      </w:pPr>
      <w:r w:rsidRPr="00E7771C">
        <w:rPr>
          <w:rFonts w:ascii="Times New Roman" w:hAnsi="Times New Roman" w:cs="Times New Roman"/>
          <w:b/>
          <w:sz w:val="36"/>
          <w:szCs w:val="36"/>
        </w:rPr>
        <w:t>Zelfstudie 4</w:t>
      </w:r>
      <w:r>
        <w:rPr>
          <w:rFonts w:ascii="Times New Roman" w:hAnsi="Times New Roman" w:cs="Times New Roman"/>
          <w:sz w:val="36"/>
          <w:szCs w:val="36"/>
        </w:rPr>
        <w:t xml:space="preserve"> bij hoofdstuk 7: Emotie</w:t>
      </w:r>
    </w:p>
    <w:p w:rsidR="00E3317B" w:rsidRDefault="00E3317B" w:rsidP="00E3317B">
      <w:pPr>
        <w:rPr>
          <w:rFonts w:ascii="Times New Roman" w:hAnsi="Times New Roman" w:cs="Times New Roman"/>
          <w:sz w:val="28"/>
          <w:szCs w:val="28"/>
        </w:rPr>
      </w:pPr>
      <w:r>
        <w:rPr>
          <w:rFonts w:ascii="Times New Roman" w:hAnsi="Times New Roman" w:cs="Times New Roman"/>
          <w:sz w:val="28"/>
          <w:szCs w:val="28"/>
        </w:rPr>
        <w:t>Pagina 370 – 372 (en pagina 374 – 380): Psychology of behavior</w:t>
      </w:r>
    </w:p>
    <w:p w:rsidR="00E3317B" w:rsidRDefault="00E3317B" w:rsidP="00E3317B">
      <w:pPr>
        <w:pStyle w:val="Lijstalinea"/>
        <w:numPr>
          <w:ilvl w:val="0"/>
          <w:numId w:val="3"/>
        </w:numPr>
        <w:rPr>
          <w:rFonts w:ascii="Times New Roman" w:hAnsi="Times New Roman" w:cs="Times New Roman"/>
          <w:i/>
          <w:sz w:val="28"/>
          <w:szCs w:val="28"/>
          <w:u w:val="single"/>
        </w:rPr>
      </w:pPr>
      <w:r w:rsidRPr="00EE4139">
        <w:rPr>
          <w:rFonts w:ascii="Times New Roman" w:hAnsi="Times New Roman" w:cs="Times New Roman"/>
          <w:i/>
          <w:sz w:val="28"/>
          <w:szCs w:val="28"/>
          <w:u w:val="single"/>
        </w:rPr>
        <w:t>Fear: Research with humans</w:t>
      </w:r>
    </w:p>
    <w:p w:rsidR="00E3317B" w:rsidRDefault="00E3317B" w:rsidP="00E3317B">
      <w:pPr>
        <w:contextualSpacing/>
        <w:rPr>
          <w:rFonts w:ascii="Times New Roman" w:hAnsi="Times New Roman" w:cs="Times New Roman"/>
          <w:sz w:val="24"/>
          <w:szCs w:val="24"/>
        </w:rPr>
      </w:pPr>
      <w:r>
        <w:rPr>
          <w:rFonts w:ascii="Times New Roman" w:hAnsi="Times New Roman" w:cs="Times New Roman"/>
          <w:sz w:val="24"/>
          <w:szCs w:val="24"/>
        </w:rPr>
        <w:t>Wij, mensen hebben geconditioneerde emotionele responsen.</w:t>
      </w:r>
    </w:p>
    <w:p w:rsidR="00E3317B" w:rsidRDefault="00E3317B" w:rsidP="00E3317B">
      <w:pPr>
        <w:contextualSpacing/>
        <w:rPr>
          <w:rFonts w:ascii="Times New Roman" w:hAnsi="Times New Roman" w:cs="Times New Roman"/>
          <w:sz w:val="24"/>
          <w:szCs w:val="24"/>
        </w:rPr>
      </w:pPr>
      <w:r>
        <w:rPr>
          <w:rFonts w:ascii="Times New Roman" w:hAnsi="Times New Roman" w:cs="Times New Roman"/>
          <w:sz w:val="24"/>
          <w:szCs w:val="24"/>
        </w:rPr>
        <w:t>Vb: Stel je voor dat je een vriend aan het helpen bent bij het voorbereiden van een cake. Je neemt een elektrische mixer om de deeg te maken voor een cake. Maar voordat je kan beginnen mixen maakt de mixer een vreemd geluid en krijg je ineens een elektrische schok van het toestel.</w:t>
      </w:r>
    </w:p>
    <w:p w:rsidR="00E3317B" w:rsidRDefault="00E3317B" w:rsidP="00E3317B">
      <w:pPr>
        <w:contextualSpacing/>
        <w:rPr>
          <w:rFonts w:ascii="Times New Roman" w:hAnsi="Times New Roman" w:cs="Times New Roman"/>
          <w:sz w:val="24"/>
          <w:szCs w:val="24"/>
        </w:rPr>
      </w:pPr>
    </w:p>
    <w:p w:rsidR="00E3317B" w:rsidRDefault="00E3317B" w:rsidP="00E3317B">
      <w:pPr>
        <w:contextualSpacing/>
        <w:rPr>
          <w:rFonts w:ascii="Times New Roman" w:hAnsi="Times New Roman" w:cs="Times New Roman"/>
          <w:sz w:val="24"/>
          <w:szCs w:val="24"/>
        </w:rPr>
      </w:pPr>
      <w:r w:rsidRPr="00894964">
        <w:rPr>
          <w:rFonts w:ascii="Times New Roman" w:hAnsi="Times New Roman" w:cs="Times New Roman"/>
          <w:sz w:val="24"/>
          <w:szCs w:val="24"/>
        </w:rPr>
        <w:sym w:font="Wingdings" w:char="F0E0"/>
      </w:r>
      <w:r>
        <w:rPr>
          <w:rFonts w:ascii="Times New Roman" w:hAnsi="Times New Roman" w:cs="Times New Roman"/>
          <w:sz w:val="24"/>
          <w:szCs w:val="24"/>
        </w:rPr>
        <w:t xml:space="preserve"> Je eerste reactie zal een defensieve reactie zijn: je zal de mixer loslaten, wat een einde zou betekenen van de schok.</w:t>
      </w:r>
    </w:p>
    <w:p w:rsidR="00E3317B" w:rsidRDefault="00E3317B" w:rsidP="00E3317B">
      <w:pPr>
        <w:contextualSpacing/>
        <w:rPr>
          <w:rFonts w:ascii="Times New Roman" w:hAnsi="Times New Roman" w:cs="Times New Roman"/>
          <w:sz w:val="24"/>
          <w:szCs w:val="24"/>
        </w:rPr>
      </w:pPr>
      <w:r>
        <w:rPr>
          <w:rFonts w:ascii="Times New Roman" w:hAnsi="Times New Roman" w:cs="Times New Roman"/>
          <w:sz w:val="24"/>
          <w:szCs w:val="24"/>
        </w:rPr>
        <w:t xml:space="preserve">= </w:t>
      </w:r>
      <w:r w:rsidRPr="00894964">
        <w:rPr>
          <w:rFonts w:ascii="Times New Roman" w:hAnsi="Times New Roman" w:cs="Times New Roman"/>
          <w:b/>
          <w:sz w:val="24"/>
          <w:szCs w:val="24"/>
        </w:rPr>
        <w:t>een specifieke respons</w:t>
      </w:r>
      <w:r>
        <w:rPr>
          <w:rFonts w:ascii="Times New Roman" w:hAnsi="Times New Roman" w:cs="Times New Roman"/>
          <w:sz w:val="24"/>
          <w:szCs w:val="24"/>
        </w:rPr>
        <w:t>: bedoeld om de pijnlijke stimulus te laten ophouden.</w:t>
      </w:r>
    </w:p>
    <w:p w:rsidR="00E3317B" w:rsidRDefault="00E3317B" w:rsidP="00E3317B">
      <w:pPr>
        <w:contextualSpacing/>
        <w:rPr>
          <w:rFonts w:ascii="Times New Roman" w:hAnsi="Times New Roman" w:cs="Times New Roman"/>
          <w:sz w:val="24"/>
          <w:szCs w:val="24"/>
        </w:rPr>
      </w:pPr>
    </w:p>
    <w:p w:rsidR="00E3317B" w:rsidRDefault="00E3317B" w:rsidP="00E3317B">
      <w:pPr>
        <w:contextualSpacing/>
        <w:rPr>
          <w:rFonts w:ascii="Times New Roman" w:hAnsi="Times New Roman" w:cs="Times New Roman"/>
          <w:sz w:val="24"/>
          <w:szCs w:val="24"/>
        </w:rPr>
      </w:pPr>
      <w:r w:rsidRPr="00894964">
        <w:rPr>
          <w:rFonts w:ascii="Times New Roman" w:hAnsi="Times New Roman" w:cs="Times New Roman"/>
          <w:sz w:val="24"/>
          <w:szCs w:val="24"/>
        </w:rPr>
        <w:sym w:font="Wingdings" w:char="F0E0"/>
      </w:r>
      <w:r>
        <w:rPr>
          <w:rFonts w:ascii="Times New Roman" w:hAnsi="Times New Roman" w:cs="Times New Roman"/>
          <w:sz w:val="24"/>
          <w:szCs w:val="24"/>
        </w:rPr>
        <w:t xml:space="preserve"> Daarnaast zal de mixer ook </w:t>
      </w:r>
      <w:r w:rsidRPr="00894964">
        <w:rPr>
          <w:rFonts w:ascii="Times New Roman" w:hAnsi="Times New Roman" w:cs="Times New Roman"/>
          <w:b/>
          <w:sz w:val="24"/>
          <w:szCs w:val="24"/>
        </w:rPr>
        <w:t>non-specifieke responsen</w:t>
      </w:r>
      <w:r>
        <w:rPr>
          <w:rFonts w:ascii="Times New Roman" w:hAnsi="Times New Roman" w:cs="Times New Roman"/>
          <w:sz w:val="24"/>
          <w:szCs w:val="24"/>
        </w:rPr>
        <w:t xml:space="preserve"> uitlokken die gecontroleerd worden door uw autonoom zenuwstelsel: Uw oogleden zullen knipperen, uw hartslag zal versnellen, bloeddruk verhoogt, je gaat sneller ademen, je zal stresshormonen produceren,… (zijn allemaal voorbeelden van niet-specifieke reacties).</w:t>
      </w:r>
    </w:p>
    <w:p w:rsidR="00E3317B" w:rsidRDefault="00E3317B" w:rsidP="00E3317B">
      <w:pPr>
        <w:contextualSpacing/>
        <w:rPr>
          <w:rFonts w:ascii="Times New Roman" w:hAnsi="Times New Roman" w:cs="Times New Roman"/>
          <w:sz w:val="24"/>
          <w:szCs w:val="24"/>
        </w:rPr>
      </w:pPr>
    </w:p>
    <w:p w:rsidR="00E3317B" w:rsidRDefault="00E3317B" w:rsidP="00E3317B">
      <w:pPr>
        <w:contextualSpacing/>
        <w:rPr>
          <w:rFonts w:ascii="Times New Roman" w:hAnsi="Times New Roman" w:cs="Times New Roman"/>
          <w:sz w:val="24"/>
          <w:szCs w:val="24"/>
        </w:rPr>
      </w:pPr>
      <w:r>
        <w:rPr>
          <w:rFonts w:ascii="Times New Roman" w:hAnsi="Times New Roman" w:cs="Times New Roman"/>
          <w:sz w:val="24"/>
          <w:szCs w:val="24"/>
        </w:rPr>
        <w:t>Stel nu dat je na een aantal weken terug met die vriend afspreekt om een cake te maken. Je vriend verteld je dat de elektrische mixer helemaal veilig is en dat hij ze heeft laten repareren. En toch maakt het zien van de mixer en het idee dat je ze moet vasthouden, je nerveus.</w:t>
      </w:r>
    </w:p>
    <w:p w:rsidR="00E3317B" w:rsidRDefault="00E3317B" w:rsidP="00E3317B">
      <w:pPr>
        <w:contextualSpacing/>
        <w:rPr>
          <w:rFonts w:ascii="Times New Roman" w:hAnsi="Times New Roman" w:cs="Times New Roman"/>
          <w:sz w:val="24"/>
          <w:szCs w:val="24"/>
        </w:rPr>
      </w:pPr>
      <w:r>
        <w:rPr>
          <w:rFonts w:ascii="Times New Roman" w:hAnsi="Times New Roman" w:cs="Times New Roman"/>
          <w:sz w:val="24"/>
          <w:szCs w:val="24"/>
        </w:rPr>
        <w:t>Maar je vertrouwt je vriend en neemt de mixer.</w:t>
      </w:r>
    </w:p>
    <w:p w:rsidR="00E3317B" w:rsidRDefault="00E3317B" w:rsidP="00E3317B">
      <w:pPr>
        <w:contextualSpacing/>
        <w:rPr>
          <w:rFonts w:ascii="Times New Roman" w:hAnsi="Times New Roman" w:cs="Times New Roman"/>
          <w:sz w:val="24"/>
          <w:szCs w:val="24"/>
        </w:rPr>
      </w:pPr>
      <w:r>
        <w:rPr>
          <w:rFonts w:ascii="Times New Roman" w:hAnsi="Times New Roman" w:cs="Times New Roman"/>
          <w:sz w:val="24"/>
          <w:szCs w:val="24"/>
        </w:rPr>
        <w:t>Opnieuw maakt de mixer het vreemde geluid dat het de vorige keer ook maakte toen je wou beginnen, net voor je de schok kreeg.</w:t>
      </w:r>
    </w:p>
    <w:p w:rsidR="00E3317B" w:rsidRDefault="00E3317B" w:rsidP="00E3317B">
      <w:pPr>
        <w:contextualSpacing/>
        <w:rPr>
          <w:rFonts w:ascii="Times New Roman" w:hAnsi="Times New Roman" w:cs="Times New Roman"/>
          <w:sz w:val="24"/>
          <w:szCs w:val="24"/>
        </w:rPr>
      </w:pPr>
    </w:p>
    <w:p w:rsidR="00E3317B" w:rsidRDefault="00E3317B" w:rsidP="00E3317B">
      <w:pPr>
        <w:contextualSpacing/>
        <w:rPr>
          <w:rFonts w:ascii="Times New Roman" w:hAnsi="Times New Roman" w:cs="Times New Roman"/>
          <w:sz w:val="24"/>
          <w:szCs w:val="24"/>
        </w:rPr>
      </w:pPr>
      <w:r>
        <w:rPr>
          <w:rFonts w:ascii="Times New Roman" w:hAnsi="Times New Roman" w:cs="Times New Roman"/>
          <w:sz w:val="24"/>
          <w:szCs w:val="24"/>
        </w:rPr>
        <w:t>Wat zou nu je reactie zijn?</w:t>
      </w:r>
    </w:p>
    <w:p w:rsidR="00E3317B" w:rsidRDefault="00E3317B" w:rsidP="00E3317B">
      <w:pPr>
        <w:contextualSpacing/>
        <w:rPr>
          <w:rFonts w:ascii="Times New Roman" w:hAnsi="Times New Roman" w:cs="Times New Roman"/>
          <w:sz w:val="24"/>
          <w:szCs w:val="24"/>
        </w:rPr>
      </w:pPr>
      <w:r w:rsidRPr="000E4EDC">
        <w:rPr>
          <w:rFonts w:ascii="Times New Roman" w:hAnsi="Times New Roman" w:cs="Times New Roman"/>
          <w:sz w:val="24"/>
          <w:szCs w:val="24"/>
        </w:rPr>
        <w:sym w:font="Wingdings" w:char="F0E0"/>
      </w:r>
      <w:r>
        <w:rPr>
          <w:rFonts w:ascii="Times New Roman" w:hAnsi="Times New Roman" w:cs="Times New Roman"/>
          <w:sz w:val="24"/>
          <w:szCs w:val="24"/>
        </w:rPr>
        <w:t xml:space="preserve"> Bijna zeker weten zal je de mixer opnieuw laten vallen, ook al gaf het je deze keer geen schok. Opnieuw zouden je pupillen verwijden, je hartslag versnellen, je bloeddruk verhogen en er meer stresshormonen geproduceerd worden.</w:t>
      </w:r>
    </w:p>
    <w:p w:rsidR="00E3317B" w:rsidRDefault="00E3317B" w:rsidP="00E3317B">
      <w:pPr>
        <w:contextualSpacing/>
        <w:rPr>
          <w:rFonts w:ascii="Times New Roman" w:hAnsi="Times New Roman" w:cs="Times New Roman"/>
          <w:sz w:val="24"/>
          <w:szCs w:val="24"/>
        </w:rPr>
      </w:pPr>
    </w:p>
    <w:p w:rsidR="00E3317B" w:rsidRDefault="00E3317B" w:rsidP="00E3317B">
      <w:pPr>
        <w:contextualSpacing/>
        <w:rPr>
          <w:rFonts w:ascii="Times New Roman" w:hAnsi="Times New Roman" w:cs="Times New Roman"/>
          <w:sz w:val="24"/>
          <w:szCs w:val="24"/>
        </w:rPr>
      </w:pPr>
      <w:r w:rsidRPr="000E4EDC">
        <w:rPr>
          <w:rFonts w:ascii="Times New Roman" w:hAnsi="Times New Roman" w:cs="Times New Roman"/>
          <w:sz w:val="24"/>
          <w:szCs w:val="24"/>
        </w:rPr>
        <w:sym w:font="Wingdings" w:char="F0E8"/>
      </w:r>
      <w:r>
        <w:rPr>
          <w:rFonts w:ascii="Times New Roman" w:hAnsi="Times New Roman" w:cs="Times New Roman"/>
          <w:sz w:val="24"/>
          <w:szCs w:val="24"/>
        </w:rPr>
        <w:t xml:space="preserve"> Het geluid triggerd een geconditioneerde emotionele respons.</w:t>
      </w:r>
    </w:p>
    <w:p w:rsidR="00E3317B" w:rsidRDefault="00E3317B" w:rsidP="00E3317B">
      <w:pPr>
        <w:contextualSpacing/>
        <w:rPr>
          <w:rFonts w:ascii="Times New Roman" w:hAnsi="Times New Roman" w:cs="Times New Roman"/>
          <w:sz w:val="24"/>
          <w:szCs w:val="24"/>
        </w:rPr>
      </w:pPr>
    </w:p>
    <w:p w:rsidR="00E3317B" w:rsidRDefault="00E3317B" w:rsidP="00E3317B">
      <w:pPr>
        <w:pStyle w:val="Lijstalinea"/>
        <w:numPr>
          <w:ilvl w:val="0"/>
          <w:numId w:val="2"/>
        </w:numPr>
        <w:rPr>
          <w:rFonts w:ascii="Times New Roman" w:hAnsi="Times New Roman" w:cs="Times New Roman"/>
          <w:sz w:val="24"/>
          <w:szCs w:val="24"/>
        </w:rPr>
      </w:pPr>
      <w:r>
        <w:rPr>
          <w:rFonts w:ascii="Times New Roman" w:hAnsi="Times New Roman" w:cs="Times New Roman"/>
          <w:sz w:val="24"/>
          <w:szCs w:val="24"/>
        </w:rPr>
        <w:t>Er is bewijs dat de amygdala betrokken is bij de emotionele responsen van de mens.</w:t>
      </w:r>
    </w:p>
    <w:p w:rsidR="00E3317B" w:rsidRDefault="00E3317B" w:rsidP="00E3317B">
      <w:pPr>
        <w:pStyle w:val="Lijstalinea"/>
        <w:numPr>
          <w:ilvl w:val="0"/>
          <w:numId w:val="2"/>
        </w:numPr>
        <w:rPr>
          <w:rFonts w:ascii="Times New Roman" w:hAnsi="Times New Roman" w:cs="Times New Roman"/>
          <w:sz w:val="24"/>
          <w:szCs w:val="24"/>
        </w:rPr>
      </w:pPr>
      <w:r>
        <w:rPr>
          <w:rFonts w:ascii="Times New Roman" w:hAnsi="Times New Roman" w:cs="Times New Roman"/>
          <w:sz w:val="24"/>
          <w:szCs w:val="24"/>
        </w:rPr>
        <w:t>Eén van de eerste studies observeerde de reacties van mensen die geëvalueerd werden voor eventuele verwijdering van delen van de hersenen om bepaalde disorders te kunnen behandelen.</w:t>
      </w:r>
    </w:p>
    <w:p w:rsidR="00E3317B" w:rsidRDefault="00E3317B" w:rsidP="00E3317B">
      <w:pPr>
        <w:pStyle w:val="Lijstalinea"/>
        <w:numPr>
          <w:ilvl w:val="0"/>
          <w:numId w:val="4"/>
        </w:numPr>
        <w:rPr>
          <w:rFonts w:ascii="Times New Roman" w:hAnsi="Times New Roman" w:cs="Times New Roman"/>
          <w:sz w:val="24"/>
          <w:szCs w:val="24"/>
        </w:rPr>
      </w:pPr>
      <w:r>
        <w:rPr>
          <w:rFonts w:ascii="Times New Roman" w:hAnsi="Times New Roman" w:cs="Times New Roman"/>
          <w:sz w:val="24"/>
          <w:szCs w:val="24"/>
        </w:rPr>
        <w:t>Deze studies hebben gevonden dat stimulatie van bepaalde delen van de hersenen (</w:t>
      </w:r>
      <w:r w:rsidRPr="000E4EDC">
        <w:rPr>
          <w:rFonts w:ascii="Times New Roman" w:hAnsi="Times New Roman" w:cs="Times New Roman"/>
          <w:sz w:val="24"/>
          <w:szCs w:val="24"/>
          <w:u w:val="single"/>
        </w:rPr>
        <w:t>Vb</w:t>
      </w:r>
      <w:r>
        <w:rPr>
          <w:rFonts w:ascii="Times New Roman" w:hAnsi="Times New Roman" w:cs="Times New Roman"/>
          <w:sz w:val="24"/>
          <w:szCs w:val="24"/>
        </w:rPr>
        <w:t>: de hypothalamus) bepaalde automatische responsen produceerden die vaak geassocieerd waren met angst MAAR dat mensen ook zich pas echt bang VOELDEN wanneer de amygdala specifiek gestimuleerd werd.</w:t>
      </w:r>
    </w:p>
    <w:p w:rsidR="00E3317B" w:rsidRDefault="00E3317B" w:rsidP="00E3317B">
      <w:pPr>
        <w:pStyle w:val="Lijstalinea"/>
        <w:numPr>
          <w:ilvl w:val="0"/>
          <w:numId w:val="5"/>
        </w:numPr>
        <w:rPr>
          <w:rFonts w:ascii="Times New Roman" w:hAnsi="Times New Roman" w:cs="Times New Roman"/>
          <w:sz w:val="24"/>
          <w:szCs w:val="24"/>
        </w:rPr>
      </w:pPr>
      <w:r>
        <w:rPr>
          <w:rFonts w:ascii="Times New Roman" w:hAnsi="Times New Roman" w:cs="Times New Roman"/>
          <w:sz w:val="24"/>
          <w:szCs w:val="24"/>
        </w:rPr>
        <w:t>Veel studies hebben aangetoond dat letstels van de amygdala, mensen hun emotionele responsen doet verminderen.</w:t>
      </w:r>
    </w:p>
    <w:p w:rsidR="00E3317B" w:rsidRDefault="00E3317B" w:rsidP="00E3317B">
      <w:pPr>
        <w:pStyle w:val="Lijstalinea"/>
        <w:numPr>
          <w:ilvl w:val="0"/>
          <w:numId w:val="4"/>
        </w:numPr>
        <w:rPr>
          <w:rFonts w:ascii="Times New Roman" w:hAnsi="Times New Roman" w:cs="Times New Roman"/>
          <w:sz w:val="24"/>
          <w:szCs w:val="24"/>
        </w:rPr>
      </w:pPr>
      <w:r w:rsidRPr="0067711A">
        <w:rPr>
          <w:rFonts w:ascii="Times New Roman" w:hAnsi="Times New Roman" w:cs="Times New Roman"/>
          <w:sz w:val="24"/>
          <w:szCs w:val="24"/>
          <w:u w:val="single"/>
        </w:rPr>
        <w:lastRenderedPageBreak/>
        <w:t>Vb</w:t>
      </w:r>
      <w:r>
        <w:rPr>
          <w:rFonts w:ascii="Times New Roman" w:hAnsi="Times New Roman" w:cs="Times New Roman"/>
          <w:sz w:val="24"/>
          <w:szCs w:val="24"/>
        </w:rPr>
        <w:t>: Bechara en LaBart vonden dat mensen met letsels aan de amygdala een verzwakte verwerving hadden van geconditioneerde, emotionele responsen (en dit vond men ook terug bij ratten).</w:t>
      </w:r>
    </w:p>
    <w:p w:rsidR="00E3317B" w:rsidRDefault="00E3317B" w:rsidP="00E3317B">
      <w:pPr>
        <w:pStyle w:val="Lijstalinea"/>
        <w:numPr>
          <w:ilvl w:val="0"/>
          <w:numId w:val="4"/>
        </w:numPr>
        <w:rPr>
          <w:rFonts w:ascii="Times New Roman" w:hAnsi="Times New Roman" w:cs="Times New Roman"/>
          <w:sz w:val="24"/>
          <w:szCs w:val="24"/>
        </w:rPr>
      </w:pPr>
      <w:r>
        <w:rPr>
          <w:rFonts w:ascii="Times New Roman" w:hAnsi="Times New Roman" w:cs="Times New Roman"/>
          <w:sz w:val="24"/>
          <w:szCs w:val="24"/>
          <w:u w:val="single"/>
        </w:rPr>
        <w:t>Vb</w:t>
      </w:r>
      <w:r w:rsidRPr="0067711A">
        <w:rPr>
          <w:rFonts w:ascii="Times New Roman" w:hAnsi="Times New Roman" w:cs="Times New Roman"/>
          <w:sz w:val="24"/>
          <w:szCs w:val="24"/>
        </w:rPr>
        <w:t>:</w:t>
      </w:r>
      <w:r>
        <w:rPr>
          <w:rFonts w:ascii="Times New Roman" w:hAnsi="Times New Roman" w:cs="Times New Roman"/>
          <w:sz w:val="24"/>
          <w:szCs w:val="24"/>
        </w:rPr>
        <w:t xml:space="preserve"> Angrilli vond dat de schrik reactie van een man met een letsel aan de rechter kant van de amygdala niet uitgelokt werd door een unpleasant emotie.</w:t>
      </w:r>
    </w:p>
    <w:p w:rsidR="00E3317B" w:rsidRDefault="00E3317B" w:rsidP="00E3317B">
      <w:pPr>
        <w:pStyle w:val="Lijstalinea"/>
        <w:ind w:left="1440" w:firstLine="684"/>
        <w:rPr>
          <w:rFonts w:ascii="Times New Roman" w:hAnsi="Times New Roman" w:cs="Times New Roman"/>
          <w:sz w:val="24"/>
          <w:szCs w:val="24"/>
        </w:rPr>
      </w:pPr>
    </w:p>
    <w:p w:rsidR="00E3317B" w:rsidRDefault="00E3317B" w:rsidP="00E3317B">
      <w:pPr>
        <w:pStyle w:val="Lijstalinea"/>
        <w:ind w:left="2124"/>
        <w:rPr>
          <w:rFonts w:ascii="Times New Roman" w:hAnsi="Times New Roman" w:cs="Times New Roman"/>
          <w:sz w:val="24"/>
          <w:szCs w:val="24"/>
        </w:rPr>
      </w:pPr>
      <w:r w:rsidRPr="002924D8">
        <w:rPr>
          <w:rFonts w:ascii="Times New Roman" w:hAnsi="Times New Roman" w:cs="Times New Roman"/>
          <w:sz w:val="24"/>
          <w:szCs w:val="24"/>
        </w:rPr>
        <w:sym w:font="Wingdings" w:char="F0E0"/>
      </w:r>
      <w:r>
        <w:rPr>
          <w:rFonts w:ascii="Times New Roman" w:hAnsi="Times New Roman" w:cs="Times New Roman"/>
          <w:sz w:val="24"/>
          <w:szCs w:val="24"/>
        </w:rPr>
        <w:t xml:space="preserve"> Normaal gezien heeft elke persoon een schrikreactie bij een plots geluid. En normaal gezien is die schrikreactie nog sterker wanneer je tegelijk naar unpleasant foto’s aan het kijken bent dan wanneer je naar neutrale foto’s kijkt.</w:t>
      </w:r>
    </w:p>
    <w:p w:rsidR="00E3317B" w:rsidRDefault="00E3317B" w:rsidP="00E3317B">
      <w:pPr>
        <w:pStyle w:val="Lijstalinea"/>
        <w:ind w:left="1440"/>
        <w:rPr>
          <w:rFonts w:ascii="Times New Roman" w:hAnsi="Times New Roman" w:cs="Times New Roman"/>
          <w:sz w:val="24"/>
          <w:szCs w:val="24"/>
        </w:rPr>
      </w:pPr>
    </w:p>
    <w:p w:rsidR="00E3317B" w:rsidRPr="002924D8" w:rsidRDefault="00E3317B" w:rsidP="00E3317B">
      <w:pPr>
        <w:ind w:left="2124" w:firstLine="45"/>
        <w:rPr>
          <w:rFonts w:ascii="Times New Roman" w:hAnsi="Times New Roman" w:cs="Times New Roman"/>
          <w:sz w:val="24"/>
          <w:szCs w:val="24"/>
        </w:rPr>
      </w:pPr>
      <w:r w:rsidRPr="002924D8">
        <w:rPr>
          <w:rFonts w:ascii="Times New Roman" w:hAnsi="Times New Roman" w:cs="Times New Roman"/>
          <w:sz w:val="24"/>
          <w:szCs w:val="24"/>
        </w:rPr>
        <w:sym w:font="Wingdings" w:char="F0E8"/>
      </w:r>
      <w:r>
        <w:rPr>
          <w:rFonts w:ascii="Times New Roman" w:hAnsi="Times New Roman" w:cs="Times New Roman"/>
          <w:sz w:val="24"/>
          <w:szCs w:val="24"/>
        </w:rPr>
        <w:t xml:space="preserve"> </w:t>
      </w:r>
      <w:r w:rsidRPr="002924D8">
        <w:rPr>
          <w:rFonts w:ascii="Times New Roman" w:hAnsi="Times New Roman" w:cs="Times New Roman"/>
          <w:sz w:val="24"/>
          <w:szCs w:val="24"/>
        </w:rPr>
        <w:t>Dit is waarschijnlijk het gevolg van de negatieve emotie die al opgewekt wordt door de negatieve foto’s.</w:t>
      </w:r>
    </w:p>
    <w:p w:rsidR="00E3317B" w:rsidRDefault="00E3317B" w:rsidP="00E3317B">
      <w:pPr>
        <w:pStyle w:val="Lijstalinea"/>
        <w:ind w:left="1440"/>
        <w:rPr>
          <w:rFonts w:ascii="Times New Roman" w:hAnsi="Times New Roman" w:cs="Times New Roman"/>
          <w:sz w:val="24"/>
          <w:szCs w:val="24"/>
        </w:rPr>
      </w:pPr>
    </w:p>
    <w:p w:rsidR="00E3317B" w:rsidRDefault="00E3317B" w:rsidP="00E3317B">
      <w:pPr>
        <w:pStyle w:val="Lijstalinea"/>
        <w:ind w:left="2124"/>
        <w:rPr>
          <w:rFonts w:ascii="Times New Roman" w:hAnsi="Times New Roman" w:cs="Times New Roman"/>
          <w:sz w:val="24"/>
          <w:szCs w:val="24"/>
        </w:rPr>
      </w:pPr>
      <w:r w:rsidRPr="002924D8">
        <w:rPr>
          <w:rFonts w:ascii="Times New Roman" w:hAnsi="Times New Roman" w:cs="Times New Roman"/>
          <w:sz w:val="24"/>
          <w:szCs w:val="24"/>
        </w:rPr>
        <w:sym w:font="Wingdings" w:char="F0E0"/>
      </w:r>
      <w:r>
        <w:rPr>
          <w:rFonts w:ascii="Times New Roman" w:hAnsi="Times New Roman" w:cs="Times New Roman"/>
          <w:sz w:val="24"/>
          <w:szCs w:val="24"/>
        </w:rPr>
        <w:t xml:space="preserve"> Maar dat effect vonden ze dus juist niet terug bij de persoon met beschadiging aan de amygdala: de man vertoonde dezelfde schrikreactie, of die nu naar neutrale foto’s of naar negatieve foto’s aan het kijken was.</w:t>
      </w:r>
    </w:p>
    <w:p w:rsidR="00E3317B" w:rsidRDefault="00E3317B" w:rsidP="00E3317B">
      <w:pPr>
        <w:pStyle w:val="Lijstalinea"/>
        <w:ind w:left="2124"/>
        <w:rPr>
          <w:rFonts w:ascii="Times New Roman" w:hAnsi="Times New Roman" w:cs="Times New Roman"/>
          <w:sz w:val="24"/>
          <w:szCs w:val="24"/>
        </w:rPr>
      </w:pPr>
    </w:p>
    <w:p w:rsidR="00E3317B" w:rsidRDefault="00E3317B" w:rsidP="00E3317B">
      <w:pPr>
        <w:pStyle w:val="Lijstalinea"/>
        <w:numPr>
          <w:ilvl w:val="0"/>
          <w:numId w:val="7"/>
        </w:numPr>
        <w:rPr>
          <w:rFonts w:ascii="Times New Roman" w:hAnsi="Times New Roman" w:cs="Times New Roman"/>
          <w:sz w:val="24"/>
          <w:szCs w:val="24"/>
        </w:rPr>
      </w:pPr>
      <w:r w:rsidRPr="002924D8">
        <w:rPr>
          <w:rFonts w:ascii="Times New Roman" w:hAnsi="Times New Roman" w:cs="Times New Roman"/>
          <w:sz w:val="24"/>
          <w:szCs w:val="24"/>
        </w:rPr>
        <w:t>De meeste emotionele responsen hebben we waarschijnlijk via socialisatie aangeleerd en niet via een rechtstreekse aanvaring met een bepaalde negatieve stimulus.</w:t>
      </w:r>
    </w:p>
    <w:p w:rsidR="00E3317B" w:rsidRDefault="00E3317B" w:rsidP="00E3317B">
      <w:pPr>
        <w:pStyle w:val="Lijstalinea"/>
        <w:rPr>
          <w:rFonts w:ascii="Times New Roman" w:hAnsi="Times New Roman" w:cs="Times New Roman"/>
          <w:sz w:val="24"/>
          <w:szCs w:val="24"/>
        </w:rPr>
      </w:pPr>
      <w:r w:rsidRPr="002924D8">
        <w:rPr>
          <w:rFonts w:ascii="Times New Roman" w:hAnsi="Times New Roman" w:cs="Times New Roman"/>
          <w:sz w:val="24"/>
          <w:szCs w:val="24"/>
          <w:u w:val="single"/>
        </w:rPr>
        <w:t>Vb</w:t>
      </w:r>
      <w:r w:rsidRPr="002924D8">
        <w:rPr>
          <w:rFonts w:ascii="Times New Roman" w:hAnsi="Times New Roman" w:cs="Times New Roman"/>
          <w:sz w:val="24"/>
          <w:szCs w:val="24"/>
        </w:rPr>
        <w:t>: Een kind hoeft niet aangevallen geweest te zijn door een hond om er bang van te zijn. Het is al voldoende om een andere persoon te zien worden aangevallen door een hond of om te zien dat een andere persoon er zelf bang van is om er een panische angst voor te ontwikkelen.</w:t>
      </w:r>
    </w:p>
    <w:p w:rsidR="00E3317B" w:rsidRPr="002924D8" w:rsidRDefault="00E3317B" w:rsidP="00E3317B">
      <w:pPr>
        <w:pStyle w:val="Lijstalinea"/>
        <w:rPr>
          <w:rFonts w:ascii="Times New Roman" w:hAnsi="Times New Roman" w:cs="Times New Roman"/>
          <w:sz w:val="24"/>
          <w:szCs w:val="24"/>
        </w:rPr>
      </w:pPr>
    </w:p>
    <w:p w:rsidR="00E3317B" w:rsidRDefault="00E3317B" w:rsidP="00E3317B">
      <w:pPr>
        <w:pStyle w:val="Lijstalinea"/>
        <w:numPr>
          <w:ilvl w:val="0"/>
          <w:numId w:val="5"/>
        </w:numPr>
        <w:rPr>
          <w:rFonts w:ascii="Times New Roman" w:hAnsi="Times New Roman" w:cs="Times New Roman"/>
          <w:sz w:val="24"/>
          <w:szCs w:val="24"/>
        </w:rPr>
      </w:pPr>
      <w:r>
        <w:rPr>
          <w:rFonts w:ascii="Times New Roman" w:hAnsi="Times New Roman" w:cs="Times New Roman"/>
          <w:sz w:val="24"/>
          <w:szCs w:val="24"/>
        </w:rPr>
        <w:t>Een fMRI studie van Olsson, Nearing en Phelps demonstreerden verschillende sociale situaties die een angstrespons als gevolg zouden kunnen hebben.</w:t>
      </w:r>
    </w:p>
    <w:p w:rsidR="00E3317B" w:rsidRDefault="00E3317B" w:rsidP="00E3317B">
      <w:pPr>
        <w:pStyle w:val="Lijstalinea"/>
        <w:numPr>
          <w:ilvl w:val="0"/>
          <w:numId w:val="6"/>
        </w:numPr>
        <w:rPr>
          <w:rFonts w:ascii="Times New Roman" w:hAnsi="Times New Roman" w:cs="Times New Roman"/>
          <w:sz w:val="24"/>
          <w:szCs w:val="24"/>
        </w:rPr>
      </w:pPr>
      <w:r>
        <w:rPr>
          <w:rFonts w:ascii="Times New Roman" w:hAnsi="Times New Roman" w:cs="Times New Roman"/>
          <w:sz w:val="24"/>
          <w:szCs w:val="24"/>
        </w:rPr>
        <w:t xml:space="preserve">Ze lieten aan hun proefpersonen een aantal video zien van een andere persoon die naar een computerscherm zit te kijken. </w:t>
      </w:r>
    </w:p>
    <w:p w:rsidR="00E3317B" w:rsidRDefault="00E3317B" w:rsidP="00E3317B">
      <w:pPr>
        <w:pStyle w:val="Lijstalinea"/>
        <w:numPr>
          <w:ilvl w:val="0"/>
          <w:numId w:val="6"/>
        </w:numPr>
        <w:rPr>
          <w:rFonts w:ascii="Times New Roman" w:hAnsi="Times New Roman" w:cs="Times New Roman"/>
          <w:sz w:val="24"/>
          <w:szCs w:val="24"/>
        </w:rPr>
      </w:pPr>
      <w:r>
        <w:rPr>
          <w:rFonts w:ascii="Times New Roman" w:hAnsi="Times New Roman" w:cs="Times New Roman"/>
          <w:sz w:val="24"/>
          <w:szCs w:val="24"/>
        </w:rPr>
        <w:t>De persoon in de video ziet soms een blauw en soms een geel vierkant op het scherm verschijnen.</w:t>
      </w:r>
    </w:p>
    <w:p w:rsidR="00E3317B" w:rsidRDefault="00E3317B" w:rsidP="00E3317B">
      <w:pPr>
        <w:pStyle w:val="Lijstalinea"/>
        <w:numPr>
          <w:ilvl w:val="0"/>
          <w:numId w:val="6"/>
        </w:numPr>
        <w:rPr>
          <w:rFonts w:ascii="Times New Roman" w:hAnsi="Times New Roman" w:cs="Times New Roman"/>
          <w:sz w:val="24"/>
          <w:szCs w:val="24"/>
        </w:rPr>
      </w:pPr>
      <w:r>
        <w:rPr>
          <w:rFonts w:ascii="Times New Roman" w:hAnsi="Times New Roman" w:cs="Times New Roman"/>
          <w:sz w:val="24"/>
          <w:szCs w:val="24"/>
        </w:rPr>
        <w:t xml:space="preserve">Het verschijnen van een van de twee kleuren ging gepaard met een schok in de vuist van de persoon in de video (= </w:t>
      </w:r>
      <w:r w:rsidRPr="002924D8">
        <w:rPr>
          <w:rFonts w:ascii="Times New Roman" w:hAnsi="Times New Roman" w:cs="Times New Roman"/>
          <w:b/>
          <w:sz w:val="24"/>
          <w:szCs w:val="24"/>
        </w:rPr>
        <w:t>de danger stimulus</w:t>
      </w:r>
      <w:r>
        <w:rPr>
          <w:rFonts w:ascii="Times New Roman" w:hAnsi="Times New Roman" w:cs="Times New Roman"/>
          <w:sz w:val="24"/>
          <w:szCs w:val="24"/>
        </w:rPr>
        <w:t>)</w:t>
      </w:r>
    </w:p>
    <w:p w:rsidR="00E3317B" w:rsidRDefault="00E3317B" w:rsidP="00E3317B">
      <w:pPr>
        <w:pStyle w:val="Lijstalinea"/>
        <w:numPr>
          <w:ilvl w:val="0"/>
          <w:numId w:val="6"/>
        </w:numPr>
        <w:rPr>
          <w:rFonts w:ascii="Times New Roman" w:hAnsi="Times New Roman" w:cs="Times New Roman"/>
          <w:sz w:val="24"/>
          <w:szCs w:val="24"/>
        </w:rPr>
      </w:pPr>
      <w:r>
        <w:rPr>
          <w:rFonts w:ascii="Times New Roman" w:hAnsi="Times New Roman" w:cs="Times New Roman"/>
          <w:sz w:val="24"/>
          <w:szCs w:val="24"/>
        </w:rPr>
        <w:t xml:space="preserve">Maar er gebeurt niks wanneer de andere kleur op het scherm komt (= </w:t>
      </w:r>
      <w:r w:rsidRPr="002924D8">
        <w:rPr>
          <w:rFonts w:ascii="Times New Roman" w:hAnsi="Times New Roman" w:cs="Times New Roman"/>
          <w:b/>
          <w:sz w:val="24"/>
          <w:szCs w:val="24"/>
        </w:rPr>
        <w:t>de safety stimulus</w:t>
      </w:r>
      <w:r>
        <w:rPr>
          <w:rFonts w:ascii="Times New Roman" w:hAnsi="Times New Roman" w:cs="Times New Roman"/>
          <w:sz w:val="24"/>
          <w:szCs w:val="24"/>
        </w:rPr>
        <w:t>).</w:t>
      </w:r>
    </w:p>
    <w:p w:rsidR="00E3317B" w:rsidRDefault="00E3317B" w:rsidP="00E3317B">
      <w:pPr>
        <w:pStyle w:val="Lijstalinea"/>
        <w:numPr>
          <w:ilvl w:val="0"/>
          <w:numId w:val="6"/>
        </w:numPr>
        <w:rPr>
          <w:rFonts w:ascii="Times New Roman" w:hAnsi="Times New Roman" w:cs="Times New Roman"/>
          <w:sz w:val="24"/>
          <w:szCs w:val="24"/>
        </w:rPr>
      </w:pPr>
      <w:r>
        <w:rPr>
          <w:rFonts w:ascii="Times New Roman" w:hAnsi="Times New Roman" w:cs="Times New Roman"/>
          <w:sz w:val="24"/>
          <w:szCs w:val="24"/>
        </w:rPr>
        <w:t>Nadat de echte proefpersoon dit een aantal keer gezien had, begonnen de pp’en een soort van angstreactie te vertonen (gemeten doordat ze meer begonnen te zweten) wanneer de danger stimulus op het scherm van de video verscheen.</w:t>
      </w:r>
    </w:p>
    <w:p w:rsidR="00E3317B" w:rsidRDefault="00E3317B" w:rsidP="00E3317B">
      <w:pPr>
        <w:rPr>
          <w:rFonts w:ascii="Times New Roman" w:hAnsi="Times New Roman" w:cs="Times New Roman"/>
          <w:sz w:val="24"/>
          <w:szCs w:val="24"/>
        </w:rPr>
      </w:pPr>
      <w:r w:rsidRPr="002924D8">
        <w:rPr>
          <w:rFonts w:ascii="Times New Roman" w:hAnsi="Times New Roman" w:cs="Times New Roman"/>
          <w:sz w:val="24"/>
          <w:szCs w:val="24"/>
        </w:rPr>
        <w:sym w:font="Wingdings" w:char="F0E8"/>
      </w:r>
      <w:r>
        <w:rPr>
          <w:rFonts w:ascii="Times New Roman" w:hAnsi="Times New Roman" w:cs="Times New Roman"/>
          <w:sz w:val="24"/>
          <w:szCs w:val="24"/>
        </w:rPr>
        <w:t xml:space="preserve"> De fMRI gaf aan dat telkens als ze die kleur zagen op het scherm in hun scherm, da activatie van de amygdala verhoogde.</w:t>
      </w:r>
    </w:p>
    <w:p w:rsidR="00E3317B" w:rsidRDefault="00E3317B" w:rsidP="00E3317B">
      <w:pPr>
        <w:rPr>
          <w:rFonts w:ascii="Times New Roman" w:hAnsi="Times New Roman" w:cs="Times New Roman"/>
          <w:sz w:val="24"/>
          <w:szCs w:val="24"/>
        </w:rPr>
      </w:pPr>
    </w:p>
    <w:p w:rsidR="00E3317B" w:rsidRDefault="00E3317B" w:rsidP="00E3317B">
      <w:pPr>
        <w:rPr>
          <w:rFonts w:ascii="Times New Roman" w:hAnsi="Times New Roman" w:cs="Times New Roman"/>
          <w:sz w:val="24"/>
          <w:szCs w:val="24"/>
        </w:rPr>
      </w:pPr>
    </w:p>
    <w:p w:rsidR="00E3317B" w:rsidRDefault="00E3317B" w:rsidP="00E3317B">
      <w:pPr>
        <w:pStyle w:val="Lijstalinea"/>
        <w:numPr>
          <w:ilvl w:val="0"/>
          <w:numId w:val="7"/>
        </w:numPr>
        <w:rPr>
          <w:rFonts w:ascii="Times New Roman" w:hAnsi="Times New Roman" w:cs="Times New Roman"/>
          <w:sz w:val="24"/>
          <w:szCs w:val="24"/>
        </w:rPr>
      </w:pPr>
      <w:r>
        <w:rPr>
          <w:rFonts w:ascii="Times New Roman" w:hAnsi="Times New Roman" w:cs="Times New Roman"/>
          <w:sz w:val="24"/>
          <w:szCs w:val="24"/>
        </w:rPr>
        <w:t>Mensen kunnen echter ook een angstrespons leren door instructies.</w:t>
      </w:r>
    </w:p>
    <w:p w:rsidR="00E3317B" w:rsidRDefault="00E3317B" w:rsidP="00E3317B">
      <w:pPr>
        <w:pStyle w:val="Lijstalinea"/>
        <w:rPr>
          <w:rFonts w:ascii="Times New Roman" w:hAnsi="Times New Roman" w:cs="Times New Roman"/>
          <w:sz w:val="24"/>
          <w:szCs w:val="24"/>
        </w:rPr>
      </w:pPr>
    </w:p>
    <w:p w:rsidR="00E3317B" w:rsidRDefault="00E3317B" w:rsidP="00E3317B">
      <w:pPr>
        <w:pStyle w:val="Lijstalinea"/>
        <w:numPr>
          <w:ilvl w:val="0"/>
          <w:numId w:val="5"/>
        </w:numPr>
        <w:rPr>
          <w:rFonts w:ascii="Times New Roman" w:hAnsi="Times New Roman" w:cs="Times New Roman"/>
          <w:sz w:val="24"/>
          <w:szCs w:val="24"/>
        </w:rPr>
      </w:pPr>
      <w:r>
        <w:rPr>
          <w:rFonts w:ascii="Times New Roman" w:hAnsi="Times New Roman" w:cs="Times New Roman"/>
          <w:sz w:val="24"/>
          <w:szCs w:val="24"/>
        </w:rPr>
        <w:t>In een fMRI studie van Phelps werden er elektroden aan de polsen van de subjecten gebonden en werd aan hun verteld dat ze vierkanten zouden zien.</w:t>
      </w:r>
    </w:p>
    <w:p w:rsidR="00E3317B" w:rsidRDefault="00E3317B" w:rsidP="00E3317B">
      <w:pPr>
        <w:pStyle w:val="Lijstalinea"/>
        <w:ind w:left="1440"/>
        <w:rPr>
          <w:rFonts w:ascii="Times New Roman" w:hAnsi="Times New Roman" w:cs="Times New Roman"/>
          <w:sz w:val="24"/>
          <w:szCs w:val="24"/>
        </w:rPr>
      </w:pPr>
      <w:r>
        <w:rPr>
          <w:rFonts w:ascii="Times New Roman" w:hAnsi="Times New Roman" w:cs="Times New Roman"/>
          <w:sz w:val="24"/>
          <w:szCs w:val="24"/>
        </w:rPr>
        <w:t>De ene keer in die kleur, de andere keer in een andere kleur. Er werd hun ook gezegd dat een van de kleuren de danger signal was en dat de andere de safety kleur was.</w:t>
      </w:r>
    </w:p>
    <w:p w:rsidR="00E3317B" w:rsidRDefault="00E3317B" w:rsidP="00E3317B">
      <w:pPr>
        <w:pStyle w:val="Lijstalinea"/>
        <w:ind w:left="1440"/>
        <w:rPr>
          <w:rFonts w:ascii="Times New Roman" w:hAnsi="Times New Roman" w:cs="Times New Roman"/>
          <w:sz w:val="24"/>
          <w:szCs w:val="24"/>
        </w:rPr>
      </w:pPr>
      <w:r>
        <w:rPr>
          <w:rFonts w:ascii="Times New Roman" w:hAnsi="Times New Roman" w:cs="Times New Roman"/>
          <w:sz w:val="24"/>
          <w:szCs w:val="24"/>
        </w:rPr>
        <w:t>Getallen die op het vierkant stonden gaven aan na hoeveel tijd (gaande van 18 tot 1) ze de schok zouden ontvangen (enkel bij de juiste kleur natuurlijk).</w:t>
      </w:r>
    </w:p>
    <w:p w:rsidR="00E3317B" w:rsidRDefault="00E3317B" w:rsidP="00E3317B">
      <w:pPr>
        <w:pStyle w:val="Lijstalinea"/>
        <w:ind w:left="1440"/>
        <w:rPr>
          <w:rFonts w:ascii="Times New Roman" w:hAnsi="Times New Roman" w:cs="Times New Roman"/>
          <w:sz w:val="24"/>
          <w:szCs w:val="24"/>
        </w:rPr>
      </w:pPr>
      <w:r>
        <w:rPr>
          <w:rFonts w:ascii="Times New Roman" w:hAnsi="Times New Roman" w:cs="Times New Roman"/>
          <w:sz w:val="24"/>
          <w:szCs w:val="24"/>
        </w:rPr>
        <w:t>Maar wat ze niet wisten is dat ze niet echt een schok zouden ontvangen.</w:t>
      </w:r>
    </w:p>
    <w:p w:rsidR="00E3317B" w:rsidRDefault="00E3317B" w:rsidP="00E3317B">
      <w:pPr>
        <w:rPr>
          <w:rFonts w:ascii="Times New Roman" w:hAnsi="Times New Roman" w:cs="Times New Roman"/>
          <w:sz w:val="24"/>
          <w:szCs w:val="24"/>
        </w:rPr>
      </w:pPr>
      <w:r w:rsidRPr="00162EB3">
        <w:rPr>
          <w:rFonts w:ascii="Times New Roman" w:hAnsi="Times New Roman" w:cs="Times New Roman"/>
          <w:sz w:val="24"/>
          <w:szCs w:val="24"/>
        </w:rPr>
        <w:sym w:font="Wingdings" w:char="F0E8"/>
      </w:r>
      <w:r>
        <w:rPr>
          <w:rFonts w:ascii="Times New Roman" w:hAnsi="Times New Roman" w:cs="Times New Roman"/>
          <w:sz w:val="24"/>
          <w:szCs w:val="24"/>
        </w:rPr>
        <w:t xml:space="preserve"> Die instructies waren al voldoende om een angstgevoel op te wekken bij de proefpersonen en om opnieuw de activiteit van de amygdala te verhogen wanneer de danger kleur op het scherm verscheen.</w:t>
      </w:r>
    </w:p>
    <w:p w:rsidR="00E3317B" w:rsidRDefault="00E3317B" w:rsidP="00E3317B">
      <w:pPr>
        <w:rPr>
          <w:rFonts w:ascii="Times New Roman" w:hAnsi="Times New Roman" w:cs="Times New Roman"/>
          <w:sz w:val="24"/>
          <w:szCs w:val="24"/>
        </w:rPr>
      </w:pPr>
    </w:p>
    <w:p w:rsidR="00E3317B" w:rsidRDefault="00E3317B" w:rsidP="00E3317B">
      <w:pPr>
        <w:pStyle w:val="Lijstalinea"/>
        <w:numPr>
          <w:ilvl w:val="0"/>
          <w:numId w:val="7"/>
        </w:numPr>
        <w:rPr>
          <w:rFonts w:ascii="Times New Roman" w:hAnsi="Times New Roman" w:cs="Times New Roman"/>
          <w:sz w:val="24"/>
          <w:szCs w:val="24"/>
        </w:rPr>
      </w:pPr>
      <w:r w:rsidRPr="00AC1777">
        <w:rPr>
          <w:rFonts w:ascii="Times New Roman" w:hAnsi="Times New Roman" w:cs="Times New Roman"/>
          <w:sz w:val="24"/>
          <w:szCs w:val="24"/>
        </w:rPr>
        <w:t>Wat zorgt er dan uiteindelijk voor dat die geconditione</w:t>
      </w:r>
      <w:r>
        <w:rPr>
          <w:rFonts w:ascii="Times New Roman" w:hAnsi="Times New Roman" w:cs="Times New Roman"/>
          <w:sz w:val="24"/>
          <w:szCs w:val="24"/>
        </w:rPr>
        <w:t>erde emotionele respons na een tijd weer afgeleerd wordt, uitsterft</w:t>
      </w:r>
      <w:r w:rsidRPr="00AC1777">
        <w:rPr>
          <w:rFonts w:ascii="Times New Roman" w:hAnsi="Times New Roman" w:cs="Times New Roman"/>
          <w:sz w:val="24"/>
          <w:szCs w:val="24"/>
        </w:rPr>
        <w:t>?</w:t>
      </w:r>
    </w:p>
    <w:p w:rsidR="00E3317B" w:rsidRDefault="00E3317B" w:rsidP="00E3317B">
      <w:pPr>
        <w:pStyle w:val="Lijstalinea"/>
        <w:numPr>
          <w:ilvl w:val="0"/>
          <w:numId w:val="5"/>
        </w:numPr>
        <w:rPr>
          <w:rFonts w:ascii="Times New Roman" w:hAnsi="Times New Roman" w:cs="Times New Roman"/>
          <w:sz w:val="24"/>
          <w:szCs w:val="24"/>
        </w:rPr>
      </w:pPr>
      <w:r w:rsidRPr="00AC1777">
        <w:rPr>
          <w:rFonts w:ascii="Times New Roman" w:hAnsi="Times New Roman" w:cs="Times New Roman"/>
          <w:sz w:val="24"/>
          <w:szCs w:val="24"/>
        </w:rPr>
        <w:t>Studies met laboratoriumratten lieten ons als inzien dat de mediale prefrontale cortex een belangrijke rol speelt in het uitvoeren van zo’n geconditioneerde emotionele responsen.</w:t>
      </w:r>
    </w:p>
    <w:p w:rsidR="00E3317B" w:rsidRDefault="00E3317B" w:rsidP="00E3317B">
      <w:pPr>
        <w:pStyle w:val="Lijstalinea"/>
        <w:numPr>
          <w:ilvl w:val="0"/>
          <w:numId w:val="5"/>
        </w:numPr>
        <w:rPr>
          <w:rFonts w:ascii="Times New Roman" w:hAnsi="Times New Roman" w:cs="Times New Roman"/>
          <w:sz w:val="24"/>
          <w:szCs w:val="24"/>
        </w:rPr>
      </w:pPr>
      <w:r>
        <w:rPr>
          <w:rFonts w:ascii="Times New Roman" w:hAnsi="Times New Roman" w:cs="Times New Roman"/>
          <w:sz w:val="24"/>
          <w:szCs w:val="24"/>
        </w:rPr>
        <w:t>Dit geldt ook voor de mens.</w:t>
      </w:r>
    </w:p>
    <w:p w:rsidR="00E3317B" w:rsidRDefault="00E3317B" w:rsidP="00E3317B">
      <w:pPr>
        <w:pStyle w:val="Lijstalinea"/>
        <w:numPr>
          <w:ilvl w:val="0"/>
          <w:numId w:val="5"/>
        </w:numPr>
        <w:rPr>
          <w:rFonts w:ascii="Times New Roman" w:hAnsi="Times New Roman" w:cs="Times New Roman"/>
          <w:sz w:val="24"/>
          <w:szCs w:val="24"/>
        </w:rPr>
      </w:pPr>
      <w:r>
        <w:rPr>
          <w:rFonts w:ascii="Times New Roman" w:hAnsi="Times New Roman" w:cs="Times New Roman"/>
          <w:sz w:val="24"/>
          <w:szCs w:val="24"/>
        </w:rPr>
        <w:t xml:space="preserve">Phelps en anderen zorgden voor een onmiddellijke geconditioneerde emotionele respons in hun menselijke participanten (met opnieuw de geel/blauwe vierkanten procedure). </w:t>
      </w:r>
    </w:p>
    <w:p w:rsidR="00E3317B" w:rsidRDefault="00E3317B" w:rsidP="00E3317B">
      <w:pPr>
        <w:pStyle w:val="Lijstalinea"/>
        <w:numPr>
          <w:ilvl w:val="0"/>
          <w:numId w:val="8"/>
        </w:numPr>
        <w:rPr>
          <w:rFonts w:ascii="Times New Roman" w:hAnsi="Times New Roman" w:cs="Times New Roman"/>
          <w:sz w:val="24"/>
          <w:szCs w:val="24"/>
        </w:rPr>
      </w:pPr>
      <w:r>
        <w:rPr>
          <w:rFonts w:ascii="Times New Roman" w:hAnsi="Times New Roman" w:cs="Times New Roman"/>
          <w:sz w:val="24"/>
          <w:szCs w:val="24"/>
        </w:rPr>
        <w:t>Dit deden ze door de pp in het begin wel de schok te geven en dan na een tijd de danger stimulus aan te bieden maar daar dan geen schok op te laten volgen.</w:t>
      </w:r>
    </w:p>
    <w:p w:rsidR="00E3317B" w:rsidRPr="00AC1777" w:rsidRDefault="00E3317B" w:rsidP="00E3317B">
      <w:pPr>
        <w:pStyle w:val="Lijstalinea"/>
        <w:numPr>
          <w:ilvl w:val="0"/>
          <w:numId w:val="8"/>
        </w:numPr>
        <w:rPr>
          <w:rFonts w:ascii="Times New Roman" w:hAnsi="Times New Roman" w:cs="Times New Roman"/>
          <w:b/>
          <w:sz w:val="24"/>
          <w:szCs w:val="24"/>
        </w:rPr>
      </w:pPr>
      <w:r w:rsidRPr="00AC1777">
        <w:rPr>
          <w:rFonts w:ascii="Times New Roman" w:hAnsi="Times New Roman" w:cs="Times New Roman"/>
          <w:b/>
          <w:sz w:val="24"/>
          <w:szCs w:val="24"/>
        </w:rPr>
        <w:t>Figuur 11.4 op pagina 372</w:t>
      </w:r>
      <w:r>
        <w:rPr>
          <w:rFonts w:ascii="Times New Roman" w:hAnsi="Times New Roman" w:cs="Times New Roman"/>
          <w:b/>
          <w:sz w:val="24"/>
          <w:szCs w:val="24"/>
        </w:rPr>
        <w:t xml:space="preserve"> </w:t>
      </w:r>
    </w:p>
    <w:p w:rsidR="00E3317B" w:rsidRPr="009E73D3" w:rsidRDefault="00E3317B" w:rsidP="00E3317B">
      <w:pPr>
        <w:pStyle w:val="Lijstalinea"/>
        <w:numPr>
          <w:ilvl w:val="0"/>
          <w:numId w:val="8"/>
        </w:numPr>
        <w:rPr>
          <w:rFonts w:ascii="Times New Roman" w:hAnsi="Times New Roman" w:cs="Times New Roman"/>
          <w:b/>
          <w:sz w:val="24"/>
          <w:szCs w:val="24"/>
        </w:rPr>
      </w:pPr>
      <w:r>
        <w:rPr>
          <w:rFonts w:ascii="Times New Roman" w:hAnsi="Times New Roman" w:cs="Times New Roman"/>
          <w:sz w:val="24"/>
          <w:szCs w:val="24"/>
        </w:rPr>
        <w:t>We zien dus dat een verhoogde activiteit van de amygdala correleert met de verwerving van een geconditioneerde emotionele respons EN dat een verhoogde activiteit van de mediale prefrontale cortex zorgt voor het uitsterven van de respons.</w:t>
      </w:r>
    </w:p>
    <w:p w:rsidR="00E3317B" w:rsidRPr="009E73D3" w:rsidRDefault="00E3317B" w:rsidP="00E3317B">
      <w:pPr>
        <w:pStyle w:val="Lijstalinea"/>
        <w:ind w:left="2160"/>
        <w:rPr>
          <w:rFonts w:ascii="Times New Roman" w:hAnsi="Times New Roman" w:cs="Times New Roman"/>
          <w:b/>
          <w:sz w:val="24"/>
          <w:szCs w:val="24"/>
        </w:rPr>
      </w:pPr>
    </w:p>
    <w:p w:rsidR="00E3317B" w:rsidRPr="009E73D3" w:rsidRDefault="00E3317B" w:rsidP="00E3317B">
      <w:pPr>
        <w:pStyle w:val="Lijstalinea"/>
        <w:numPr>
          <w:ilvl w:val="0"/>
          <w:numId w:val="7"/>
        </w:numPr>
        <w:rPr>
          <w:rFonts w:ascii="Times New Roman" w:hAnsi="Times New Roman" w:cs="Times New Roman"/>
          <w:b/>
          <w:sz w:val="24"/>
          <w:szCs w:val="24"/>
        </w:rPr>
      </w:pPr>
      <w:r>
        <w:rPr>
          <w:rFonts w:ascii="Times New Roman" w:hAnsi="Times New Roman" w:cs="Times New Roman"/>
          <w:sz w:val="24"/>
          <w:szCs w:val="24"/>
        </w:rPr>
        <w:t>Schade aan de amygdala interfereert ook met de effecten van emotie op het geheugen.</w:t>
      </w:r>
    </w:p>
    <w:p w:rsidR="00E3317B" w:rsidRPr="009E73D3" w:rsidRDefault="00E3317B" w:rsidP="00E3317B">
      <w:pPr>
        <w:pStyle w:val="Lijstalinea"/>
        <w:numPr>
          <w:ilvl w:val="0"/>
          <w:numId w:val="9"/>
        </w:numPr>
        <w:rPr>
          <w:rFonts w:ascii="Times New Roman" w:hAnsi="Times New Roman" w:cs="Times New Roman"/>
          <w:b/>
          <w:sz w:val="24"/>
          <w:szCs w:val="24"/>
        </w:rPr>
      </w:pPr>
      <w:r>
        <w:rPr>
          <w:rFonts w:ascii="Times New Roman" w:hAnsi="Times New Roman" w:cs="Times New Roman"/>
          <w:sz w:val="24"/>
          <w:szCs w:val="24"/>
        </w:rPr>
        <w:t>Normaal gezien is het zo dat mensen dingen die gebeuren in een emotioneel beladen situatie zich nadien beter kunnen herinneren dan dingen die gebeuren op een heel neutraal moment.</w:t>
      </w:r>
    </w:p>
    <w:p w:rsidR="00E3317B" w:rsidRPr="009E73D3" w:rsidRDefault="00E3317B" w:rsidP="00E3317B">
      <w:pPr>
        <w:pStyle w:val="Lijstalinea"/>
        <w:numPr>
          <w:ilvl w:val="0"/>
          <w:numId w:val="10"/>
        </w:numPr>
        <w:rPr>
          <w:rFonts w:ascii="Times New Roman" w:hAnsi="Times New Roman" w:cs="Times New Roman"/>
          <w:b/>
          <w:sz w:val="24"/>
          <w:szCs w:val="24"/>
        </w:rPr>
      </w:pPr>
      <w:r>
        <w:rPr>
          <w:rFonts w:ascii="Times New Roman" w:hAnsi="Times New Roman" w:cs="Times New Roman"/>
          <w:sz w:val="24"/>
          <w:szCs w:val="24"/>
        </w:rPr>
        <w:t>Cahill bestudeerde daarom patiënten met een schade een de amygdala.</w:t>
      </w:r>
    </w:p>
    <w:p w:rsidR="00E3317B" w:rsidRPr="009E73D3" w:rsidRDefault="00E3317B" w:rsidP="00E3317B">
      <w:pPr>
        <w:pStyle w:val="Lijstalinea"/>
        <w:numPr>
          <w:ilvl w:val="0"/>
          <w:numId w:val="10"/>
        </w:numPr>
        <w:rPr>
          <w:rFonts w:ascii="Times New Roman" w:hAnsi="Times New Roman" w:cs="Times New Roman"/>
          <w:b/>
          <w:sz w:val="24"/>
          <w:szCs w:val="24"/>
        </w:rPr>
      </w:pPr>
      <w:r>
        <w:rPr>
          <w:rFonts w:ascii="Times New Roman" w:hAnsi="Times New Roman" w:cs="Times New Roman"/>
          <w:sz w:val="24"/>
          <w:szCs w:val="24"/>
        </w:rPr>
        <w:t>Ze vertelden een verhaal over een klein jongetje die samen met zijn moeder naar het werk van zijn vader ging om hem daar te bezoeken.</w:t>
      </w:r>
    </w:p>
    <w:p w:rsidR="00E3317B" w:rsidRPr="009E73D3" w:rsidRDefault="00E3317B" w:rsidP="00E3317B">
      <w:pPr>
        <w:pStyle w:val="Lijstalinea"/>
        <w:numPr>
          <w:ilvl w:val="0"/>
          <w:numId w:val="10"/>
        </w:numPr>
        <w:rPr>
          <w:rFonts w:ascii="Times New Roman" w:hAnsi="Times New Roman" w:cs="Times New Roman"/>
          <w:b/>
          <w:sz w:val="24"/>
          <w:szCs w:val="24"/>
        </w:rPr>
      </w:pPr>
      <w:r>
        <w:rPr>
          <w:rFonts w:ascii="Times New Roman" w:hAnsi="Times New Roman" w:cs="Times New Roman"/>
          <w:sz w:val="24"/>
          <w:szCs w:val="24"/>
        </w:rPr>
        <w:t>Tijdens het verhaal werden ook slides getoond.</w:t>
      </w:r>
    </w:p>
    <w:p w:rsidR="00E3317B" w:rsidRPr="009E73D3" w:rsidRDefault="00E3317B" w:rsidP="00E3317B">
      <w:pPr>
        <w:pStyle w:val="Lijstalinea"/>
        <w:numPr>
          <w:ilvl w:val="0"/>
          <w:numId w:val="10"/>
        </w:numPr>
        <w:rPr>
          <w:rFonts w:ascii="Times New Roman" w:hAnsi="Times New Roman" w:cs="Times New Roman"/>
          <w:b/>
          <w:sz w:val="24"/>
          <w:szCs w:val="24"/>
        </w:rPr>
      </w:pPr>
      <w:r>
        <w:rPr>
          <w:rFonts w:ascii="Times New Roman" w:hAnsi="Times New Roman" w:cs="Times New Roman"/>
          <w:sz w:val="24"/>
          <w:szCs w:val="24"/>
        </w:rPr>
        <w:t>Tijdens een bepaald deel van het verhaal werd de jongen aangereden door een auto en heel ernstig gewond geraakt (en daar werden dan vieze slides van getoond)</w:t>
      </w:r>
    </w:p>
    <w:p w:rsidR="00E3317B" w:rsidRPr="009E73D3" w:rsidRDefault="00E3317B" w:rsidP="00E3317B">
      <w:pPr>
        <w:pStyle w:val="Lijstalinea"/>
        <w:numPr>
          <w:ilvl w:val="0"/>
          <w:numId w:val="10"/>
        </w:numPr>
        <w:rPr>
          <w:rFonts w:ascii="Times New Roman" w:hAnsi="Times New Roman" w:cs="Times New Roman"/>
          <w:b/>
          <w:sz w:val="24"/>
          <w:szCs w:val="24"/>
        </w:rPr>
      </w:pPr>
      <w:r>
        <w:rPr>
          <w:rFonts w:ascii="Times New Roman" w:hAnsi="Times New Roman" w:cs="Times New Roman"/>
          <w:sz w:val="24"/>
          <w:szCs w:val="24"/>
        </w:rPr>
        <w:t>Wanneer men dan achteraf vragen krijgt, kunnen normale mensen zich veel meer details herinneren van het emotioneel geladen gedeelte.</w:t>
      </w:r>
    </w:p>
    <w:p w:rsidR="00E3317B" w:rsidRDefault="00E3317B" w:rsidP="00E3317B">
      <w:pPr>
        <w:rPr>
          <w:rFonts w:ascii="Times New Roman" w:hAnsi="Times New Roman" w:cs="Times New Roman"/>
          <w:sz w:val="24"/>
          <w:szCs w:val="24"/>
        </w:rPr>
      </w:pPr>
      <w:r w:rsidRPr="009E73D3">
        <w:rPr>
          <w:rFonts w:ascii="Times New Roman" w:hAnsi="Times New Roman" w:cs="Times New Roman"/>
          <w:b/>
          <w:sz w:val="24"/>
          <w:szCs w:val="24"/>
        </w:rPr>
        <w:sym w:font="Wingdings" w:char="F0E8"/>
      </w:r>
      <w:r>
        <w:rPr>
          <w:rFonts w:ascii="Times New Roman" w:hAnsi="Times New Roman" w:cs="Times New Roman"/>
          <w:b/>
          <w:sz w:val="24"/>
          <w:szCs w:val="24"/>
        </w:rPr>
        <w:t xml:space="preserve"> </w:t>
      </w:r>
      <w:r>
        <w:rPr>
          <w:rFonts w:ascii="Times New Roman" w:hAnsi="Times New Roman" w:cs="Times New Roman"/>
          <w:sz w:val="24"/>
          <w:szCs w:val="24"/>
        </w:rPr>
        <w:t>Een patiënt met schade aan de amygdala zal die verhoging echter niet vertonen.</w:t>
      </w:r>
    </w:p>
    <w:p w:rsidR="00E3317B" w:rsidRPr="00515261" w:rsidRDefault="00E3317B" w:rsidP="00E3317B">
      <w:pPr>
        <w:pStyle w:val="Lijstalinea"/>
        <w:numPr>
          <w:ilvl w:val="0"/>
          <w:numId w:val="9"/>
        </w:numPr>
        <w:rPr>
          <w:rFonts w:ascii="Times New Roman" w:hAnsi="Times New Roman" w:cs="Times New Roman"/>
          <w:sz w:val="24"/>
          <w:szCs w:val="24"/>
        </w:rPr>
      </w:pPr>
      <w:r w:rsidRPr="00515261">
        <w:rPr>
          <w:rFonts w:ascii="Times New Roman" w:hAnsi="Times New Roman" w:cs="Times New Roman"/>
          <w:sz w:val="24"/>
          <w:szCs w:val="24"/>
        </w:rPr>
        <w:t xml:space="preserve">Bovendien is er een grote correlatie met Alzheimerpatiënten: Zoveelste meer schade aan de amygdala als gevolg van de Alzheimer, zoveelste minder </w:t>
      </w:r>
      <w:r w:rsidRPr="00515261">
        <w:rPr>
          <w:rFonts w:ascii="Times New Roman" w:hAnsi="Times New Roman" w:cs="Times New Roman"/>
          <w:sz w:val="24"/>
          <w:szCs w:val="24"/>
        </w:rPr>
        <w:lastRenderedPageBreak/>
        <w:t>herinneren ze zich van een hele zware aardbeving die zoveel jaar geleden hun gebied had getroffen.</w:t>
      </w:r>
    </w:p>
    <w:p w:rsidR="00E3317B" w:rsidRDefault="00E3317B" w:rsidP="00E3317B">
      <w:pPr>
        <w:pStyle w:val="Lijstalinea"/>
        <w:numPr>
          <w:ilvl w:val="0"/>
          <w:numId w:val="9"/>
        </w:numPr>
        <w:rPr>
          <w:rFonts w:ascii="Times New Roman" w:hAnsi="Times New Roman" w:cs="Times New Roman"/>
          <w:sz w:val="24"/>
          <w:szCs w:val="24"/>
        </w:rPr>
      </w:pPr>
      <w:r>
        <w:rPr>
          <w:rFonts w:ascii="Times New Roman" w:hAnsi="Times New Roman" w:cs="Times New Roman"/>
          <w:sz w:val="24"/>
          <w:szCs w:val="24"/>
        </w:rPr>
        <w:t xml:space="preserve">Cahill liet mensen naar zowel een neutrale als een emotioneel belanden film kijken (zoals gewelddadige scenes enzo) </w:t>
      </w:r>
    </w:p>
    <w:p w:rsidR="00E3317B" w:rsidRDefault="00E3317B" w:rsidP="00E3317B">
      <w:pPr>
        <w:pStyle w:val="Lijstalinea"/>
        <w:numPr>
          <w:ilvl w:val="0"/>
          <w:numId w:val="11"/>
        </w:numPr>
        <w:rPr>
          <w:rFonts w:ascii="Times New Roman" w:hAnsi="Times New Roman" w:cs="Times New Roman"/>
          <w:sz w:val="24"/>
          <w:szCs w:val="24"/>
        </w:rPr>
      </w:pPr>
      <w:r>
        <w:rPr>
          <w:rFonts w:ascii="Times New Roman" w:hAnsi="Times New Roman" w:cs="Times New Roman"/>
          <w:sz w:val="24"/>
          <w:szCs w:val="24"/>
        </w:rPr>
        <w:t>Daarna moesten de participanten zoveel mogelijk vertellen over beide films.</w:t>
      </w:r>
    </w:p>
    <w:p w:rsidR="00E3317B" w:rsidRDefault="00E3317B" w:rsidP="00E3317B">
      <w:pPr>
        <w:pStyle w:val="Lijstalinea"/>
        <w:numPr>
          <w:ilvl w:val="0"/>
          <w:numId w:val="11"/>
        </w:numPr>
        <w:rPr>
          <w:rFonts w:ascii="Times New Roman" w:hAnsi="Times New Roman" w:cs="Times New Roman"/>
          <w:sz w:val="24"/>
          <w:szCs w:val="24"/>
        </w:rPr>
      </w:pPr>
      <w:r>
        <w:rPr>
          <w:rFonts w:ascii="Times New Roman" w:hAnsi="Times New Roman" w:cs="Times New Roman"/>
          <w:sz w:val="24"/>
          <w:szCs w:val="24"/>
        </w:rPr>
        <w:t>Opnieuw was er een verhoogde activiteit wanneer de participanten begonnen te vertellen over de emotioneel beladen film, maar niet wanneer die begonnen te vertellen over de neutrale film.</w:t>
      </w:r>
    </w:p>
    <w:p w:rsidR="00E3317B" w:rsidRDefault="00E3317B" w:rsidP="00E3317B">
      <w:pPr>
        <w:pStyle w:val="Lijstalinea"/>
        <w:ind w:left="2205"/>
        <w:rPr>
          <w:rFonts w:ascii="Times New Roman" w:hAnsi="Times New Roman" w:cs="Times New Roman"/>
          <w:sz w:val="24"/>
          <w:szCs w:val="24"/>
        </w:rPr>
      </w:pPr>
    </w:p>
    <w:p w:rsidR="00E3317B" w:rsidRDefault="00E3317B" w:rsidP="00E3317B">
      <w:pPr>
        <w:pStyle w:val="Lijstalinea"/>
        <w:numPr>
          <w:ilvl w:val="0"/>
          <w:numId w:val="1"/>
        </w:numPr>
        <w:rPr>
          <w:rFonts w:ascii="Times New Roman" w:hAnsi="Times New Roman" w:cs="Times New Roman"/>
          <w:sz w:val="24"/>
          <w:szCs w:val="24"/>
        </w:rPr>
      </w:pPr>
      <w:r>
        <w:rPr>
          <w:rFonts w:ascii="Times New Roman" w:hAnsi="Times New Roman" w:cs="Times New Roman"/>
          <w:sz w:val="24"/>
          <w:szCs w:val="24"/>
        </w:rPr>
        <w:t>Het zien van bedreigende woorden doet de amygdala ook verhogen:</w:t>
      </w:r>
    </w:p>
    <w:p w:rsidR="00E3317B" w:rsidRDefault="00E3317B" w:rsidP="00E3317B">
      <w:pPr>
        <w:pStyle w:val="Lijstalinea"/>
        <w:numPr>
          <w:ilvl w:val="0"/>
          <w:numId w:val="12"/>
        </w:numPr>
        <w:rPr>
          <w:rFonts w:ascii="Times New Roman" w:hAnsi="Times New Roman" w:cs="Times New Roman"/>
          <w:sz w:val="24"/>
          <w:szCs w:val="24"/>
        </w:rPr>
      </w:pPr>
      <w:r>
        <w:rPr>
          <w:rFonts w:ascii="Times New Roman" w:hAnsi="Times New Roman" w:cs="Times New Roman"/>
          <w:sz w:val="24"/>
          <w:szCs w:val="24"/>
        </w:rPr>
        <w:t>Bedreigende (mes, moordenaar, verkrachter, gevangene, suffer, dood, verminking,…) en neutrala (lijst, nummer, wiel, label, boekenkast, kop,…) werden getoond in verschillende kleuren</w:t>
      </w:r>
    </w:p>
    <w:p w:rsidR="00E3317B" w:rsidRDefault="00E3317B" w:rsidP="00E3317B">
      <w:pPr>
        <w:pStyle w:val="Lijstalinea"/>
        <w:numPr>
          <w:ilvl w:val="0"/>
          <w:numId w:val="12"/>
        </w:numPr>
        <w:rPr>
          <w:rFonts w:ascii="Times New Roman" w:hAnsi="Times New Roman" w:cs="Times New Roman"/>
          <w:sz w:val="24"/>
          <w:szCs w:val="24"/>
        </w:rPr>
      </w:pPr>
      <w:r>
        <w:rPr>
          <w:rFonts w:ascii="Times New Roman" w:hAnsi="Times New Roman" w:cs="Times New Roman"/>
          <w:sz w:val="24"/>
          <w:szCs w:val="24"/>
        </w:rPr>
        <w:t>De pp moesten de woorden niet hardop lezen maar wel zeggen in welke kleur die geschreven waren.</w:t>
      </w:r>
    </w:p>
    <w:p w:rsidR="00E3317B" w:rsidRDefault="00E3317B" w:rsidP="00E3317B">
      <w:pPr>
        <w:pStyle w:val="Lijstalinea"/>
        <w:numPr>
          <w:ilvl w:val="0"/>
          <w:numId w:val="12"/>
        </w:numPr>
        <w:rPr>
          <w:rFonts w:ascii="Times New Roman" w:hAnsi="Times New Roman" w:cs="Times New Roman"/>
          <w:sz w:val="24"/>
          <w:szCs w:val="24"/>
        </w:rPr>
      </w:pPr>
      <w:r>
        <w:rPr>
          <w:rFonts w:ascii="Times New Roman" w:hAnsi="Times New Roman" w:cs="Times New Roman"/>
          <w:sz w:val="24"/>
          <w:szCs w:val="24"/>
        </w:rPr>
        <w:t>De activiteit van de amygdala verhoogde bij het lezen van de bedreigende woorden en niet bij de neutrale woorden.</w:t>
      </w:r>
    </w:p>
    <w:p w:rsidR="000B2F9D" w:rsidRDefault="000B2F9D"/>
    <w:sectPr w:rsidR="000B2F9D" w:rsidSect="00C7145A">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1C44" w:rsidRDefault="00B81C44" w:rsidP="007F67EE">
      <w:pPr>
        <w:spacing w:after="0"/>
      </w:pPr>
      <w:r>
        <w:separator/>
      </w:r>
    </w:p>
  </w:endnote>
  <w:endnote w:type="continuationSeparator" w:id="0">
    <w:p w:rsidR="00B81C44" w:rsidRDefault="00B81C44" w:rsidP="007F67EE">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249660"/>
      <w:docPartObj>
        <w:docPartGallery w:val="Page Numbers (Bottom of Page)"/>
        <w:docPartUnique/>
      </w:docPartObj>
    </w:sdtPr>
    <w:sdtContent>
      <w:p w:rsidR="00094EF3" w:rsidRDefault="00094EF3">
        <w:pPr>
          <w:pStyle w:val="Voettekst"/>
          <w:jc w:val="right"/>
        </w:pPr>
        <w:fldSimple w:instr=" PAGE   \* MERGEFORMAT ">
          <w:r>
            <w:rPr>
              <w:noProof/>
            </w:rPr>
            <w:t>1</w:t>
          </w:r>
        </w:fldSimple>
      </w:p>
    </w:sdtContent>
  </w:sdt>
  <w:p w:rsidR="009E73D3" w:rsidRDefault="00B81C44">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1C44" w:rsidRDefault="00B81C44" w:rsidP="007F67EE">
      <w:pPr>
        <w:spacing w:after="0"/>
      </w:pPr>
      <w:r>
        <w:separator/>
      </w:r>
    </w:p>
  </w:footnote>
  <w:footnote w:type="continuationSeparator" w:id="0">
    <w:p w:rsidR="00B81C44" w:rsidRDefault="00B81C44" w:rsidP="007F67EE">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916100"/>
    <w:multiLevelType w:val="hybridMultilevel"/>
    <w:tmpl w:val="342AB182"/>
    <w:lvl w:ilvl="0" w:tplc="08130005">
      <w:start w:val="1"/>
      <w:numFmt w:val="bullet"/>
      <w:lvlText w:val=""/>
      <w:lvlJc w:val="left"/>
      <w:pPr>
        <w:ind w:left="2160" w:hanging="360"/>
      </w:pPr>
      <w:rPr>
        <w:rFonts w:ascii="Wingdings" w:hAnsi="Wingdings"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1">
    <w:nsid w:val="403D2765"/>
    <w:multiLevelType w:val="hybridMultilevel"/>
    <w:tmpl w:val="25F0D016"/>
    <w:lvl w:ilvl="0" w:tplc="08130005">
      <w:start w:val="1"/>
      <w:numFmt w:val="bullet"/>
      <w:lvlText w:val=""/>
      <w:lvlJc w:val="left"/>
      <w:pPr>
        <w:ind w:left="2205" w:hanging="360"/>
      </w:pPr>
      <w:rPr>
        <w:rFonts w:ascii="Wingdings" w:hAnsi="Wingdings" w:hint="default"/>
      </w:rPr>
    </w:lvl>
    <w:lvl w:ilvl="1" w:tplc="08130003" w:tentative="1">
      <w:start w:val="1"/>
      <w:numFmt w:val="bullet"/>
      <w:lvlText w:val="o"/>
      <w:lvlJc w:val="left"/>
      <w:pPr>
        <w:ind w:left="2925" w:hanging="360"/>
      </w:pPr>
      <w:rPr>
        <w:rFonts w:ascii="Courier New" w:hAnsi="Courier New" w:cs="Courier New" w:hint="default"/>
      </w:rPr>
    </w:lvl>
    <w:lvl w:ilvl="2" w:tplc="08130005" w:tentative="1">
      <w:start w:val="1"/>
      <w:numFmt w:val="bullet"/>
      <w:lvlText w:val=""/>
      <w:lvlJc w:val="left"/>
      <w:pPr>
        <w:ind w:left="3645" w:hanging="360"/>
      </w:pPr>
      <w:rPr>
        <w:rFonts w:ascii="Wingdings" w:hAnsi="Wingdings" w:hint="default"/>
      </w:rPr>
    </w:lvl>
    <w:lvl w:ilvl="3" w:tplc="08130001" w:tentative="1">
      <w:start w:val="1"/>
      <w:numFmt w:val="bullet"/>
      <w:lvlText w:val=""/>
      <w:lvlJc w:val="left"/>
      <w:pPr>
        <w:ind w:left="4365" w:hanging="360"/>
      </w:pPr>
      <w:rPr>
        <w:rFonts w:ascii="Symbol" w:hAnsi="Symbol" w:hint="default"/>
      </w:rPr>
    </w:lvl>
    <w:lvl w:ilvl="4" w:tplc="08130003" w:tentative="1">
      <w:start w:val="1"/>
      <w:numFmt w:val="bullet"/>
      <w:lvlText w:val="o"/>
      <w:lvlJc w:val="left"/>
      <w:pPr>
        <w:ind w:left="5085" w:hanging="360"/>
      </w:pPr>
      <w:rPr>
        <w:rFonts w:ascii="Courier New" w:hAnsi="Courier New" w:cs="Courier New" w:hint="default"/>
      </w:rPr>
    </w:lvl>
    <w:lvl w:ilvl="5" w:tplc="08130005" w:tentative="1">
      <w:start w:val="1"/>
      <w:numFmt w:val="bullet"/>
      <w:lvlText w:val=""/>
      <w:lvlJc w:val="left"/>
      <w:pPr>
        <w:ind w:left="5805" w:hanging="360"/>
      </w:pPr>
      <w:rPr>
        <w:rFonts w:ascii="Wingdings" w:hAnsi="Wingdings" w:hint="default"/>
      </w:rPr>
    </w:lvl>
    <w:lvl w:ilvl="6" w:tplc="08130001" w:tentative="1">
      <w:start w:val="1"/>
      <w:numFmt w:val="bullet"/>
      <w:lvlText w:val=""/>
      <w:lvlJc w:val="left"/>
      <w:pPr>
        <w:ind w:left="6525" w:hanging="360"/>
      </w:pPr>
      <w:rPr>
        <w:rFonts w:ascii="Symbol" w:hAnsi="Symbol" w:hint="default"/>
      </w:rPr>
    </w:lvl>
    <w:lvl w:ilvl="7" w:tplc="08130003" w:tentative="1">
      <w:start w:val="1"/>
      <w:numFmt w:val="bullet"/>
      <w:lvlText w:val="o"/>
      <w:lvlJc w:val="left"/>
      <w:pPr>
        <w:ind w:left="7245" w:hanging="360"/>
      </w:pPr>
      <w:rPr>
        <w:rFonts w:ascii="Courier New" w:hAnsi="Courier New" w:cs="Courier New" w:hint="default"/>
      </w:rPr>
    </w:lvl>
    <w:lvl w:ilvl="8" w:tplc="08130005" w:tentative="1">
      <w:start w:val="1"/>
      <w:numFmt w:val="bullet"/>
      <w:lvlText w:val=""/>
      <w:lvlJc w:val="left"/>
      <w:pPr>
        <w:ind w:left="7965" w:hanging="360"/>
      </w:pPr>
      <w:rPr>
        <w:rFonts w:ascii="Wingdings" w:hAnsi="Wingdings" w:hint="default"/>
      </w:rPr>
    </w:lvl>
  </w:abstractNum>
  <w:abstractNum w:abstractNumId="2">
    <w:nsid w:val="4296397C"/>
    <w:multiLevelType w:val="hybridMultilevel"/>
    <w:tmpl w:val="003E8B00"/>
    <w:lvl w:ilvl="0" w:tplc="08130005">
      <w:start w:val="1"/>
      <w:numFmt w:val="bullet"/>
      <w:lvlText w:val=""/>
      <w:lvlJc w:val="left"/>
      <w:pPr>
        <w:ind w:left="2160" w:hanging="360"/>
      </w:pPr>
      <w:rPr>
        <w:rFonts w:ascii="Wingdings" w:hAnsi="Wingdings"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3">
    <w:nsid w:val="4CF62DD1"/>
    <w:multiLevelType w:val="hybridMultilevel"/>
    <w:tmpl w:val="F30CB2B8"/>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4">
    <w:nsid w:val="52C941E9"/>
    <w:multiLevelType w:val="hybridMultilevel"/>
    <w:tmpl w:val="1F9C1DEA"/>
    <w:lvl w:ilvl="0" w:tplc="08130017">
      <w:start w:val="1"/>
      <w:numFmt w:val="lowerLetter"/>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5">
    <w:nsid w:val="56B77141"/>
    <w:multiLevelType w:val="hybridMultilevel"/>
    <w:tmpl w:val="30F6A43C"/>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6">
    <w:nsid w:val="56CD4DFC"/>
    <w:multiLevelType w:val="hybridMultilevel"/>
    <w:tmpl w:val="23087498"/>
    <w:lvl w:ilvl="0" w:tplc="08130005">
      <w:start w:val="1"/>
      <w:numFmt w:val="bullet"/>
      <w:lvlText w:val=""/>
      <w:lvlJc w:val="left"/>
      <w:pPr>
        <w:ind w:left="2160" w:hanging="360"/>
      </w:pPr>
      <w:rPr>
        <w:rFonts w:ascii="Wingdings" w:hAnsi="Wingdings"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7">
    <w:nsid w:val="5A2F7CD1"/>
    <w:multiLevelType w:val="hybridMultilevel"/>
    <w:tmpl w:val="95263BA8"/>
    <w:lvl w:ilvl="0" w:tplc="08130011">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8">
    <w:nsid w:val="68281801"/>
    <w:multiLevelType w:val="hybridMultilevel"/>
    <w:tmpl w:val="20B886C4"/>
    <w:lvl w:ilvl="0" w:tplc="08130005">
      <w:start w:val="1"/>
      <w:numFmt w:val="bullet"/>
      <w:lvlText w:val=""/>
      <w:lvlJc w:val="left"/>
      <w:pPr>
        <w:ind w:left="2160" w:hanging="360"/>
      </w:pPr>
      <w:rPr>
        <w:rFonts w:ascii="Wingdings" w:hAnsi="Wingdings" w:hint="default"/>
      </w:rPr>
    </w:lvl>
    <w:lvl w:ilvl="1" w:tplc="08130003" w:tentative="1">
      <w:start w:val="1"/>
      <w:numFmt w:val="bullet"/>
      <w:lvlText w:val="o"/>
      <w:lvlJc w:val="left"/>
      <w:pPr>
        <w:ind w:left="2880" w:hanging="360"/>
      </w:pPr>
      <w:rPr>
        <w:rFonts w:ascii="Courier New" w:hAnsi="Courier New" w:cs="Courier New" w:hint="default"/>
      </w:rPr>
    </w:lvl>
    <w:lvl w:ilvl="2" w:tplc="08130005" w:tentative="1">
      <w:start w:val="1"/>
      <w:numFmt w:val="bullet"/>
      <w:lvlText w:val=""/>
      <w:lvlJc w:val="left"/>
      <w:pPr>
        <w:ind w:left="3600" w:hanging="360"/>
      </w:pPr>
      <w:rPr>
        <w:rFonts w:ascii="Wingdings" w:hAnsi="Wingdings" w:hint="default"/>
      </w:rPr>
    </w:lvl>
    <w:lvl w:ilvl="3" w:tplc="08130001" w:tentative="1">
      <w:start w:val="1"/>
      <w:numFmt w:val="bullet"/>
      <w:lvlText w:val=""/>
      <w:lvlJc w:val="left"/>
      <w:pPr>
        <w:ind w:left="4320" w:hanging="360"/>
      </w:pPr>
      <w:rPr>
        <w:rFonts w:ascii="Symbol" w:hAnsi="Symbol" w:hint="default"/>
      </w:rPr>
    </w:lvl>
    <w:lvl w:ilvl="4" w:tplc="08130003" w:tentative="1">
      <w:start w:val="1"/>
      <w:numFmt w:val="bullet"/>
      <w:lvlText w:val="o"/>
      <w:lvlJc w:val="left"/>
      <w:pPr>
        <w:ind w:left="5040" w:hanging="360"/>
      </w:pPr>
      <w:rPr>
        <w:rFonts w:ascii="Courier New" w:hAnsi="Courier New" w:cs="Courier New" w:hint="default"/>
      </w:rPr>
    </w:lvl>
    <w:lvl w:ilvl="5" w:tplc="08130005" w:tentative="1">
      <w:start w:val="1"/>
      <w:numFmt w:val="bullet"/>
      <w:lvlText w:val=""/>
      <w:lvlJc w:val="left"/>
      <w:pPr>
        <w:ind w:left="5760" w:hanging="360"/>
      </w:pPr>
      <w:rPr>
        <w:rFonts w:ascii="Wingdings" w:hAnsi="Wingdings" w:hint="default"/>
      </w:rPr>
    </w:lvl>
    <w:lvl w:ilvl="6" w:tplc="08130001" w:tentative="1">
      <w:start w:val="1"/>
      <w:numFmt w:val="bullet"/>
      <w:lvlText w:val=""/>
      <w:lvlJc w:val="left"/>
      <w:pPr>
        <w:ind w:left="6480" w:hanging="360"/>
      </w:pPr>
      <w:rPr>
        <w:rFonts w:ascii="Symbol" w:hAnsi="Symbol" w:hint="default"/>
      </w:rPr>
    </w:lvl>
    <w:lvl w:ilvl="7" w:tplc="08130003" w:tentative="1">
      <w:start w:val="1"/>
      <w:numFmt w:val="bullet"/>
      <w:lvlText w:val="o"/>
      <w:lvlJc w:val="left"/>
      <w:pPr>
        <w:ind w:left="7200" w:hanging="360"/>
      </w:pPr>
      <w:rPr>
        <w:rFonts w:ascii="Courier New" w:hAnsi="Courier New" w:cs="Courier New" w:hint="default"/>
      </w:rPr>
    </w:lvl>
    <w:lvl w:ilvl="8" w:tplc="08130005" w:tentative="1">
      <w:start w:val="1"/>
      <w:numFmt w:val="bullet"/>
      <w:lvlText w:val=""/>
      <w:lvlJc w:val="left"/>
      <w:pPr>
        <w:ind w:left="7920" w:hanging="360"/>
      </w:pPr>
      <w:rPr>
        <w:rFonts w:ascii="Wingdings" w:hAnsi="Wingdings" w:hint="default"/>
      </w:rPr>
    </w:lvl>
  </w:abstractNum>
  <w:abstractNum w:abstractNumId="9">
    <w:nsid w:val="70EB3E26"/>
    <w:multiLevelType w:val="hybridMultilevel"/>
    <w:tmpl w:val="E090A64C"/>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10">
    <w:nsid w:val="75FC1DC2"/>
    <w:multiLevelType w:val="hybridMultilevel"/>
    <w:tmpl w:val="AA4E108E"/>
    <w:lvl w:ilvl="0" w:tplc="670236FC">
      <w:start w:val="1"/>
      <w:numFmt w:val="lowerLetter"/>
      <w:lvlText w:val="%1)"/>
      <w:lvlJc w:val="left"/>
      <w:pPr>
        <w:ind w:left="720" w:hanging="360"/>
      </w:pPr>
      <w:rPr>
        <w:b w:val="0"/>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1">
    <w:nsid w:val="7FDF73BD"/>
    <w:multiLevelType w:val="hybridMultilevel"/>
    <w:tmpl w:val="2DEAEEDA"/>
    <w:lvl w:ilvl="0" w:tplc="08130003">
      <w:start w:val="1"/>
      <w:numFmt w:val="bullet"/>
      <w:lvlText w:val="o"/>
      <w:lvlJc w:val="left"/>
      <w:pPr>
        <w:ind w:left="1440" w:hanging="360"/>
      </w:pPr>
      <w:rPr>
        <w:rFonts w:ascii="Courier New" w:hAnsi="Courier New" w:cs="Courier New" w:hint="default"/>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7"/>
  </w:num>
  <w:num w:numId="4">
    <w:abstractNumId w:val="6"/>
  </w:num>
  <w:num w:numId="5">
    <w:abstractNumId w:val="5"/>
  </w:num>
  <w:num w:numId="6">
    <w:abstractNumId w:val="2"/>
  </w:num>
  <w:num w:numId="7">
    <w:abstractNumId w:val="10"/>
  </w:num>
  <w:num w:numId="8">
    <w:abstractNumId w:val="0"/>
  </w:num>
  <w:num w:numId="9">
    <w:abstractNumId w:val="11"/>
  </w:num>
  <w:num w:numId="10">
    <w:abstractNumId w:val="8"/>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E3317B"/>
    <w:rsid w:val="00094EF3"/>
    <w:rsid w:val="000B2F9D"/>
    <w:rsid w:val="007F67EE"/>
    <w:rsid w:val="00801F4B"/>
    <w:rsid w:val="00B81C44"/>
    <w:rsid w:val="00E3317B"/>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3317B"/>
    <w:pPr>
      <w:spacing w:line="240"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3317B"/>
    <w:pPr>
      <w:ind w:left="720"/>
      <w:contextualSpacing/>
    </w:pPr>
  </w:style>
  <w:style w:type="paragraph" w:styleId="Voettekst">
    <w:name w:val="footer"/>
    <w:basedOn w:val="Standaard"/>
    <w:link w:val="VoettekstChar"/>
    <w:uiPriority w:val="99"/>
    <w:unhideWhenUsed/>
    <w:rsid w:val="00E3317B"/>
    <w:pPr>
      <w:tabs>
        <w:tab w:val="center" w:pos="4536"/>
        <w:tab w:val="right" w:pos="9072"/>
      </w:tabs>
      <w:spacing w:after="0"/>
    </w:pPr>
  </w:style>
  <w:style w:type="character" w:customStyle="1" w:styleId="VoettekstChar">
    <w:name w:val="Voettekst Char"/>
    <w:basedOn w:val="Standaardalinea-lettertype"/>
    <w:link w:val="Voettekst"/>
    <w:uiPriority w:val="99"/>
    <w:rsid w:val="00E3317B"/>
  </w:style>
  <w:style w:type="paragraph" w:styleId="Koptekst">
    <w:name w:val="header"/>
    <w:basedOn w:val="Standaard"/>
    <w:link w:val="KoptekstChar"/>
    <w:uiPriority w:val="99"/>
    <w:semiHidden/>
    <w:unhideWhenUsed/>
    <w:rsid w:val="00094EF3"/>
    <w:pPr>
      <w:tabs>
        <w:tab w:val="center" w:pos="4536"/>
        <w:tab w:val="right" w:pos="9072"/>
      </w:tabs>
      <w:spacing w:after="0"/>
    </w:pPr>
  </w:style>
  <w:style w:type="character" w:customStyle="1" w:styleId="KoptekstChar">
    <w:name w:val="Koptekst Char"/>
    <w:basedOn w:val="Standaardalinea-lettertype"/>
    <w:link w:val="Koptekst"/>
    <w:uiPriority w:val="99"/>
    <w:semiHidden/>
    <w:rsid w:val="00094EF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1287</Words>
  <Characters>7084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Marcha Poel</dc:creator>
  <cp:keywords/>
  <dc:description/>
  <cp:lastModifiedBy>Karen</cp:lastModifiedBy>
  <cp:revision>2</cp:revision>
  <cp:lastPrinted>2010-06-13T08:57:00Z</cp:lastPrinted>
  <dcterms:created xsi:type="dcterms:W3CDTF">2010-05-17T09:07:00Z</dcterms:created>
  <dcterms:modified xsi:type="dcterms:W3CDTF">2010-06-13T09:13:00Z</dcterms:modified>
</cp:coreProperties>
</file>