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35" w:rsidRDefault="008A2978">
      <w:r>
        <w:t>Beste ouders,</w:t>
      </w:r>
    </w:p>
    <w:p w:rsidR="008A2978" w:rsidRDefault="008A2978"/>
    <w:p w:rsidR="008A2978" w:rsidRDefault="008A2978">
      <w:r>
        <w:t>Volgende week dinsdag 25 april is het eindelijk zo ver! Dan vertrekken we op bosklassen.</w:t>
      </w:r>
    </w:p>
    <w:p w:rsidR="008A2978" w:rsidRDefault="008A2978">
      <w:r>
        <w:t>Hiervoor moeten nog een aantal dingen in orde gebracht worden:</w:t>
      </w:r>
    </w:p>
    <w:p w:rsidR="008A2978" w:rsidRDefault="008A2978" w:rsidP="008A2978">
      <w:pPr>
        <w:pStyle w:val="Lijstalinea"/>
        <w:numPr>
          <w:ilvl w:val="0"/>
          <w:numId w:val="2"/>
        </w:numPr>
      </w:pPr>
      <w:r>
        <w:t xml:space="preserve">Een </w:t>
      </w:r>
      <w:r w:rsidRPr="008A2978">
        <w:rPr>
          <w:b/>
        </w:rPr>
        <w:t>enveloppe</w:t>
      </w:r>
      <w:r>
        <w:t xml:space="preserve"> waarop het thuisadres staat en kleef een </w:t>
      </w:r>
      <w:r w:rsidRPr="008A2978">
        <w:rPr>
          <w:b/>
        </w:rPr>
        <w:t>postzegel</w:t>
      </w:r>
      <w:r>
        <w:t xml:space="preserve"> in de rechter bovenhoek.</w:t>
      </w:r>
    </w:p>
    <w:p w:rsidR="008A2978" w:rsidRDefault="008A2978" w:rsidP="008A2978">
      <w:pPr>
        <w:pStyle w:val="Lijstalinea"/>
      </w:pPr>
    </w:p>
    <w:p w:rsidR="008A2978" w:rsidRDefault="008A2978" w:rsidP="008A2978">
      <w:pPr>
        <w:pStyle w:val="Lijstalinea"/>
        <w:numPr>
          <w:ilvl w:val="0"/>
          <w:numId w:val="2"/>
        </w:numPr>
      </w:pPr>
      <w:r>
        <w:t xml:space="preserve">Schrijf </w:t>
      </w:r>
      <w:r w:rsidRPr="008A2978">
        <w:rPr>
          <w:b/>
        </w:rPr>
        <w:t>drie brieven</w:t>
      </w:r>
      <w:r>
        <w:t xml:space="preserve"> naar jullie kind. Schrijf op de buitenkant de </w:t>
      </w:r>
      <w:r w:rsidRPr="00B3036C">
        <w:rPr>
          <w:u w:val="single"/>
        </w:rPr>
        <w:t>naam</w:t>
      </w:r>
      <w:r>
        <w:t xml:space="preserve"> en </w:t>
      </w:r>
      <w:r w:rsidRPr="00B3036C">
        <w:rPr>
          <w:u w:val="single"/>
        </w:rPr>
        <w:t>nummer</w:t>
      </w:r>
      <w:r>
        <w:t xml:space="preserve"> de brieven met 1,2 en 3. Zo weten wij op welke avond, we welke brief moeten geven.</w:t>
      </w:r>
    </w:p>
    <w:p w:rsidR="008A2978" w:rsidRDefault="008A2978" w:rsidP="008A2978">
      <w:pPr>
        <w:pStyle w:val="Lijstalinea"/>
      </w:pPr>
    </w:p>
    <w:p w:rsidR="008A2978" w:rsidRDefault="008A2978" w:rsidP="008A2978">
      <w:pPr>
        <w:pStyle w:val="Lijstalinea"/>
        <w:numPr>
          <w:ilvl w:val="0"/>
          <w:numId w:val="2"/>
        </w:numPr>
      </w:pPr>
      <w:r>
        <w:t xml:space="preserve">We geven met de leerlingen ook </w:t>
      </w:r>
      <w:r w:rsidRPr="00B3036C">
        <w:rPr>
          <w:b/>
        </w:rPr>
        <w:t>labels</w:t>
      </w:r>
      <w:r>
        <w:t xml:space="preserve"> mee, bevestig deze op een zichtbare plek aan hun valiezen.</w:t>
      </w:r>
    </w:p>
    <w:p w:rsidR="00B3036C" w:rsidRDefault="00B3036C" w:rsidP="00B3036C">
      <w:pPr>
        <w:pStyle w:val="Lijstalinea"/>
      </w:pPr>
    </w:p>
    <w:p w:rsidR="00B3036C" w:rsidRDefault="00B3036C" w:rsidP="008A2978">
      <w:pPr>
        <w:pStyle w:val="Lijstalinea"/>
        <w:numPr>
          <w:ilvl w:val="0"/>
          <w:numId w:val="2"/>
        </w:numPr>
      </w:pPr>
      <w:r>
        <w:t xml:space="preserve">Op dinsdagmorgen geeft u de </w:t>
      </w:r>
      <w:r w:rsidRPr="00B3036C">
        <w:rPr>
          <w:b/>
        </w:rPr>
        <w:t>KIDS-ID</w:t>
      </w:r>
      <w:r>
        <w:rPr>
          <w:b/>
        </w:rPr>
        <w:t xml:space="preserve"> en eventuele medicatie (</w:t>
      </w:r>
      <w:proofErr w:type="spellStart"/>
      <w:r>
        <w:rPr>
          <w:b/>
        </w:rPr>
        <w:t>genaamtekend</w:t>
      </w:r>
      <w:proofErr w:type="spellEnd"/>
      <w:r>
        <w:rPr>
          <w:b/>
        </w:rPr>
        <w:t>)</w:t>
      </w:r>
      <w:r>
        <w:t xml:space="preserve"> af aan de </w:t>
      </w:r>
      <w:proofErr w:type="spellStart"/>
      <w:r>
        <w:t>klasjuf</w:t>
      </w:r>
      <w:proofErr w:type="spellEnd"/>
      <w:r>
        <w:t>.</w:t>
      </w:r>
    </w:p>
    <w:p w:rsidR="000478CD" w:rsidRDefault="000478CD" w:rsidP="000478CD">
      <w:pPr>
        <w:pStyle w:val="Lijstalinea"/>
      </w:pPr>
    </w:p>
    <w:p w:rsidR="000478CD" w:rsidRDefault="000478CD" w:rsidP="008A2978">
      <w:pPr>
        <w:pStyle w:val="Lijstalinea"/>
        <w:numPr>
          <w:ilvl w:val="0"/>
          <w:numId w:val="2"/>
        </w:numPr>
      </w:pPr>
      <w:r>
        <w:t xml:space="preserve">De leerlingen mogen deze week nog allemaal een </w:t>
      </w:r>
      <w:r w:rsidRPr="000478CD">
        <w:rPr>
          <w:b/>
        </w:rPr>
        <w:t>spelletje</w:t>
      </w:r>
      <w:r>
        <w:t xml:space="preserve"> meebrengen voor in onze spelletjeskoffer. Zorg ervoor dat het spelletje </w:t>
      </w:r>
      <w:proofErr w:type="spellStart"/>
      <w:r>
        <w:t>genaamtekend</w:t>
      </w:r>
      <w:proofErr w:type="spellEnd"/>
      <w:r>
        <w:t xml:space="preserve"> is. </w:t>
      </w:r>
    </w:p>
    <w:p w:rsidR="007F105D" w:rsidRDefault="007F105D" w:rsidP="007F105D">
      <w:pPr>
        <w:pStyle w:val="Lijstalinea"/>
      </w:pPr>
    </w:p>
    <w:p w:rsidR="007F105D" w:rsidRPr="007F105D" w:rsidRDefault="007F105D" w:rsidP="007F105D">
      <w:pPr>
        <w:jc w:val="center"/>
        <w:rPr>
          <w:sz w:val="36"/>
          <w:szCs w:val="36"/>
        </w:rPr>
      </w:pPr>
      <w:r w:rsidRPr="007F105D">
        <w:rPr>
          <w:sz w:val="36"/>
          <w:szCs w:val="36"/>
        </w:rPr>
        <w:t>Gelieve deze dingen zo spoedig mogelijk in orde te brengen.</w:t>
      </w:r>
    </w:p>
    <w:p w:rsidR="007F105D" w:rsidRPr="007F105D" w:rsidRDefault="007F105D" w:rsidP="007F105D">
      <w:pPr>
        <w:jc w:val="center"/>
        <w:rPr>
          <w:sz w:val="36"/>
          <w:szCs w:val="36"/>
        </w:rPr>
      </w:pPr>
      <w:r w:rsidRPr="007F105D">
        <w:rPr>
          <w:sz w:val="36"/>
          <w:szCs w:val="36"/>
        </w:rPr>
        <w:t xml:space="preserve">!!!! Ten laatste afgeven tegen </w:t>
      </w:r>
      <w:r w:rsidRPr="007F105D">
        <w:rPr>
          <w:sz w:val="36"/>
          <w:szCs w:val="36"/>
          <w:u w:val="single"/>
        </w:rPr>
        <w:t>donderdag 20 april</w:t>
      </w:r>
      <w:r w:rsidRPr="007F105D">
        <w:rPr>
          <w:sz w:val="36"/>
          <w:szCs w:val="36"/>
        </w:rPr>
        <w:t xml:space="preserve"> !!!!</w:t>
      </w:r>
    </w:p>
    <w:p w:rsidR="007F105D" w:rsidRDefault="007F105D" w:rsidP="007F105D"/>
    <w:p w:rsidR="007F105D" w:rsidRDefault="007F105D" w:rsidP="007F105D">
      <w:r>
        <w:t>Nog enkele richtlijnen:</w:t>
      </w:r>
    </w:p>
    <w:p w:rsidR="002B2360" w:rsidRDefault="002B2360" w:rsidP="002B2360">
      <w:pPr>
        <w:pStyle w:val="Lijstalinea"/>
        <w:numPr>
          <w:ilvl w:val="0"/>
          <w:numId w:val="3"/>
        </w:numPr>
      </w:pPr>
      <w:r>
        <w:t xml:space="preserve">Stop in de bagage kledij dat de kinderen makkelijk zelf kunnen aandoen. Liever GEEN </w:t>
      </w:r>
      <w:proofErr w:type="spellStart"/>
      <w:r w:rsidR="00F27B48">
        <w:t>skinny</w:t>
      </w:r>
      <w:proofErr w:type="spellEnd"/>
      <w:r w:rsidR="00F27B48">
        <w:t xml:space="preserve"> jeans. Kies voor jogging</w:t>
      </w:r>
      <w:r>
        <w:t>broeken en kledij dat vuil mag worden.</w:t>
      </w:r>
      <w:r w:rsidR="00F01BE3">
        <w:t xml:space="preserve"> Hou rekening met het weer, ze voorspellen geen mooi weer.</w:t>
      </w:r>
    </w:p>
    <w:p w:rsidR="002B2360" w:rsidRDefault="002B2360" w:rsidP="002B2360">
      <w:pPr>
        <w:pStyle w:val="Lijstalinea"/>
      </w:pPr>
    </w:p>
    <w:p w:rsidR="007F105D" w:rsidRDefault="007F105D" w:rsidP="007F105D">
      <w:pPr>
        <w:pStyle w:val="Lijstalinea"/>
        <w:numPr>
          <w:ilvl w:val="0"/>
          <w:numId w:val="3"/>
        </w:numPr>
      </w:pPr>
      <w:r>
        <w:t xml:space="preserve">Alle leerlingen zijn  dinsdag 25 april om </w:t>
      </w:r>
      <w:r w:rsidRPr="007F105D">
        <w:rPr>
          <w:b/>
        </w:rPr>
        <w:t>8u15</w:t>
      </w:r>
      <w:r>
        <w:t xml:space="preserve"> op school aanwezig.</w:t>
      </w:r>
    </w:p>
    <w:p w:rsidR="00593B10" w:rsidRDefault="00593B10" w:rsidP="00593B10">
      <w:pPr>
        <w:pStyle w:val="Lijstalinea"/>
      </w:pPr>
    </w:p>
    <w:p w:rsidR="00593B10" w:rsidRDefault="00593B10" w:rsidP="007F105D">
      <w:pPr>
        <w:pStyle w:val="Lijstalinea"/>
        <w:numPr>
          <w:ilvl w:val="0"/>
          <w:numId w:val="3"/>
        </w:numPr>
      </w:pPr>
      <w:r>
        <w:t xml:space="preserve">Het is aangewezen om kinderen die snel ziek worden in de wagen of bus een </w:t>
      </w:r>
      <w:r w:rsidR="00F01BE3">
        <w:rPr>
          <w:b/>
        </w:rPr>
        <w:t>pilletje</w:t>
      </w:r>
      <w:r>
        <w:t xml:space="preserve"> te laten innemen tegen reisziekte. Dit gebeurt </w:t>
      </w:r>
      <w:r w:rsidRPr="00593B10">
        <w:rPr>
          <w:b/>
        </w:rPr>
        <w:t>thuis</w:t>
      </w:r>
      <w:r>
        <w:t>. Geef wel een pilletje mee voor de terugreis.</w:t>
      </w:r>
    </w:p>
    <w:p w:rsidR="007F105D" w:rsidRDefault="007F105D" w:rsidP="007F105D">
      <w:pPr>
        <w:pStyle w:val="Lijstalinea"/>
      </w:pPr>
    </w:p>
    <w:p w:rsidR="007F105D" w:rsidRDefault="007F105D" w:rsidP="007F105D">
      <w:pPr>
        <w:pStyle w:val="Lijstalinea"/>
        <w:numPr>
          <w:ilvl w:val="0"/>
          <w:numId w:val="3"/>
        </w:numPr>
      </w:pPr>
      <w:r>
        <w:t xml:space="preserve">Wanneer u op school aankomt zal u vier </w:t>
      </w:r>
      <w:r w:rsidRPr="007F105D">
        <w:rPr>
          <w:b/>
        </w:rPr>
        <w:t>gekleurde cirkels</w:t>
      </w:r>
      <w:r>
        <w:t xml:space="preserve"> zien. Zet de bagage van uw kind in de cirkel met dezelfde kleur als hun </w:t>
      </w:r>
      <w:r w:rsidRPr="007F105D">
        <w:rPr>
          <w:b/>
        </w:rPr>
        <w:t>labels</w:t>
      </w:r>
      <w:r>
        <w:t>.</w:t>
      </w:r>
    </w:p>
    <w:p w:rsidR="007F105D" w:rsidRDefault="007F105D" w:rsidP="007F105D">
      <w:pPr>
        <w:pStyle w:val="Lijstalinea"/>
      </w:pPr>
    </w:p>
    <w:p w:rsidR="007F105D" w:rsidRDefault="007F105D" w:rsidP="00593B10">
      <w:pPr>
        <w:pStyle w:val="Lijstalinea"/>
        <w:numPr>
          <w:ilvl w:val="0"/>
          <w:numId w:val="3"/>
        </w:numPr>
      </w:pPr>
      <w:r>
        <w:t xml:space="preserve">De </w:t>
      </w:r>
      <w:r w:rsidRPr="007F105D">
        <w:rPr>
          <w:b/>
        </w:rPr>
        <w:t>handbagage</w:t>
      </w:r>
      <w:r>
        <w:t xml:space="preserve"> houden de leerlingen zelf bij. Hierin mag een strip, leesboek of een reisspelletje. Steek hierin ook een </w:t>
      </w:r>
      <w:r w:rsidRPr="00593B10">
        <w:rPr>
          <w:b/>
        </w:rPr>
        <w:t>plastic zakje</w:t>
      </w:r>
      <w:r>
        <w:t xml:space="preserve"> voor moesten ze ziek worden. </w:t>
      </w:r>
      <w:r w:rsidR="00593B10">
        <w:t xml:space="preserve">                 </w:t>
      </w:r>
      <w:r>
        <w:t xml:space="preserve">Gelieve </w:t>
      </w:r>
      <w:r w:rsidR="00593B10" w:rsidRPr="00593B10">
        <w:rPr>
          <w:b/>
        </w:rPr>
        <w:t>GEEN</w:t>
      </w:r>
      <w:r w:rsidRPr="00593B10">
        <w:rPr>
          <w:b/>
        </w:rPr>
        <w:t xml:space="preserve"> snoep, koekjes of drank</w:t>
      </w:r>
      <w:r>
        <w:t xml:space="preserve"> in het rugzakje te stoppen. </w:t>
      </w:r>
    </w:p>
    <w:p w:rsidR="007F105D" w:rsidRDefault="007F105D" w:rsidP="007F105D">
      <w:pPr>
        <w:pStyle w:val="Lijstalinea"/>
      </w:pPr>
    </w:p>
    <w:p w:rsidR="007F105D" w:rsidRDefault="007F105D" w:rsidP="007F105D">
      <w:pPr>
        <w:pStyle w:val="Lijstalinea"/>
        <w:numPr>
          <w:ilvl w:val="0"/>
          <w:numId w:val="3"/>
        </w:numPr>
      </w:pPr>
      <w:r>
        <w:t xml:space="preserve">Dan geeft u de </w:t>
      </w:r>
      <w:r w:rsidRPr="007F105D">
        <w:rPr>
          <w:b/>
        </w:rPr>
        <w:t xml:space="preserve">medicatie </w:t>
      </w:r>
      <w:r>
        <w:t>(</w:t>
      </w:r>
      <w:proofErr w:type="spellStart"/>
      <w:r>
        <w:t>genaamtekend</w:t>
      </w:r>
      <w:proofErr w:type="spellEnd"/>
      <w:r>
        <w:t xml:space="preserve">)  en </w:t>
      </w:r>
      <w:r w:rsidRPr="007F105D">
        <w:rPr>
          <w:b/>
        </w:rPr>
        <w:t>kids-ID</w:t>
      </w:r>
      <w:r>
        <w:t xml:space="preserve"> af aan de </w:t>
      </w:r>
      <w:proofErr w:type="spellStart"/>
      <w:r>
        <w:t>klasjuf</w:t>
      </w:r>
      <w:proofErr w:type="spellEnd"/>
      <w:r>
        <w:t>.</w:t>
      </w:r>
      <w:r w:rsidR="00AD6AFB">
        <w:t xml:space="preserve"> Als er kinderen zijn die ’s nachts een </w:t>
      </w:r>
      <w:r w:rsidR="00AD6AFB" w:rsidRPr="00D17E07">
        <w:rPr>
          <w:b/>
        </w:rPr>
        <w:t>pamper</w:t>
      </w:r>
      <w:r w:rsidR="00AD6AFB">
        <w:t xml:space="preserve"> dragen, gelieve dan een p</w:t>
      </w:r>
      <w:r w:rsidR="00684A2C">
        <w:t xml:space="preserve">akje </w:t>
      </w:r>
      <w:proofErr w:type="spellStart"/>
      <w:r w:rsidR="00684A2C">
        <w:t>pampers</w:t>
      </w:r>
      <w:proofErr w:type="spellEnd"/>
      <w:r w:rsidR="00684A2C">
        <w:t xml:space="preserve"> mee te geven.</w:t>
      </w:r>
      <w:r w:rsidR="00D17E07">
        <w:t xml:space="preserve"> Geef deze ook af aan de juf.</w:t>
      </w:r>
    </w:p>
    <w:p w:rsidR="007F105D" w:rsidRDefault="007F105D" w:rsidP="007F105D">
      <w:pPr>
        <w:pStyle w:val="Lijstalinea"/>
      </w:pPr>
    </w:p>
    <w:p w:rsidR="007F105D" w:rsidRDefault="00593B10" w:rsidP="007F105D">
      <w:pPr>
        <w:pStyle w:val="Lijstalinea"/>
        <w:numPr>
          <w:ilvl w:val="0"/>
          <w:numId w:val="3"/>
        </w:numPr>
      </w:pPr>
      <w:r>
        <w:t xml:space="preserve">We hopen dat enkele ouders de taak op zich willen nemen om de </w:t>
      </w:r>
      <w:r w:rsidRPr="00593B10">
        <w:rPr>
          <w:b/>
        </w:rPr>
        <w:t>bagage naar de bussen</w:t>
      </w:r>
      <w:r>
        <w:t xml:space="preserve"> te brengen, zo kunnen wij bij de leerlingen blijven.</w:t>
      </w:r>
    </w:p>
    <w:p w:rsidR="00593B10" w:rsidRDefault="00593B10" w:rsidP="00593B10">
      <w:pPr>
        <w:pStyle w:val="Lijstalinea"/>
      </w:pPr>
    </w:p>
    <w:p w:rsidR="00A60A66" w:rsidRPr="00745DBC" w:rsidRDefault="002B2360" w:rsidP="00745DBC">
      <w:r>
        <w:t>Op het tweede blad</w:t>
      </w:r>
      <w:r w:rsidR="00593B10">
        <w:t xml:space="preserve"> vind</w:t>
      </w:r>
      <w:r w:rsidR="00F27B48">
        <w:t xml:space="preserve">t </w:t>
      </w:r>
      <w:r w:rsidR="00593B10">
        <w:t xml:space="preserve"> u een checklist voor de bagage.</w:t>
      </w:r>
    </w:p>
    <w:p w:rsidR="00593B10" w:rsidRDefault="00593B10" w:rsidP="00593B10">
      <w:pPr>
        <w:jc w:val="center"/>
        <w:rPr>
          <w:sz w:val="40"/>
          <w:szCs w:val="40"/>
          <w:u w:val="single"/>
        </w:rPr>
      </w:pPr>
      <w:r w:rsidRPr="00593B10">
        <w:rPr>
          <w:sz w:val="40"/>
          <w:szCs w:val="40"/>
          <w:u w:val="single"/>
        </w:rPr>
        <w:lastRenderedPageBreak/>
        <w:t>Checklist</w:t>
      </w:r>
    </w:p>
    <w:p w:rsidR="00A60A66" w:rsidRPr="00A60A66" w:rsidRDefault="00A60A66" w:rsidP="00593B10">
      <w:pPr>
        <w:jc w:val="center"/>
        <w:rPr>
          <w:sz w:val="32"/>
          <w:szCs w:val="32"/>
          <w:u w:val="single"/>
        </w:rPr>
      </w:pPr>
      <w:r w:rsidRPr="00A60A66">
        <w:rPr>
          <w:sz w:val="32"/>
          <w:szCs w:val="32"/>
          <w:u w:val="single"/>
        </w:rPr>
        <w:t>Gelieve alles te naamtekenen!!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4"/>
        <w:gridCol w:w="5572"/>
        <w:gridCol w:w="2826"/>
      </w:tblGrid>
      <w:tr w:rsidR="00A60A66" w:rsidTr="003A05AD">
        <w:tc>
          <w:tcPr>
            <w:tcW w:w="664" w:type="dxa"/>
          </w:tcPr>
          <w:p w:rsidR="00A60A66" w:rsidRDefault="00A60A66" w:rsidP="00A60A66">
            <w:pPr>
              <w:jc w:val="center"/>
            </w:pPr>
            <w:r>
              <w:sym w:font="Wingdings" w:char="F0FC"/>
            </w:r>
          </w:p>
        </w:tc>
        <w:tc>
          <w:tcPr>
            <w:tcW w:w="8398" w:type="dxa"/>
            <w:gridSpan w:val="2"/>
          </w:tcPr>
          <w:p w:rsidR="00A60A66" w:rsidRDefault="00A60A66" w:rsidP="00B3036C"/>
        </w:tc>
      </w:tr>
      <w:tr w:rsidR="00593B10" w:rsidTr="00CF27B3">
        <w:tc>
          <w:tcPr>
            <w:tcW w:w="9062" w:type="dxa"/>
            <w:gridSpan w:val="3"/>
          </w:tcPr>
          <w:p w:rsidR="00593B10" w:rsidRDefault="00593B10" w:rsidP="00B3036C">
            <w:r>
              <w:t>Aparte zak met:</w:t>
            </w:r>
          </w:p>
        </w:tc>
      </w:tr>
      <w:tr w:rsidR="00593B10" w:rsidTr="003A05AD">
        <w:tc>
          <w:tcPr>
            <w:tcW w:w="664" w:type="dxa"/>
          </w:tcPr>
          <w:p w:rsidR="00593B10" w:rsidRDefault="00593B10" w:rsidP="00B3036C"/>
        </w:tc>
        <w:tc>
          <w:tcPr>
            <w:tcW w:w="5572" w:type="dxa"/>
          </w:tcPr>
          <w:p w:rsidR="00593B10" w:rsidRDefault="002B2360" w:rsidP="00B3036C">
            <w:r>
              <w:t>hoeslaken</w:t>
            </w:r>
          </w:p>
        </w:tc>
        <w:tc>
          <w:tcPr>
            <w:tcW w:w="2826" w:type="dxa"/>
          </w:tcPr>
          <w:p w:rsidR="00593B10" w:rsidRDefault="00A60A66" w:rsidP="00B3036C">
            <w:r>
              <w:rPr>
                <w:noProof/>
                <w:lang w:eastAsia="nl-BE"/>
              </w:rPr>
              <w:drawing>
                <wp:inline distT="0" distB="0" distL="0" distR="0">
                  <wp:extent cx="1648855" cy="1080000"/>
                  <wp:effectExtent l="0" t="0" r="8890" b="6350"/>
                  <wp:docPr id="1" name="Afbeelding 1" descr="Afbeeldingsresultaat voor hoesl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oesl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10" w:rsidTr="003A05AD">
        <w:tc>
          <w:tcPr>
            <w:tcW w:w="664" w:type="dxa"/>
          </w:tcPr>
          <w:p w:rsidR="00593B10" w:rsidRDefault="00593B10" w:rsidP="00B3036C"/>
        </w:tc>
        <w:tc>
          <w:tcPr>
            <w:tcW w:w="5572" w:type="dxa"/>
          </w:tcPr>
          <w:p w:rsidR="00593B10" w:rsidRDefault="002B2360" w:rsidP="00B3036C">
            <w:r>
              <w:t>kussensloop</w:t>
            </w:r>
          </w:p>
        </w:tc>
        <w:tc>
          <w:tcPr>
            <w:tcW w:w="2826" w:type="dxa"/>
          </w:tcPr>
          <w:p w:rsidR="00593B10" w:rsidRDefault="00A60A66" w:rsidP="00A60A66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Afbeelding 2" descr="Afbeeldingsresultaat voor kussens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ussens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10" w:rsidTr="003A05AD">
        <w:tc>
          <w:tcPr>
            <w:tcW w:w="664" w:type="dxa"/>
          </w:tcPr>
          <w:p w:rsidR="00593B10" w:rsidRDefault="00593B10" w:rsidP="00B3036C"/>
        </w:tc>
        <w:tc>
          <w:tcPr>
            <w:tcW w:w="5572" w:type="dxa"/>
          </w:tcPr>
          <w:p w:rsidR="00593B10" w:rsidRDefault="002B2360" w:rsidP="00B3036C">
            <w:r>
              <w:t xml:space="preserve">Pyjama </w:t>
            </w:r>
          </w:p>
        </w:tc>
        <w:tc>
          <w:tcPr>
            <w:tcW w:w="2826" w:type="dxa"/>
          </w:tcPr>
          <w:p w:rsidR="00593B10" w:rsidRDefault="00A60A66" w:rsidP="00A60A66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Afbeelding 3" descr="Afbeeldingsresultaat voor pyjama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yjama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5AD" w:rsidRDefault="003A05AD"/>
    <w:p w:rsidR="003A05AD" w:rsidRDefault="003A05AD"/>
    <w:tbl>
      <w:tblPr>
        <w:tblStyle w:val="Tabelraster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699"/>
        <w:gridCol w:w="5477"/>
        <w:gridCol w:w="2886"/>
      </w:tblGrid>
      <w:tr w:rsidR="003A05AD" w:rsidTr="003A05AD">
        <w:tc>
          <w:tcPr>
            <w:tcW w:w="699" w:type="dxa"/>
          </w:tcPr>
          <w:p w:rsidR="003A05AD" w:rsidRDefault="003A05AD" w:rsidP="003A05AD"/>
        </w:tc>
        <w:tc>
          <w:tcPr>
            <w:tcW w:w="5477" w:type="dxa"/>
          </w:tcPr>
          <w:p w:rsidR="003A05AD" w:rsidRDefault="003A05AD" w:rsidP="003A05AD">
            <w:r>
              <w:t>Slaapzak in een aparte zak</w:t>
            </w:r>
          </w:p>
        </w:tc>
        <w:tc>
          <w:tcPr>
            <w:tcW w:w="2886" w:type="dxa"/>
          </w:tcPr>
          <w:p w:rsidR="003A05AD" w:rsidRDefault="003A05AD" w:rsidP="003A05AD">
            <w:r>
              <w:rPr>
                <w:noProof/>
                <w:lang w:eastAsia="nl-BE"/>
              </w:rPr>
              <w:drawing>
                <wp:inline distT="0" distB="0" distL="0" distR="0" wp14:anchorId="4E407C4F" wp14:editId="1AEDB8F2">
                  <wp:extent cx="1692086" cy="1080000"/>
                  <wp:effectExtent l="0" t="0" r="3810" b="6350"/>
                  <wp:docPr id="6" name="Afbeelding 6" descr="Afbeeldingsresultaat voor slaap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slaap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5AD" w:rsidRDefault="003A05AD"/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664"/>
        <w:gridCol w:w="5572"/>
        <w:gridCol w:w="2826"/>
      </w:tblGrid>
      <w:tr w:rsidR="009105C5" w:rsidTr="003A05AD">
        <w:tc>
          <w:tcPr>
            <w:tcW w:w="664" w:type="dxa"/>
            <w:tcBorders>
              <w:left w:val="nil"/>
              <w:right w:val="nil"/>
            </w:tcBorders>
          </w:tcPr>
          <w:p w:rsidR="00A60A66" w:rsidRDefault="00A60A66" w:rsidP="00B3036C"/>
          <w:p w:rsidR="003A05AD" w:rsidRDefault="003A05AD" w:rsidP="00B3036C"/>
          <w:p w:rsidR="00A60A66" w:rsidRDefault="00A60A66" w:rsidP="00B3036C"/>
        </w:tc>
        <w:tc>
          <w:tcPr>
            <w:tcW w:w="5572" w:type="dxa"/>
            <w:tcBorders>
              <w:left w:val="nil"/>
              <w:right w:val="nil"/>
            </w:tcBorders>
          </w:tcPr>
          <w:p w:rsidR="00A60A66" w:rsidRDefault="00A60A66" w:rsidP="00B3036C"/>
          <w:p w:rsidR="00A60A66" w:rsidRDefault="00A60A66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3A05AD" w:rsidRDefault="003A05AD" w:rsidP="00B3036C"/>
          <w:p w:rsidR="00745DBC" w:rsidRDefault="00745DBC" w:rsidP="00B3036C"/>
          <w:p w:rsidR="00745DBC" w:rsidRDefault="00745DBC" w:rsidP="00B3036C"/>
          <w:p w:rsidR="00745DBC" w:rsidRDefault="00745DBC" w:rsidP="00B3036C"/>
          <w:p w:rsidR="00745DBC" w:rsidRDefault="00745DBC" w:rsidP="00B3036C">
            <w:bookmarkStart w:id="0" w:name="_GoBack"/>
            <w:bookmarkEnd w:id="0"/>
          </w:p>
          <w:p w:rsidR="003A05AD" w:rsidRDefault="003A05AD" w:rsidP="00B3036C"/>
          <w:p w:rsidR="003A05AD" w:rsidRDefault="003A05AD" w:rsidP="00B3036C"/>
          <w:p w:rsidR="003A05AD" w:rsidRDefault="003A05AD" w:rsidP="00B3036C"/>
        </w:tc>
        <w:tc>
          <w:tcPr>
            <w:tcW w:w="2826" w:type="dxa"/>
            <w:tcBorders>
              <w:left w:val="nil"/>
              <w:right w:val="nil"/>
            </w:tcBorders>
          </w:tcPr>
          <w:p w:rsidR="00A60A66" w:rsidRDefault="00A60A66" w:rsidP="00B3036C"/>
        </w:tc>
      </w:tr>
      <w:tr w:rsidR="002B2360" w:rsidTr="003A05AD">
        <w:tc>
          <w:tcPr>
            <w:tcW w:w="9062" w:type="dxa"/>
            <w:gridSpan w:val="3"/>
          </w:tcPr>
          <w:p w:rsidR="002B2360" w:rsidRDefault="002B2360" w:rsidP="00B3036C">
            <w:r>
              <w:lastRenderedPageBreak/>
              <w:t>Valies op wieltjes met:</w:t>
            </w:r>
          </w:p>
        </w:tc>
      </w:tr>
      <w:tr w:rsidR="009105C5" w:rsidTr="003A05AD">
        <w:tc>
          <w:tcPr>
            <w:tcW w:w="664" w:type="dxa"/>
          </w:tcPr>
          <w:p w:rsidR="00593B10" w:rsidRDefault="00593B10" w:rsidP="00B3036C"/>
        </w:tc>
        <w:tc>
          <w:tcPr>
            <w:tcW w:w="5572" w:type="dxa"/>
          </w:tcPr>
          <w:p w:rsidR="00593B10" w:rsidRDefault="002B2360" w:rsidP="00B3036C">
            <w:r>
              <w:t>5 zakjes met in ieder zakje: - ondergoed</w:t>
            </w:r>
          </w:p>
        </w:tc>
        <w:tc>
          <w:tcPr>
            <w:tcW w:w="2826" w:type="dxa"/>
          </w:tcPr>
          <w:p w:rsidR="00593B1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41348" cy="360000"/>
                  <wp:effectExtent l="0" t="0" r="1905" b="2540"/>
                  <wp:docPr id="4" name="Afbeelding 4" descr="Afbeeldingsresultaat voor onder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onder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3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593B10" w:rsidRDefault="00593B10" w:rsidP="00B3036C"/>
        </w:tc>
        <w:tc>
          <w:tcPr>
            <w:tcW w:w="5572" w:type="dxa"/>
          </w:tcPr>
          <w:p w:rsidR="00593B10" w:rsidRDefault="002B2360" w:rsidP="002B2360">
            <w:pPr>
              <w:pStyle w:val="Lijstalinea"/>
            </w:pPr>
            <w:r>
              <w:t xml:space="preserve">                                     kousen</w:t>
            </w:r>
          </w:p>
        </w:tc>
        <w:tc>
          <w:tcPr>
            <w:tcW w:w="2826" w:type="dxa"/>
          </w:tcPr>
          <w:p w:rsidR="00593B1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80624" cy="360000"/>
                  <wp:effectExtent l="0" t="0" r="5715" b="2540"/>
                  <wp:docPr id="5" name="Afbeelding 5" descr="Afbeeldingsresultaat voor ko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 xml:space="preserve">                                                    </w:t>
            </w:r>
            <w:proofErr w:type="spellStart"/>
            <w:r>
              <w:t>t-shirt</w:t>
            </w:r>
            <w:proofErr w:type="spellEnd"/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7" name="Afbeelding 7" descr="Afbeeldingsresultaat voor t shirt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 shirt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 xml:space="preserve">                                                    trui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70182" cy="360000"/>
                  <wp:effectExtent l="0" t="0" r="6350" b="2540"/>
                  <wp:docPr id="8" name="Afbeelding 8" descr="Afbeeldingsresultaat voor trui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trui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 xml:space="preserve">                                                    Broek/short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9" name="Afbeelding 9" descr="Afbeeldingsresultaat voor joggingbroek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joggingbroek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>Pet of hoedje tegen de zon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68364" cy="360000"/>
                  <wp:effectExtent l="0" t="0" r="0" b="2540"/>
                  <wp:docPr id="10" name="Afbeelding 10" descr="Afbeeldingsresultaat voor pet hoed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pet hoed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>Jogging- of trainingspak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52793" cy="360000"/>
                  <wp:effectExtent l="0" t="0" r="0" b="2540"/>
                  <wp:docPr id="11" name="Afbeelding 11" descr="Afbeeldingsresultaat voor joggingpak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joggingpak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9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>1 paar sportschoenen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12" name="Afbeelding 12" descr="Afbeeldingsresultaat voor sportschoenen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sportschoenen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2B2360" w:rsidRDefault="002B2360" w:rsidP="00B3036C"/>
        </w:tc>
        <w:tc>
          <w:tcPr>
            <w:tcW w:w="5572" w:type="dxa"/>
          </w:tcPr>
          <w:p w:rsidR="002B2360" w:rsidRDefault="002B2360" w:rsidP="00B3036C">
            <w:r>
              <w:t>1 paar pantoffels</w:t>
            </w:r>
          </w:p>
        </w:tc>
        <w:tc>
          <w:tcPr>
            <w:tcW w:w="2826" w:type="dxa"/>
          </w:tcPr>
          <w:p w:rsidR="002B2360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13" name="Afbeelding 13" descr="Afbeeldingsresultaat voor pantoffels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pantoffels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1 paar rubberlaarzen</w:t>
            </w:r>
          </w:p>
        </w:tc>
        <w:tc>
          <w:tcPr>
            <w:tcW w:w="2826" w:type="dxa"/>
          </w:tcPr>
          <w:p w:rsidR="00A60A66" w:rsidRDefault="003A05AD" w:rsidP="003A05AD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37500" cy="360000"/>
                  <wp:effectExtent l="0" t="0" r="5715" b="2540"/>
                  <wp:docPr id="15" name="Afbeelding 15" descr="Afbeeldingsresultaat voor regenlaarzen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regenlaarzen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1 regenjas met kap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17" name="Afbeelding 17" descr="Afbeeldingsresultaat voor regenjas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regenjas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3 handdoeken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40983" cy="360000"/>
                  <wp:effectExtent l="0" t="0" r="0" b="2540"/>
                  <wp:docPr id="18" name="Afbeelding 18" descr="Afbeeldingsresultaat voor handd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handd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8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3 washandjes (eventueel reserve)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19" name="Afbeelding 19" descr="Afbeeldingsresultaat voor 3 washand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3 washand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Papieren zakdoekjes (stop ook een pakje in de handbagage)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20" name="Afbeelding 20" descr="Afbeeldingsresultaat voor papieren zakdoek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papieren zakdoek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Toiletzak met:   </w:t>
            </w:r>
            <w:r w:rsidR="00A60A66">
              <w:t>tandenborstel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0827" cy="540000"/>
                  <wp:effectExtent l="0" t="0" r="2540" b="0"/>
                  <wp:docPr id="21" name="Afbeelding 21" descr="Afbeeldingsresultaat voor tandenborstel k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tandenborstel k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2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</w:t>
            </w:r>
            <w:r w:rsidR="00A60A66">
              <w:t>tandpasta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23" name="Afbeelding 23" descr="Afbeeldingsresultaat voor kindertand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kindertandp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Plastic </w:t>
            </w:r>
            <w:r w:rsidR="00A60A66">
              <w:t>bekertje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360000" cy="360000"/>
                  <wp:effectExtent l="0" t="0" r="2540" b="2540"/>
                  <wp:docPr id="24" name="Afbeelding 24" descr="Afbeeldingsresultaat voor plastic b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plastic b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C5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</w:t>
            </w:r>
            <w:r w:rsidR="00A60A66">
              <w:t>Kam of borstel</w:t>
            </w:r>
          </w:p>
        </w:tc>
        <w:tc>
          <w:tcPr>
            <w:tcW w:w="2826" w:type="dxa"/>
          </w:tcPr>
          <w:p w:rsidR="00A60A66" w:rsidRDefault="009105C5" w:rsidP="009105C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40000" cy="360000"/>
                  <wp:effectExtent l="0" t="0" r="0" b="2540"/>
                  <wp:docPr id="25" name="Afbeelding 25" descr="Afbeeldingsresultaat voor kam bors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kam bors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98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</w:t>
            </w:r>
            <w:r w:rsidR="00A60A66">
              <w:t>Zeep / douchegel</w:t>
            </w:r>
          </w:p>
        </w:tc>
        <w:tc>
          <w:tcPr>
            <w:tcW w:w="2826" w:type="dxa"/>
          </w:tcPr>
          <w:p w:rsidR="00A60A66" w:rsidRDefault="008E7398" w:rsidP="008E739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91700" cy="540000"/>
                  <wp:effectExtent l="0" t="0" r="0" b="0"/>
                  <wp:docPr id="26" name="Afbeelding 26" descr="Afbeeldingsresultaat voor fa douch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fa douch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98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</w:t>
            </w:r>
            <w:r w:rsidR="00A60A66">
              <w:t>zonnecrème</w:t>
            </w:r>
          </w:p>
        </w:tc>
        <w:tc>
          <w:tcPr>
            <w:tcW w:w="2826" w:type="dxa"/>
          </w:tcPr>
          <w:p w:rsidR="00A60A66" w:rsidRDefault="008E7398" w:rsidP="008E739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40000" cy="540000"/>
                  <wp:effectExtent l="0" t="0" r="0" b="0"/>
                  <wp:docPr id="27" name="Afbeelding 27" descr="Afbeeldingsresultaat voor zonnecr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zonnecr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98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9105C5" w:rsidP="00B3036C">
            <w:r>
              <w:t xml:space="preserve">                            </w:t>
            </w:r>
            <w:r w:rsidR="00A60A66">
              <w:t>muggenmelk</w:t>
            </w:r>
          </w:p>
        </w:tc>
        <w:tc>
          <w:tcPr>
            <w:tcW w:w="2826" w:type="dxa"/>
          </w:tcPr>
          <w:p w:rsidR="00A60A66" w:rsidRDefault="008E7398" w:rsidP="008E739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9053" cy="540000"/>
                  <wp:effectExtent l="0" t="0" r="8890" b="0"/>
                  <wp:docPr id="28" name="Afbeelding 28" descr="Afbeeldingsresultaat voor muggenme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muggenm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98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8E7398" w:rsidRDefault="00A60A66" w:rsidP="00B3036C">
            <w:r>
              <w:t xml:space="preserve">Grote katoenen linnenzak </w:t>
            </w:r>
            <w:r w:rsidR="00BF217D">
              <w:t xml:space="preserve">of grote </w:t>
            </w:r>
            <w:r w:rsidR="008E7398">
              <w:t>kussensloop</w:t>
            </w:r>
          </w:p>
          <w:p w:rsidR="00A60A66" w:rsidRDefault="00A60A66" w:rsidP="00B3036C">
            <w:r>
              <w:t>(GEEN PLASTIC ZAK)</w:t>
            </w:r>
          </w:p>
        </w:tc>
        <w:tc>
          <w:tcPr>
            <w:tcW w:w="2826" w:type="dxa"/>
          </w:tcPr>
          <w:p w:rsidR="00A60A66" w:rsidRDefault="008E7398" w:rsidP="008E739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22300" cy="475416"/>
                  <wp:effectExtent l="0" t="0" r="6350" b="1270"/>
                  <wp:docPr id="29" name="Afbeelding 29" descr="Afbeeldingsresultaat voor linnen 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linnen 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98" cy="47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98" w:rsidTr="003A05AD">
        <w:tc>
          <w:tcPr>
            <w:tcW w:w="664" w:type="dxa"/>
          </w:tcPr>
          <w:p w:rsidR="00A60A66" w:rsidRDefault="00A60A66" w:rsidP="00B3036C"/>
        </w:tc>
        <w:tc>
          <w:tcPr>
            <w:tcW w:w="5572" w:type="dxa"/>
          </w:tcPr>
          <w:p w:rsidR="00A60A66" w:rsidRDefault="00A60A66" w:rsidP="00B3036C">
            <w:r>
              <w:t>Knuffel (max. 2)</w:t>
            </w:r>
          </w:p>
        </w:tc>
        <w:tc>
          <w:tcPr>
            <w:tcW w:w="2826" w:type="dxa"/>
          </w:tcPr>
          <w:p w:rsidR="00A60A66" w:rsidRDefault="008E7398" w:rsidP="008E739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66725" cy="466725"/>
                  <wp:effectExtent l="0" t="0" r="9525" b="9525"/>
                  <wp:docPr id="30" name="Afbeelding 30" descr="Afbeeldingsresultaat voor knuf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knuf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79" cy="46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66" w:rsidRDefault="00A60A66" w:rsidP="00B3036C"/>
    <w:sectPr w:rsidR="00A60A66" w:rsidSect="00A60A6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62C"/>
    <w:multiLevelType w:val="hybridMultilevel"/>
    <w:tmpl w:val="C59C98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2441"/>
    <w:multiLevelType w:val="hybridMultilevel"/>
    <w:tmpl w:val="71961DCC"/>
    <w:lvl w:ilvl="0" w:tplc="6D2CC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27B4"/>
    <w:multiLevelType w:val="hybridMultilevel"/>
    <w:tmpl w:val="A7AAB1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0478CD"/>
    <w:rsid w:val="0005169E"/>
    <w:rsid w:val="002B2360"/>
    <w:rsid w:val="003A05AD"/>
    <w:rsid w:val="00593B10"/>
    <w:rsid w:val="00646A64"/>
    <w:rsid w:val="00684A2C"/>
    <w:rsid w:val="00745DBC"/>
    <w:rsid w:val="00774B39"/>
    <w:rsid w:val="00797335"/>
    <w:rsid w:val="007A463B"/>
    <w:rsid w:val="007F105D"/>
    <w:rsid w:val="008A2978"/>
    <w:rsid w:val="008E7398"/>
    <w:rsid w:val="009105C5"/>
    <w:rsid w:val="009C3FDF"/>
    <w:rsid w:val="00A60A66"/>
    <w:rsid w:val="00AD6AFB"/>
    <w:rsid w:val="00B3036C"/>
    <w:rsid w:val="00BF0178"/>
    <w:rsid w:val="00BF217D"/>
    <w:rsid w:val="00C576F6"/>
    <w:rsid w:val="00CB0615"/>
    <w:rsid w:val="00D17E07"/>
    <w:rsid w:val="00EC44B3"/>
    <w:rsid w:val="00F01BE3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E96-7DEC-4210-8A26-D593CC3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78"/>
    <w:pPr>
      <w:ind w:left="720"/>
      <w:contextualSpacing/>
    </w:pPr>
  </w:style>
  <w:style w:type="table" w:styleId="Tabelraster">
    <w:name w:val="Table Grid"/>
    <w:basedOn w:val="Standaardtabel"/>
    <w:uiPriority w:val="39"/>
    <w:rsid w:val="0059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DDCE-D111-4ACE-84A0-F63A6C78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Kerckhove</dc:creator>
  <cp:keywords/>
  <dc:description/>
  <cp:lastModifiedBy>beheerder</cp:lastModifiedBy>
  <cp:revision>10</cp:revision>
  <dcterms:created xsi:type="dcterms:W3CDTF">2017-04-18T07:22:00Z</dcterms:created>
  <dcterms:modified xsi:type="dcterms:W3CDTF">2017-04-18T10:48:00Z</dcterms:modified>
</cp:coreProperties>
</file>