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7E" w:rsidRDefault="007C2F7E">
      <w:pPr>
        <w:rPr>
          <w:b/>
          <w:u w:val="single"/>
        </w:rPr>
      </w:pPr>
      <w:r w:rsidRPr="007C2F7E">
        <w:rPr>
          <w:b/>
          <w:noProof/>
          <w:lang w:val="nl-NL" w:eastAsia="nl-NL"/>
        </w:rPr>
        <w:drawing>
          <wp:inline distT="0" distB="0" distL="0" distR="0">
            <wp:extent cx="1687950" cy="800100"/>
            <wp:effectExtent l="19050" t="0" r="750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694197" cy="803061"/>
                    </a:xfrm>
                    <a:prstGeom prst="rect">
                      <a:avLst/>
                    </a:prstGeom>
                    <a:noFill/>
                    <a:ln w="9525">
                      <a:noFill/>
                      <a:miter lim="800000"/>
                      <a:headEnd/>
                      <a:tailEnd/>
                    </a:ln>
                  </pic:spPr>
                </pic:pic>
              </a:graphicData>
            </a:graphic>
          </wp:inline>
        </w:drawing>
      </w:r>
    </w:p>
    <w:p w:rsidR="007C2F7E" w:rsidRPr="007C2F7E" w:rsidRDefault="007C2F7E" w:rsidP="007C2F7E">
      <w:pPr>
        <w:jc w:val="center"/>
        <w:rPr>
          <w:b/>
          <w:sz w:val="32"/>
          <w:szCs w:val="32"/>
          <w:u w:val="single"/>
        </w:rPr>
      </w:pPr>
      <w:r w:rsidRPr="007C2F7E">
        <w:rPr>
          <w:b/>
          <w:sz w:val="32"/>
          <w:szCs w:val="32"/>
          <w:u w:val="single"/>
        </w:rPr>
        <w:t>Opvolgingsfiche</w:t>
      </w:r>
    </w:p>
    <w:p w:rsidR="007C2F7E" w:rsidRDefault="007C2F7E">
      <w:r w:rsidRPr="007C2F7E">
        <w:rPr>
          <w:b/>
        </w:rPr>
        <w:t>Naam leerling</w:t>
      </w:r>
      <w:r>
        <w:t xml:space="preserve">: </w:t>
      </w:r>
      <w:r w:rsidR="0038266E">
        <w:t>Laura</w:t>
      </w:r>
      <w:r w:rsidR="008420DD">
        <w:t xml:space="preserve"> &amp; Sara</w:t>
      </w:r>
    </w:p>
    <w:p w:rsidR="007C2F7E" w:rsidRDefault="007C2F7E">
      <w:r w:rsidRPr="007C2F7E">
        <w:rPr>
          <w:b/>
        </w:rPr>
        <w:t>Datum:</w:t>
      </w:r>
      <w:r>
        <w:t xml:space="preserve"> </w:t>
      </w:r>
      <w:r w:rsidR="00AC4EE5">
        <w:t>14</w:t>
      </w:r>
      <w:r w:rsidR="0038266E">
        <w:t xml:space="preserve"> </w:t>
      </w:r>
      <w:r w:rsidR="00222210">
        <w:t>oktobe</w:t>
      </w:r>
      <w:r w:rsidR="0038266E">
        <w:t>r 2010</w:t>
      </w:r>
    </w:p>
    <w:p w:rsidR="007C2F7E" w:rsidRDefault="00AA7634">
      <w:r w:rsidRPr="00AA7634">
        <w:rPr>
          <w:noProof/>
          <w:lang w:eastAsia="nl-BE"/>
        </w:rPr>
        <w:pict>
          <v:shapetype id="_x0000_t32" coordsize="21600,21600" o:spt="32" o:oned="t" path="m,l21600,21600e" filled="f">
            <v:path arrowok="t" fillok="f" o:connecttype="none"/>
            <o:lock v:ext="edit" shapetype="t"/>
          </v:shapetype>
          <v:shape id="_x0000_s1026" type="#_x0000_t32" style="position:absolute;margin-left:-19.1pt;margin-top:10.3pt;width:498pt;height:0;z-index:251658240" o:connectortype="straight"/>
        </w:pict>
      </w:r>
    </w:p>
    <w:p w:rsidR="007C2F7E" w:rsidRDefault="007C2F7E" w:rsidP="007C2F7E">
      <w:pPr>
        <w:jc w:val="center"/>
      </w:pPr>
      <w:r>
        <w:t xml:space="preserve">Hieronder noteer je per contact de vorderingen en / of opmerkingen. Hier schrijf je ook op wat je met de leerling(en) gedaan hebt. </w:t>
      </w:r>
    </w:p>
    <w:p w:rsidR="007C2F7E" w:rsidRDefault="00AA7634" w:rsidP="007C2F7E">
      <w:pPr>
        <w:jc w:val="center"/>
      </w:pPr>
      <w:r w:rsidRPr="00AA7634">
        <w:rPr>
          <w:noProof/>
          <w:lang w:eastAsia="nl-BE"/>
        </w:rPr>
        <w:pict>
          <v:shape id="_x0000_s1027" type="#_x0000_t32" style="position:absolute;left:0;text-align:left;margin-left:-13.1pt;margin-top:30.7pt;width:498pt;height:0;z-index:251659264" o:connectortype="straight"/>
        </w:pict>
      </w:r>
      <w:r w:rsidR="007C2F7E">
        <w:t xml:space="preserve">Eventuele bijlagen (zoals planning, </w:t>
      </w:r>
      <w:proofErr w:type="spellStart"/>
      <w:r w:rsidR="007C2F7E">
        <w:t>mindmap</w:t>
      </w:r>
      <w:proofErr w:type="spellEnd"/>
      <w:r w:rsidR="007C2F7E">
        <w:t>, …) voeg je toe in bijlage.</w:t>
      </w:r>
    </w:p>
    <w:p w:rsidR="007C2F7E" w:rsidRPr="007C2F7E" w:rsidRDefault="007C2F7E" w:rsidP="007C2F7E"/>
    <w:p w:rsidR="007C2F7E" w:rsidRPr="007C2F7E" w:rsidRDefault="00AC4EE5" w:rsidP="007C2F7E">
      <w:r>
        <w:t>Ik wou Laura vandaag een beetje</w:t>
      </w:r>
      <w:r w:rsidR="00076519">
        <w:t xml:space="preserve"> testen op haar Latijnse woordjes. In het eerste jaar krijgen ze veel woordjes te verwerken en is het belangrijk om alles goed op te volgen. Ik bekeek haar schrift en vroeg haar enkele woordjes. Ze kende de meeste in beide richtingen( Latijn&lt;-&gt;Nederlanden)  en schreef ze ook juist op. Ik vroeg haar hoe ze haar woordjes instudeerde en haar antwoord verbaasde me wel lichtjes. Ze had en schrift waar al haar woordjes in stonden en wanneer er nieuwe woordjes ter sprake kwamen schreef ze die meteen op. ‘’Zo is het veel gemakkelijker om dit te leren’’ zei ze me. </w:t>
      </w:r>
      <w:r w:rsidR="00076519">
        <w:br/>
        <w:t>Na deze oefening herhaalde ze haar woordjes nog wat en bekeek ik haar agenda.</w:t>
      </w:r>
    </w:p>
    <w:p w:rsidR="007C2F7E" w:rsidRPr="007C2F7E" w:rsidRDefault="007C2F7E" w:rsidP="007C2F7E"/>
    <w:p w:rsidR="007C2F7E" w:rsidRPr="007C2F7E" w:rsidRDefault="008420DD" w:rsidP="007C2F7E">
      <w:r>
        <w:t xml:space="preserve">Sara </w:t>
      </w:r>
      <w:r w:rsidR="00F65487">
        <w:t>had vandaag wat extra wiskunde oefeningen gekregen die ze maakte op de pc. KA Assebroek heeft een didactisch interactief spelt ontwikkeld voor de leerlingen in het open leercentrum. De leerlingen leren eigenlijk al spelend. Sara had geen andere taken dus ze maakte het hele uur dit wiskunde spel. Het leek me wel interessant om in te voeren maar de vraag is of ze dit voor ieder vak kunnen doen? Dit zou voor ons als leerkrachten ook nuttig kunnen zijn.</w:t>
      </w:r>
    </w:p>
    <w:p w:rsidR="007C2F7E" w:rsidRPr="007C2F7E" w:rsidRDefault="007C2F7E" w:rsidP="007C2F7E"/>
    <w:p w:rsidR="007C2F7E" w:rsidRDefault="007C2F7E" w:rsidP="007C2F7E"/>
    <w:p w:rsidR="007C2F7E" w:rsidRPr="007C2F7E" w:rsidRDefault="007C2F7E" w:rsidP="007C2F7E">
      <w:pPr>
        <w:tabs>
          <w:tab w:val="left" w:pos="5220"/>
        </w:tabs>
      </w:pPr>
      <w:r>
        <w:tab/>
      </w:r>
    </w:p>
    <w:sectPr w:rsidR="007C2F7E" w:rsidRPr="007C2F7E" w:rsidSect="0091474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777" w:rsidRDefault="00EB2777" w:rsidP="007C2F7E">
      <w:pPr>
        <w:spacing w:after="0" w:line="240" w:lineRule="auto"/>
      </w:pPr>
      <w:r>
        <w:separator/>
      </w:r>
    </w:p>
  </w:endnote>
  <w:endnote w:type="continuationSeparator" w:id="0">
    <w:p w:rsidR="00EB2777" w:rsidRDefault="00EB2777" w:rsidP="007C2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22"/>
    </w:tblGrid>
    <w:tr w:rsidR="007C2F7E">
      <w:trPr>
        <w:trHeight w:val="10166"/>
      </w:trPr>
      <w:tc>
        <w:tcPr>
          <w:tcW w:w="498" w:type="dxa"/>
          <w:tcBorders>
            <w:bottom w:val="single" w:sz="4" w:space="0" w:color="auto"/>
          </w:tcBorders>
          <w:textDirection w:val="btLr"/>
        </w:tcPr>
        <w:p w:rsidR="007C2F7E" w:rsidRDefault="007C2F7E" w:rsidP="007C2F7E">
          <w:pPr>
            <w:pStyle w:val="Koptekst"/>
            <w:ind w:left="113" w:right="113"/>
          </w:pPr>
          <w:r>
            <w:rPr>
              <w:color w:val="4F81BD" w:themeColor="accent1"/>
            </w:rPr>
            <w:t>Huiswerkbegeleiding: opvolgingsfiche</w:t>
          </w:r>
        </w:p>
      </w:tc>
    </w:tr>
    <w:tr w:rsidR="007C2F7E">
      <w:tc>
        <w:tcPr>
          <w:tcW w:w="498" w:type="dxa"/>
          <w:tcBorders>
            <w:top w:val="single" w:sz="4" w:space="0" w:color="auto"/>
          </w:tcBorders>
        </w:tcPr>
        <w:p w:rsidR="007C2F7E" w:rsidRDefault="007C2F7E">
          <w:pPr>
            <w:pStyle w:val="Voettekst"/>
          </w:pPr>
        </w:p>
      </w:tc>
    </w:tr>
    <w:tr w:rsidR="007C2F7E">
      <w:trPr>
        <w:trHeight w:val="768"/>
      </w:trPr>
      <w:tc>
        <w:tcPr>
          <w:tcW w:w="498" w:type="dxa"/>
        </w:tcPr>
        <w:p w:rsidR="007C2F7E" w:rsidRDefault="007C2F7E">
          <w:pPr>
            <w:pStyle w:val="Koptekst"/>
          </w:pPr>
        </w:p>
      </w:tc>
    </w:tr>
  </w:tbl>
  <w:p w:rsidR="007C2F7E" w:rsidRDefault="007C2F7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777" w:rsidRDefault="00EB2777" w:rsidP="007C2F7E">
      <w:pPr>
        <w:spacing w:after="0" w:line="240" w:lineRule="auto"/>
      </w:pPr>
      <w:r>
        <w:separator/>
      </w:r>
    </w:p>
  </w:footnote>
  <w:footnote w:type="continuationSeparator" w:id="0">
    <w:p w:rsidR="00EB2777" w:rsidRDefault="00EB2777" w:rsidP="007C2F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C2F7E"/>
    <w:rsid w:val="00076519"/>
    <w:rsid w:val="000B5C6E"/>
    <w:rsid w:val="00222210"/>
    <w:rsid w:val="0038266E"/>
    <w:rsid w:val="003934CA"/>
    <w:rsid w:val="00741B95"/>
    <w:rsid w:val="007A5E2B"/>
    <w:rsid w:val="007C2F7E"/>
    <w:rsid w:val="008420DD"/>
    <w:rsid w:val="0091474D"/>
    <w:rsid w:val="00A764C0"/>
    <w:rsid w:val="00AA7634"/>
    <w:rsid w:val="00AC4EE5"/>
    <w:rsid w:val="00BF30B7"/>
    <w:rsid w:val="00DD1AB5"/>
    <w:rsid w:val="00E918B9"/>
    <w:rsid w:val="00EB2777"/>
    <w:rsid w:val="00F034EF"/>
    <w:rsid w:val="00F41F94"/>
    <w:rsid w:val="00F65487"/>
    <w:rsid w:val="00FF3B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7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2F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2F7E"/>
    <w:rPr>
      <w:rFonts w:ascii="Tahoma" w:hAnsi="Tahoma" w:cs="Tahoma"/>
      <w:sz w:val="16"/>
      <w:szCs w:val="16"/>
    </w:rPr>
  </w:style>
  <w:style w:type="paragraph" w:styleId="Koptekst">
    <w:name w:val="header"/>
    <w:basedOn w:val="Standaard"/>
    <w:link w:val="KoptekstChar"/>
    <w:uiPriority w:val="99"/>
    <w:unhideWhenUsed/>
    <w:rsid w:val="007C2F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F7E"/>
  </w:style>
  <w:style w:type="paragraph" w:styleId="Voettekst">
    <w:name w:val="footer"/>
    <w:basedOn w:val="Standaard"/>
    <w:link w:val="VoettekstChar"/>
    <w:uiPriority w:val="99"/>
    <w:unhideWhenUsed/>
    <w:rsid w:val="007C2F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F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1196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dlo</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vandamme ines</dc:creator>
  <cp:lastModifiedBy>Niki</cp:lastModifiedBy>
  <cp:revision>3</cp:revision>
  <dcterms:created xsi:type="dcterms:W3CDTF">2011-01-02T12:18:00Z</dcterms:created>
  <dcterms:modified xsi:type="dcterms:W3CDTF">2011-01-02T12:22:00Z</dcterms:modified>
</cp:coreProperties>
</file>