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C24" w:rsidRPr="009C0BB3" w:rsidRDefault="009C0BB3">
      <w:pPr>
        <w:rPr>
          <w:rFonts w:ascii="Times New Roman" w:hAnsi="Times New Roman" w:cs="Times New Roman"/>
          <w:b/>
          <w:sz w:val="28"/>
          <w:szCs w:val="28"/>
          <w:u w:val="single"/>
        </w:rPr>
      </w:pPr>
      <w:r>
        <w:rPr>
          <w:rFonts w:ascii="Times New Roman" w:hAnsi="Times New Roman" w:cs="Times New Roman"/>
          <w:noProof/>
          <w:color w:val="800080"/>
          <w:sz w:val="24"/>
          <w:szCs w:val="24"/>
          <w:lang w:eastAsia="fr-FR"/>
        </w:rPr>
        <w:drawing>
          <wp:anchor distT="0" distB="0" distL="114300" distR="114300" simplePos="0" relativeHeight="251658240" behindDoc="0" locked="0" layoutInCell="1" allowOverlap="1">
            <wp:simplePos x="0" y="0"/>
            <wp:positionH relativeFrom="column">
              <wp:posOffset>19050</wp:posOffset>
            </wp:positionH>
            <wp:positionV relativeFrom="paragraph">
              <wp:posOffset>-285750</wp:posOffset>
            </wp:positionV>
            <wp:extent cx="1905000" cy="2571750"/>
            <wp:effectExtent l="1905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905000" cy="2571750"/>
                    </a:xfrm>
                    <a:prstGeom prst="rect">
                      <a:avLst/>
                    </a:prstGeom>
                    <a:noFill/>
                    <a:ln w="9525">
                      <a:noFill/>
                      <a:miter lim="800000"/>
                      <a:headEnd/>
                      <a:tailEnd/>
                    </a:ln>
                  </pic:spPr>
                </pic:pic>
              </a:graphicData>
            </a:graphic>
          </wp:anchor>
        </w:drawing>
      </w:r>
      <w:r>
        <w:rPr>
          <w:rFonts w:ascii="Times New Roman" w:hAnsi="Times New Roman" w:cs="Times New Roman"/>
          <w:color w:val="800080"/>
          <w:sz w:val="24"/>
          <w:szCs w:val="24"/>
        </w:rPr>
        <w:tab/>
      </w:r>
      <w:r>
        <w:rPr>
          <w:rFonts w:ascii="Times New Roman" w:hAnsi="Times New Roman" w:cs="Times New Roman"/>
          <w:color w:val="800080"/>
          <w:sz w:val="24"/>
          <w:szCs w:val="24"/>
        </w:rPr>
        <w:tab/>
      </w:r>
      <w:r>
        <w:rPr>
          <w:rFonts w:ascii="Times New Roman" w:hAnsi="Times New Roman" w:cs="Times New Roman"/>
          <w:color w:val="800080"/>
          <w:sz w:val="24"/>
          <w:szCs w:val="24"/>
        </w:rPr>
        <w:tab/>
      </w:r>
      <w:r w:rsidR="00D17A14" w:rsidRPr="009C0BB3">
        <w:rPr>
          <w:rFonts w:ascii="Times New Roman" w:hAnsi="Times New Roman" w:cs="Times New Roman"/>
          <w:b/>
          <w:sz w:val="28"/>
          <w:szCs w:val="28"/>
          <w:u w:val="single"/>
        </w:rPr>
        <w:t xml:space="preserve">Stefan </w:t>
      </w:r>
      <w:proofErr w:type="spellStart"/>
      <w:r w:rsidR="00D17A14" w:rsidRPr="009C0BB3">
        <w:rPr>
          <w:rFonts w:ascii="Times New Roman" w:hAnsi="Times New Roman" w:cs="Times New Roman"/>
          <w:b/>
          <w:sz w:val="28"/>
          <w:szCs w:val="28"/>
          <w:u w:val="single"/>
        </w:rPr>
        <w:t>Luchian</w:t>
      </w:r>
      <w:proofErr w:type="spellEnd"/>
    </w:p>
    <w:p w:rsidR="00D17A14" w:rsidRPr="009C0BB3" w:rsidRDefault="00D17A14">
      <w:pPr>
        <w:rPr>
          <w:rFonts w:ascii="Times New Roman" w:hAnsi="Times New Roman" w:cs="Times New Roman"/>
          <w:color w:val="800080"/>
          <w:sz w:val="24"/>
          <w:szCs w:val="24"/>
        </w:rPr>
      </w:pPr>
    </w:p>
    <w:p w:rsidR="009C0BB3" w:rsidRPr="009C0BB3" w:rsidRDefault="009C0BB3">
      <w:pPr>
        <w:rPr>
          <w:rFonts w:ascii="Times New Roman" w:hAnsi="Times New Roman" w:cs="Times New Roman"/>
          <w:b/>
          <w:sz w:val="24"/>
          <w:szCs w:val="24"/>
          <w:u w:val="single"/>
        </w:rPr>
      </w:pPr>
      <w:r w:rsidRPr="009C0BB3">
        <w:rPr>
          <w:rFonts w:ascii="Times New Roman" w:hAnsi="Times New Roman" w:cs="Times New Roman"/>
          <w:b/>
          <w:sz w:val="24"/>
          <w:szCs w:val="24"/>
          <w:u w:val="single"/>
        </w:rPr>
        <w:t>Sa vie</w:t>
      </w:r>
    </w:p>
    <w:p w:rsidR="009C0BB3" w:rsidRPr="009C0BB3" w:rsidRDefault="009C0BB3" w:rsidP="00144921">
      <w:pPr>
        <w:jc w:val="both"/>
        <w:rPr>
          <w:rFonts w:ascii="Times New Roman" w:hAnsi="Times New Roman" w:cs="Times New Roman"/>
          <w:sz w:val="24"/>
          <w:szCs w:val="24"/>
        </w:rPr>
      </w:pPr>
      <w:r w:rsidRPr="009C0BB3">
        <w:rPr>
          <w:rFonts w:ascii="Times New Roman" w:hAnsi="Times New Roman" w:cs="Times New Roman"/>
          <w:sz w:val="24"/>
          <w:szCs w:val="24"/>
        </w:rPr>
        <w:t xml:space="preserve">Stefan </w:t>
      </w:r>
      <w:proofErr w:type="spellStart"/>
      <w:r w:rsidRPr="009C0BB3">
        <w:rPr>
          <w:rFonts w:ascii="Times New Roman" w:hAnsi="Times New Roman" w:cs="Times New Roman"/>
          <w:sz w:val="24"/>
          <w:szCs w:val="24"/>
        </w:rPr>
        <w:t>Luchian</w:t>
      </w:r>
      <w:proofErr w:type="spellEnd"/>
      <w:r w:rsidRPr="009C0BB3">
        <w:rPr>
          <w:rFonts w:ascii="Times New Roman" w:hAnsi="Times New Roman" w:cs="Times New Roman"/>
          <w:sz w:val="24"/>
          <w:szCs w:val="24"/>
        </w:rPr>
        <w:t xml:space="preserve"> est n</w:t>
      </w:r>
      <w:r w:rsidR="00D17A14" w:rsidRPr="009C0BB3">
        <w:rPr>
          <w:rFonts w:ascii="Times New Roman" w:hAnsi="Times New Roman" w:cs="Times New Roman"/>
          <w:sz w:val="24"/>
          <w:szCs w:val="24"/>
        </w:rPr>
        <w:t xml:space="preserve">é en 1868 </w:t>
      </w:r>
      <w:r w:rsidRPr="009C0BB3">
        <w:rPr>
          <w:rFonts w:ascii="Times New Roman" w:hAnsi="Times New Roman" w:cs="Times New Roman"/>
          <w:sz w:val="24"/>
          <w:szCs w:val="24"/>
        </w:rPr>
        <w:t>dans un village en Roumanie</w:t>
      </w:r>
      <w:r w:rsidR="00D17A14" w:rsidRPr="009C0BB3">
        <w:rPr>
          <w:rFonts w:ascii="Times New Roman" w:hAnsi="Times New Roman" w:cs="Times New Roman"/>
          <w:sz w:val="24"/>
          <w:szCs w:val="24"/>
        </w:rPr>
        <w:t xml:space="preserve">. La famille </w:t>
      </w:r>
      <w:proofErr w:type="spellStart"/>
      <w:r w:rsidR="00D17A14" w:rsidRPr="009C0BB3">
        <w:rPr>
          <w:rFonts w:ascii="Times New Roman" w:hAnsi="Times New Roman" w:cs="Times New Roman"/>
          <w:sz w:val="24"/>
          <w:szCs w:val="24"/>
        </w:rPr>
        <w:t>Luchian</w:t>
      </w:r>
      <w:proofErr w:type="spellEnd"/>
      <w:r w:rsidR="00D17A14" w:rsidRPr="009C0BB3">
        <w:rPr>
          <w:rFonts w:ascii="Times New Roman" w:hAnsi="Times New Roman" w:cs="Times New Roman"/>
          <w:sz w:val="24"/>
          <w:szCs w:val="24"/>
        </w:rPr>
        <w:t xml:space="preserve"> s'est installé à </w:t>
      </w:r>
      <w:hyperlink r:id="rId5" w:tooltip="Bucarest" w:history="1">
        <w:r w:rsidR="00D17A14" w:rsidRPr="009C0BB3">
          <w:rPr>
            <w:rStyle w:val="Lienhypertexte"/>
            <w:rFonts w:ascii="Times New Roman" w:hAnsi="Times New Roman" w:cs="Times New Roman"/>
            <w:color w:val="auto"/>
            <w:sz w:val="24"/>
            <w:szCs w:val="24"/>
            <w:u w:val="none"/>
          </w:rPr>
          <w:t>Bucarest</w:t>
        </w:r>
      </w:hyperlink>
      <w:r w:rsidR="00D17A14" w:rsidRPr="009C0BB3">
        <w:rPr>
          <w:rFonts w:ascii="Times New Roman" w:hAnsi="Times New Roman" w:cs="Times New Roman"/>
          <w:sz w:val="24"/>
          <w:szCs w:val="24"/>
        </w:rPr>
        <w:t xml:space="preserve"> en 1873 et sa mère voulait qu'il joigne l'école militaire pour embrasser la même carrière que son père, mais il préféra s'inscrire en 1885 dans la classe de peinture de l'école des beaux-arts de </w:t>
      </w:r>
      <w:hyperlink r:id="rId6" w:tooltip="Bucarest" w:history="1">
        <w:r w:rsidR="00D17A14" w:rsidRPr="009C0BB3">
          <w:rPr>
            <w:rStyle w:val="Lienhypertexte"/>
            <w:rFonts w:ascii="Times New Roman" w:hAnsi="Times New Roman" w:cs="Times New Roman"/>
            <w:color w:val="auto"/>
            <w:sz w:val="24"/>
            <w:szCs w:val="24"/>
            <w:u w:val="none"/>
          </w:rPr>
          <w:t>Bucarest</w:t>
        </w:r>
      </w:hyperlink>
      <w:r w:rsidR="00D17A14" w:rsidRPr="009C0BB3">
        <w:rPr>
          <w:rFonts w:ascii="Times New Roman" w:hAnsi="Times New Roman" w:cs="Times New Roman"/>
          <w:sz w:val="24"/>
          <w:szCs w:val="24"/>
        </w:rPr>
        <w:t xml:space="preserve">, où il fut encouragé à suivre une carrière de peintre par </w:t>
      </w:r>
      <w:hyperlink r:id="rId7" w:tooltip="Nicolae Grigorescu" w:history="1">
        <w:r w:rsidR="00D17A14" w:rsidRPr="009C0BB3">
          <w:rPr>
            <w:rStyle w:val="Lienhypertexte"/>
            <w:rFonts w:ascii="Times New Roman" w:hAnsi="Times New Roman" w:cs="Times New Roman"/>
            <w:color w:val="auto"/>
            <w:sz w:val="24"/>
            <w:szCs w:val="24"/>
            <w:u w:val="none"/>
          </w:rPr>
          <w:t>Nicolae Grigorescu</w:t>
        </w:r>
      </w:hyperlink>
      <w:r w:rsidR="00D17A14" w:rsidRPr="009C0BB3">
        <w:rPr>
          <w:rFonts w:ascii="Times New Roman" w:hAnsi="Times New Roman" w:cs="Times New Roman"/>
          <w:sz w:val="24"/>
          <w:szCs w:val="24"/>
        </w:rPr>
        <w:t>, dont le travail devait avoir une influence majeure sur toute sa création.</w:t>
      </w:r>
      <w:r w:rsidRPr="009C0BB3">
        <w:rPr>
          <w:rFonts w:ascii="Times New Roman" w:hAnsi="Times New Roman" w:cs="Times New Roman"/>
          <w:sz w:val="24"/>
          <w:szCs w:val="24"/>
        </w:rPr>
        <w:t xml:space="preserve"> </w:t>
      </w:r>
      <w:hyperlink r:id="rId8" w:tooltip="Paralysie" w:history="1">
        <w:r w:rsidR="00D17A14" w:rsidRPr="009C0BB3">
          <w:rPr>
            <w:rStyle w:val="Lienhypertexte"/>
            <w:rFonts w:ascii="Times New Roman" w:hAnsi="Times New Roman" w:cs="Times New Roman"/>
            <w:color w:val="auto"/>
            <w:sz w:val="24"/>
            <w:szCs w:val="24"/>
            <w:u w:val="none"/>
          </w:rPr>
          <w:t>Paralysé</w:t>
        </w:r>
      </w:hyperlink>
      <w:r w:rsidR="00D17A14" w:rsidRPr="009C0BB3">
        <w:rPr>
          <w:rFonts w:ascii="Times New Roman" w:hAnsi="Times New Roman" w:cs="Times New Roman"/>
          <w:sz w:val="24"/>
          <w:szCs w:val="24"/>
        </w:rPr>
        <w:t xml:space="preserve"> à partir de 1909, il a eu à vivre le reste de sa vie dans un fauteuil</w:t>
      </w:r>
      <w:r w:rsidRPr="009C0BB3">
        <w:rPr>
          <w:rFonts w:ascii="Times New Roman" w:hAnsi="Times New Roman" w:cs="Times New Roman"/>
          <w:sz w:val="24"/>
          <w:szCs w:val="24"/>
        </w:rPr>
        <w:t>. Ceci ne l'empê</w:t>
      </w:r>
      <w:r w:rsidR="00D17A14" w:rsidRPr="009C0BB3">
        <w:rPr>
          <w:rFonts w:ascii="Times New Roman" w:hAnsi="Times New Roman" w:cs="Times New Roman"/>
          <w:sz w:val="24"/>
          <w:szCs w:val="24"/>
        </w:rPr>
        <w:t xml:space="preserve">cha pas de travailler sur une série de paysages et de fleurs. Il avait commencé tôt de peindre des fleurs, mais à partir de 1908 il consacra toute son énergie créative à ce sujet. Vers la fin de sa vie </w:t>
      </w:r>
      <w:proofErr w:type="spellStart"/>
      <w:r w:rsidR="00D17A14" w:rsidRPr="009C0BB3">
        <w:rPr>
          <w:rFonts w:ascii="Times New Roman" w:hAnsi="Times New Roman" w:cs="Times New Roman"/>
          <w:sz w:val="24"/>
          <w:szCs w:val="24"/>
        </w:rPr>
        <w:t>Luchian</w:t>
      </w:r>
      <w:proofErr w:type="spellEnd"/>
      <w:r w:rsidR="00D17A14" w:rsidRPr="009C0BB3">
        <w:rPr>
          <w:rFonts w:ascii="Times New Roman" w:hAnsi="Times New Roman" w:cs="Times New Roman"/>
          <w:sz w:val="24"/>
          <w:szCs w:val="24"/>
        </w:rPr>
        <w:t xml:space="preserve"> n'était plus capable de tenir le pinceau avec ses doigts, et devait se le faire nouer à son poignet afin de continuer à travailler.</w:t>
      </w:r>
    </w:p>
    <w:p w:rsidR="009C0BB3" w:rsidRPr="009C0BB3" w:rsidRDefault="009C0BB3" w:rsidP="00144921">
      <w:pPr>
        <w:jc w:val="both"/>
        <w:rPr>
          <w:rFonts w:ascii="Times New Roman" w:hAnsi="Times New Roman" w:cs="Times New Roman"/>
          <w:sz w:val="24"/>
          <w:szCs w:val="24"/>
        </w:rPr>
      </w:pPr>
      <w:r w:rsidRPr="009C0BB3">
        <w:rPr>
          <w:rFonts w:ascii="Times New Roman" w:hAnsi="Times New Roman" w:cs="Times New Roman"/>
          <w:sz w:val="24"/>
          <w:szCs w:val="24"/>
        </w:rPr>
        <w:t xml:space="preserve">En juin 1916, Stefan </w:t>
      </w:r>
      <w:proofErr w:type="spellStart"/>
      <w:r w:rsidRPr="009C0BB3">
        <w:rPr>
          <w:rFonts w:ascii="Times New Roman" w:hAnsi="Times New Roman" w:cs="Times New Roman"/>
          <w:sz w:val="24"/>
          <w:szCs w:val="24"/>
        </w:rPr>
        <w:t>Luchian</w:t>
      </w:r>
      <w:proofErr w:type="spellEnd"/>
      <w:r w:rsidRPr="009C0BB3">
        <w:rPr>
          <w:rFonts w:ascii="Times New Roman" w:hAnsi="Times New Roman" w:cs="Times New Roman"/>
          <w:sz w:val="24"/>
          <w:szCs w:val="24"/>
        </w:rPr>
        <w:t xml:space="preserve"> meurt âgé de 48 ans, il est enterré dans le cimetière de </w:t>
      </w:r>
      <w:proofErr w:type="spellStart"/>
      <w:r w:rsidRPr="009C0BB3">
        <w:rPr>
          <w:rFonts w:ascii="Times New Roman" w:hAnsi="Times New Roman" w:cs="Times New Roman"/>
          <w:sz w:val="24"/>
          <w:szCs w:val="24"/>
        </w:rPr>
        <w:t>Bellu</w:t>
      </w:r>
      <w:proofErr w:type="spellEnd"/>
      <w:r w:rsidRPr="009C0BB3">
        <w:rPr>
          <w:rFonts w:ascii="Times New Roman" w:hAnsi="Times New Roman" w:cs="Times New Roman"/>
          <w:sz w:val="24"/>
          <w:szCs w:val="24"/>
        </w:rPr>
        <w:t xml:space="preserve"> à Bucarest là où beaucoup de Roumains célèbres sont enterrés.</w:t>
      </w:r>
    </w:p>
    <w:p w:rsidR="009C0BB3" w:rsidRPr="009C0BB3" w:rsidRDefault="009C0BB3" w:rsidP="00144921">
      <w:pPr>
        <w:jc w:val="both"/>
        <w:rPr>
          <w:rFonts w:ascii="Times New Roman" w:hAnsi="Times New Roman" w:cs="Times New Roman"/>
          <w:b/>
          <w:sz w:val="24"/>
          <w:szCs w:val="24"/>
          <w:u w:val="single"/>
        </w:rPr>
      </w:pPr>
      <w:r w:rsidRPr="009C0BB3">
        <w:rPr>
          <w:rFonts w:ascii="Times New Roman" w:hAnsi="Times New Roman" w:cs="Times New Roman"/>
          <w:b/>
          <w:sz w:val="24"/>
          <w:szCs w:val="24"/>
          <w:u w:val="single"/>
        </w:rPr>
        <w:t>Son œuvre</w:t>
      </w:r>
    </w:p>
    <w:p w:rsidR="00D17A14" w:rsidRPr="009C0BB3" w:rsidRDefault="00D17A14" w:rsidP="001449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C0BB3">
        <w:rPr>
          <w:rFonts w:ascii="Times New Roman" w:eastAsia="Times New Roman" w:hAnsi="Times New Roman" w:cs="Times New Roman"/>
          <w:sz w:val="24"/>
          <w:szCs w:val="24"/>
          <w:lang w:eastAsia="fr-FR"/>
        </w:rPr>
        <w:t xml:space="preserve">Paysagiste, portraitiste, auteur de composition et de natures mortes (notamment des fleurs), </w:t>
      </w:r>
      <w:proofErr w:type="spellStart"/>
      <w:r w:rsidRPr="009C0BB3">
        <w:rPr>
          <w:rFonts w:ascii="Times New Roman" w:eastAsia="Times New Roman" w:hAnsi="Times New Roman" w:cs="Times New Roman"/>
          <w:sz w:val="24"/>
          <w:szCs w:val="24"/>
          <w:lang w:eastAsia="fr-FR"/>
        </w:rPr>
        <w:t>Luchian</w:t>
      </w:r>
      <w:proofErr w:type="spellEnd"/>
      <w:r w:rsidRPr="009C0BB3">
        <w:rPr>
          <w:rFonts w:ascii="Times New Roman" w:eastAsia="Times New Roman" w:hAnsi="Times New Roman" w:cs="Times New Roman"/>
          <w:sz w:val="24"/>
          <w:szCs w:val="24"/>
          <w:lang w:eastAsia="fr-FR"/>
        </w:rPr>
        <w:t xml:space="preserve"> est attiré, dans les paysages, soit par le pittoresque d'un coin de nature soit par l'unité entre la végétation abondante et la présence humaine (La dernière course de l'automne, La Mer Noire à Tuzla, La fontaine de </w:t>
      </w:r>
      <w:proofErr w:type="spellStart"/>
      <w:r w:rsidRPr="009C0BB3">
        <w:rPr>
          <w:rFonts w:ascii="Times New Roman" w:eastAsia="Times New Roman" w:hAnsi="Times New Roman" w:cs="Times New Roman"/>
          <w:sz w:val="24"/>
          <w:szCs w:val="24"/>
          <w:lang w:eastAsia="fr-FR"/>
        </w:rPr>
        <w:t>Brebu</w:t>
      </w:r>
      <w:proofErr w:type="spellEnd"/>
      <w:r w:rsidRPr="009C0BB3">
        <w:rPr>
          <w:rFonts w:ascii="Times New Roman" w:eastAsia="Times New Roman" w:hAnsi="Times New Roman" w:cs="Times New Roman"/>
          <w:sz w:val="24"/>
          <w:szCs w:val="24"/>
          <w:lang w:eastAsia="fr-FR"/>
        </w:rPr>
        <w:t>, Après la pluie, L'été…).Ses compositions comprennent quelques toiles inspirées par la vie du village roumain à la veille de la jacquerie paysanne de 1907 (Vers la maison, Au partage du maïs, Epilogue de la révolte).</w:t>
      </w:r>
      <w:r w:rsidR="00144921" w:rsidRPr="009C0BB3">
        <w:rPr>
          <w:rFonts w:ascii="Times New Roman" w:eastAsia="Times New Roman" w:hAnsi="Times New Roman" w:cs="Times New Roman"/>
          <w:sz w:val="24"/>
          <w:szCs w:val="24"/>
          <w:lang w:eastAsia="fr-FR"/>
        </w:rPr>
        <w:t xml:space="preserve"> </w:t>
      </w:r>
      <w:r w:rsidRPr="009C0BB3">
        <w:rPr>
          <w:rFonts w:ascii="Times New Roman" w:eastAsia="Times New Roman" w:hAnsi="Times New Roman" w:cs="Times New Roman"/>
          <w:sz w:val="24"/>
          <w:szCs w:val="24"/>
          <w:lang w:eastAsia="fr-FR"/>
        </w:rPr>
        <w:t xml:space="preserve">De toute son </w:t>
      </w:r>
      <w:proofErr w:type="spellStart"/>
      <w:r w:rsidRPr="009C0BB3">
        <w:rPr>
          <w:rFonts w:ascii="Times New Roman" w:eastAsia="Times New Roman" w:hAnsi="Times New Roman" w:cs="Times New Roman"/>
          <w:sz w:val="24"/>
          <w:szCs w:val="24"/>
          <w:lang w:eastAsia="fr-FR"/>
        </w:rPr>
        <w:t>oeuvre</w:t>
      </w:r>
      <w:proofErr w:type="spellEnd"/>
      <w:r w:rsidRPr="009C0BB3">
        <w:rPr>
          <w:rFonts w:ascii="Times New Roman" w:eastAsia="Times New Roman" w:hAnsi="Times New Roman" w:cs="Times New Roman"/>
          <w:sz w:val="24"/>
          <w:szCs w:val="24"/>
          <w:lang w:eastAsia="fr-FR"/>
        </w:rPr>
        <w:t xml:space="preserve"> transpire une humanité superbe dans son naturel et dans sa simplicité. </w:t>
      </w:r>
    </w:p>
    <w:p w:rsidR="00D17A14" w:rsidRPr="009C0BB3" w:rsidRDefault="00D17A14" w:rsidP="00144921">
      <w:pPr>
        <w:pStyle w:val="Titre2"/>
        <w:jc w:val="both"/>
        <w:rPr>
          <w:sz w:val="24"/>
          <w:szCs w:val="24"/>
        </w:rPr>
      </w:pPr>
      <w:r w:rsidRPr="009C0BB3">
        <w:rPr>
          <w:sz w:val="24"/>
          <w:szCs w:val="24"/>
        </w:rPr>
        <w:t> </w:t>
      </w:r>
      <w:r w:rsidRPr="009C0BB3">
        <w:rPr>
          <w:b w:val="0"/>
          <w:bCs w:val="0"/>
          <w:sz w:val="24"/>
          <w:szCs w:val="24"/>
        </w:rPr>
        <w:t>Il a peint des paysages et des portraits autant qu'il a peint des compositions et toujours la vie, particulièrement des fleurs. Ses paysages montrent également l'intérêt pour des vues pittoresques de nature pour une fois et dans la symbiose entre la végétation abondante et les aspects humains pour des autres.</w:t>
      </w:r>
    </w:p>
    <w:p w:rsidR="00D17A14" w:rsidRPr="009C0BB3" w:rsidRDefault="00D17A14" w:rsidP="00144921">
      <w:pPr>
        <w:pStyle w:val="eultextarticlenomarge"/>
        <w:jc w:val="both"/>
      </w:pPr>
      <w:r w:rsidRPr="009C0BB3">
        <w:t xml:space="preserve">Les œuvres de l'artiste se trouvent à Bucarest au musée </w:t>
      </w:r>
      <w:proofErr w:type="spellStart"/>
      <w:r w:rsidRPr="009C0BB3">
        <w:t>Zambaccian</w:t>
      </w:r>
      <w:proofErr w:type="spellEnd"/>
      <w:r w:rsidRPr="009C0BB3">
        <w:t>, et dans la plupart des musées de Roumanie.</w:t>
      </w:r>
    </w:p>
    <w:p w:rsidR="00D17A14" w:rsidRPr="009C0BB3" w:rsidRDefault="009C0BB3" w:rsidP="00D17A14">
      <w:pPr>
        <w:rPr>
          <w:rFonts w:ascii="Times New Roman" w:hAnsi="Times New Roman" w:cs="Times New Roman"/>
          <w:b/>
          <w:sz w:val="24"/>
          <w:szCs w:val="24"/>
          <w:u w:val="single"/>
        </w:rPr>
      </w:pPr>
      <w:r>
        <w:rPr>
          <w:rFonts w:ascii="Times New Roman" w:hAnsi="Times New Roman" w:cs="Times New Roman"/>
          <w:b/>
          <w:noProof/>
          <w:sz w:val="24"/>
          <w:szCs w:val="24"/>
          <w:u w:val="single"/>
          <w:lang w:eastAsia="fr-FR"/>
        </w:rPr>
        <w:pict>
          <v:rect id="_x0000_s1027" style="position:absolute;margin-left:330pt;margin-top:46.25pt;width:157.5pt;height:173.25pt;z-index:251660288">
            <w10:wrap type="square"/>
          </v:rect>
        </w:pict>
      </w:r>
      <w:r>
        <w:rPr>
          <w:rFonts w:ascii="Times New Roman" w:hAnsi="Times New Roman" w:cs="Times New Roman"/>
          <w:b/>
          <w:noProof/>
          <w:sz w:val="24"/>
          <w:szCs w:val="24"/>
          <w:u w:val="single"/>
          <w:lang w:eastAsia="fr-FR"/>
        </w:rPr>
        <w:pict>
          <v:rect id="_x0000_s1026" style="position:absolute;margin-left:28.5pt;margin-top:80pt;width:185.25pt;height:114pt;z-index:251659264">
            <w10:wrap type="square"/>
          </v:rect>
        </w:pict>
      </w:r>
      <w:r w:rsidRPr="009C0BB3">
        <w:rPr>
          <w:rFonts w:ascii="Times New Roman" w:hAnsi="Times New Roman" w:cs="Times New Roman"/>
          <w:b/>
          <w:sz w:val="24"/>
          <w:szCs w:val="24"/>
          <w:u w:val="single"/>
        </w:rPr>
        <w:t xml:space="preserve">Je choisis les deux tableaux de </w:t>
      </w:r>
      <w:proofErr w:type="spellStart"/>
      <w:r w:rsidRPr="009C0BB3">
        <w:rPr>
          <w:rFonts w:ascii="Times New Roman" w:hAnsi="Times New Roman" w:cs="Times New Roman"/>
          <w:b/>
          <w:sz w:val="24"/>
          <w:szCs w:val="24"/>
          <w:u w:val="single"/>
        </w:rPr>
        <w:t>Luchian</w:t>
      </w:r>
      <w:proofErr w:type="spellEnd"/>
      <w:r w:rsidRPr="009C0BB3">
        <w:rPr>
          <w:rFonts w:ascii="Times New Roman" w:hAnsi="Times New Roman" w:cs="Times New Roman"/>
          <w:b/>
          <w:sz w:val="24"/>
          <w:szCs w:val="24"/>
          <w:u w:val="single"/>
        </w:rPr>
        <w:t xml:space="preserve"> que je préfère.</w:t>
      </w:r>
    </w:p>
    <w:sectPr w:rsidR="00D17A14" w:rsidRPr="009C0BB3" w:rsidSect="003133DC">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95281E"/>
    <w:rsid w:val="00047898"/>
    <w:rsid w:val="00144921"/>
    <w:rsid w:val="001B73DC"/>
    <w:rsid w:val="003133DC"/>
    <w:rsid w:val="004D7B69"/>
    <w:rsid w:val="00531F02"/>
    <w:rsid w:val="006614CE"/>
    <w:rsid w:val="00756C75"/>
    <w:rsid w:val="007F2F67"/>
    <w:rsid w:val="0095281E"/>
    <w:rsid w:val="009B5594"/>
    <w:rsid w:val="009C0BB3"/>
    <w:rsid w:val="00A30C24"/>
    <w:rsid w:val="00A81261"/>
    <w:rsid w:val="00AA6B94"/>
    <w:rsid w:val="00D17A14"/>
    <w:rsid w:val="00D46CC9"/>
    <w:rsid w:val="00EB1B33"/>
    <w:rsid w:val="00FF7A1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CC9"/>
  </w:style>
  <w:style w:type="paragraph" w:styleId="Titre2">
    <w:name w:val="heading 2"/>
    <w:basedOn w:val="Normal"/>
    <w:link w:val="Titre2Car"/>
    <w:uiPriority w:val="9"/>
    <w:qFormat/>
    <w:rsid w:val="00D17A1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31F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1F02"/>
    <w:rPr>
      <w:rFonts w:ascii="Tahoma" w:hAnsi="Tahoma" w:cs="Tahoma"/>
      <w:sz w:val="16"/>
      <w:szCs w:val="16"/>
    </w:rPr>
  </w:style>
  <w:style w:type="character" w:styleId="Lienhypertexte">
    <w:name w:val="Hyperlink"/>
    <w:basedOn w:val="Policepardfaut"/>
    <w:uiPriority w:val="99"/>
    <w:semiHidden/>
    <w:unhideWhenUsed/>
    <w:rsid w:val="00D17A14"/>
    <w:rPr>
      <w:color w:val="0000FF"/>
      <w:u w:val="single"/>
    </w:rPr>
  </w:style>
  <w:style w:type="paragraph" w:styleId="NormalWeb">
    <w:name w:val="Normal (Web)"/>
    <w:basedOn w:val="Normal"/>
    <w:uiPriority w:val="99"/>
    <w:semiHidden/>
    <w:unhideWhenUsed/>
    <w:rsid w:val="00D17A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D17A14"/>
    <w:rPr>
      <w:rFonts w:ascii="Times New Roman" w:eastAsia="Times New Roman" w:hAnsi="Times New Roman" w:cs="Times New Roman"/>
      <w:b/>
      <w:bCs/>
      <w:sz w:val="36"/>
      <w:szCs w:val="36"/>
      <w:lang w:eastAsia="fr-FR"/>
    </w:rPr>
  </w:style>
  <w:style w:type="paragraph" w:customStyle="1" w:styleId="eultextarticlenomarge">
    <w:name w:val="eultextarticle_nomarge"/>
    <w:basedOn w:val="Normal"/>
    <w:rsid w:val="00D17A1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69053240">
      <w:bodyDiv w:val="1"/>
      <w:marLeft w:val="0"/>
      <w:marRight w:val="0"/>
      <w:marTop w:val="0"/>
      <w:marBottom w:val="0"/>
      <w:divBdr>
        <w:top w:val="none" w:sz="0" w:space="0" w:color="auto"/>
        <w:left w:val="none" w:sz="0" w:space="0" w:color="auto"/>
        <w:bottom w:val="none" w:sz="0" w:space="0" w:color="auto"/>
        <w:right w:val="none" w:sz="0" w:space="0" w:color="auto"/>
      </w:divBdr>
    </w:div>
    <w:div w:id="505443607">
      <w:bodyDiv w:val="1"/>
      <w:marLeft w:val="0"/>
      <w:marRight w:val="0"/>
      <w:marTop w:val="0"/>
      <w:marBottom w:val="0"/>
      <w:divBdr>
        <w:top w:val="none" w:sz="0" w:space="0" w:color="auto"/>
        <w:left w:val="none" w:sz="0" w:space="0" w:color="auto"/>
        <w:bottom w:val="none" w:sz="0" w:space="0" w:color="auto"/>
        <w:right w:val="none" w:sz="0" w:space="0" w:color="auto"/>
      </w:divBdr>
    </w:div>
    <w:div w:id="1106268145">
      <w:bodyDiv w:val="1"/>
      <w:marLeft w:val="0"/>
      <w:marRight w:val="0"/>
      <w:marTop w:val="0"/>
      <w:marBottom w:val="0"/>
      <w:divBdr>
        <w:top w:val="none" w:sz="0" w:space="0" w:color="auto"/>
        <w:left w:val="none" w:sz="0" w:space="0" w:color="auto"/>
        <w:bottom w:val="none" w:sz="0" w:space="0" w:color="auto"/>
        <w:right w:val="none" w:sz="0" w:space="0" w:color="auto"/>
      </w:divBdr>
    </w:div>
    <w:div w:id="209231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Paralysie" TargetMode="External"/><Relationship Id="rId3" Type="http://schemas.openxmlformats.org/officeDocument/2006/relationships/webSettings" Target="webSettings.xml"/><Relationship Id="rId7" Type="http://schemas.openxmlformats.org/officeDocument/2006/relationships/hyperlink" Target="http://fr.wikipedia.org/wiki/Nicolae_Grigoresc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wikipedia.org/wiki/Bucarest" TargetMode="External"/><Relationship Id="rId5" Type="http://schemas.openxmlformats.org/officeDocument/2006/relationships/hyperlink" Target="http://fr.wikipedia.org/wiki/Bucarest"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382</Words>
  <Characters>2104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dc:creator>
  <cp:lastModifiedBy>Agnes</cp:lastModifiedBy>
  <cp:revision>3</cp:revision>
  <cp:lastPrinted>2011-12-07T19:34:00Z</cp:lastPrinted>
  <dcterms:created xsi:type="dcterms:W3CDTF">2011-12-22T17:29:00Z</dcterms:created>
  <dcterms:modified xsi:type="dcterms:W3CDTF">2011-12-26T07:35:00Z</dcterms:modified>
</cp:coreProperties>
</file>