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34" w:rsidRDefault="00A14634" w:rsidP="00A14634">
      <w:pPr>
        <w:rPr>
          <w:b/>
        </w:rPr>
      </w:pPr>
      <w:r w:rsidRPr="00FE22BC">
        <w:rPr>
          <w:b/>
        </w:rPr>
        <w:t xml:space="preserve">Leesbelevingsverslag:  ‘De </w:t>
      </w:r>
      <w:proofErr w:type="spellStart"/>
      <w:r w:rsidRPr="00FE22BC">
        <w:rPr>
          <w:b/>
        </w:rPr>
        <w:t>melkweg</w:t>
      </w:r>
      <w:proofErr w:type="spellEnd"/>
      <w:r w:rsidRPr="00FE22BC">
        <w:rPr>
          <w:b/>
        </w:rPr>
        <w:t>’ (deel 1)</w:t>
      </w:r>
    </w:p>
    <w:p w:rsidR="00A14634" w:rsidRDefault="00FD3EFF" w:rsidP="00A14634">
      <w:r>
        <w:t>Hallo allemaal,</w:t>
      </w:r>
    </w:p>
    <w:p w:rsidR="00A14634" w:rsidRDefault="00A14634" w:rsidP="00A14634">
      <w:r>
        <w:t xml:space="preserve">Vandaag ben ik aan het boek ‘De </w:t>
      </w:r>
      <w:proofErr w:type="spellStart"/>
      <w:r>
        <w:t>melkweg</w:t>
      </w:r>
      <w:proofErr w:type="spellEnd"/>
      <w:r>
        <w:t xml:space="preserve">’ begonnen. Vooraleer ik aan het boek begon, heb ik de achterflap gelezen. Dit doe ik altijd. De achterflap sprak mij toch wel aan omdat er een soort van spanning wordt opgebouwd. Hierdoor werd ik nieuwsgierig naar de afloop het verhaal.  De schrijver, Bart Moeyaert, is geen onbekende voor mij. Ik heb nog nooit een boek van hem gelezen maar ik heb  al wel veel over hem gehoord. Door deze redenen waren mijn verwachtingen van het boek toch wel hoog. </w:t>
      </w:r>
    </w:p>
    <w:p w:rsidR="00A14634" w:rsidRDefault="00A14634" w:rsidP="00A14634">
      <w:r>
        <w:t xml:space="preserve">Ik heb het boek gelezen tot en met p 40. Tot hier toe  vind ik het boek nog niet spannend omdat er nog niet veel gebeurt is. Het boek bestaat uit 5 ‘personages’ die een belangrijke rol hebben. 3 vrienden, een oud mevrouwtje en haar hond. Ik vond het tot nu toe erg moeilijk om me in te leven in het verhaal omdat ik me niet echt kan vergelijken </w:t>
      </w:r>
      <w:r w:rsidR="00FF2D3F">
        <w:t>met een van de personages.</w:t>
      </w:r>
    </w:p>
    <w:p w:rsidR="00A14634" w:rsidRDefault="00A14634" w:rsidP="00A14634">
      <w:r>
        <w:t>Voorlopig had ik nog niet veel moeite met het lezen van het verhaal en met de opbouw. Op een bepaald moment gaan de personages een situatie verzinnen  en naspelen. In het begin twijfelde ik toch wel een beetje of dit alles nu echt aan het gebeuren was of dat het een verzonnen situatie was. Maar na een tijdje werd het toch wel duidelijk</w:t>
      </w:r>
      <w:r w:rsidR="00FF2D3F">
        <w:t xml:space="preserve"> dat het allemaal verzonnen was.</w:t>
      </w:r>
    </w:p>
    <w:p w:rsidR="00A14634" w:rsidRDefault="00A14634" w:rsidP="00A14634">
      <w:r>
        <w:t>Af en toe doen er zich wel eens moeilijke woorden voor in het verhaal. Ik beschouw dit niet als een probleem want ze zijn niet echt belangrijk voor het begrijpen van het verhaal en bovendien zorgt de context ervoor dat je deze woorden alsnog begrijpt.</w:t>
      </w:r>
    </w:p>
    <w:p w:rsidR="00A14634" w:rsidRDefault="00A14634" w:rsidP="00A14634">
      <w:r>
        <w:t xml:space="preserve">Ondanks het feit dat het boek nog niet spannend was, ben ik toch wel benieuwd naar het vervolg. Ik hoop dat er nog veel spanning gecreëerd wordt want dit maakt het toch wel aangenamer om een boek verder te lezen. </w:t>
      </w:r>
    </w:p>
    <w:p w:rsidR="00A14634" w:rsidRDefault="007F06AE" w:rsidP="00A14634">
      <w:r>
        <w:t>Nu kan aan het tweede deel beginnen! Daar zal ik ook een verslag van maken en op onze blog plaatsen!</w:t>
      </w:r>
      <w:bookmarkStart w:id="0" w:name="_GoBack"/>
      <w:bookmarkEnd w:id="0"/>
    </w:p>
    <w:p w:rsidR="001673F9" w:rsidRDefault="007F06AE"/>
    <w:sectPr w:rsidR="001673F9" w:rsidSect="008B7C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634"/>
    <w:rsid w:val="00554623"/>
    <w:rsid w:val="007F06AE"/>
    <w:rsid w:val="00A14634"/>
    <w:rsid w:val="00CC18A1"/>
    <w:rsid w:val="00F53EDE"/>
    <w:rsid w:val="00FD3EFF"/>
    <w:rsid w:val="00FE623B"/>
    <w:rsid w:val="00FF2D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463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463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65084-E3D5-48C1-B0EC-6842521D2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286</Words>
  <Characters>1577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cp:lastModifiedBy>
  <cp:revision>3</cp:revision>
  <dcterms:created xsi:type="dcterms:W3CDTF">2013-11-13T20:26:00Z</dcterms:created>
  <dcterms:modified xsi:type="dcterms:W3CDTF">2013-11-15T20:40:00Z</dcterms:modified>
</cp:coreProperties>
</file>