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F8" w:rsidRDefault="00415574">
      <w:pPr>
        <w:rPr>
          <w:sz w:val="32"/>
          <w:szCs w:val="32"/>
        </w:rPr>
      </w:pPr>
      <w:r>
        <w:rPr>
          <w:noProof/>
          <w:sz w:val="32"/>
          <w:szCs w:val="32"/>
          <w:lang w:val="en-US"/>
        </w:rPr>
        <w:drawing>
          <wp:anchor distT="36576" distB="36576" distL="36576" distR="36576" simplePos="0" relativeHeight="251659264" behindDoc="0" locked="0" layoutInCell="1" allowOverlap="1">
            <wp:simplePos x="0" y="0"/>
            <wp:positionH relativeFrom="column">
              <wp:posOffset>-1148374</wp:posOffset>
            </wp:positionH>
            <wp:positionV relativeFrom="paragraph">
              <wp:posOffset>-866340</wp:posOffset>
            </wp:positionV>
            <wp:extent cx="8020979" cy="3345366"/>
            <wp:effectExtent l="1905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srcRect l="19894" t="14397" r="34819" b="58683"/>
                    <a:stretch>
                      <a:fillRect/>
                    </a:stretch>
                  </pic:blipFill>
                  <pic:spPr bwMode="auto">
                    <a:xfrm>
                      <a:off x="0" y="0"/>
                      <a:ext cx="8020979" cy="3345366"/>
                    </a:xfrm>
                    <a:prstGeom prst="rect">
                      <a:avLst/>
                    </a:prstGeom>
                    <a:noFill/>
                    <a:ln w="9525" algn="in">
                      <a:noFill/>
                      <a:miter lim="800000"/>
                      <a:headEnd/>
                      <a:tailEnd/>
                    </a:ln>
                  </pic:spPr>
                </pic:pic>
              </a:graphicData>
            </a:graphic>
          </wp:anchor>
        </w:drawing>
      </w:r>
    </w:p>
    <w:p w:rsidR="001076F8" w:rsidRDefault="001076F8">
      <w:pPr>
        <w:rPr>
          <w:sz w:val="32"/>
          <w:szCs w:val="32"/>
        </w:rPr>
      </w:pPr>
    </w:p>
    <w:p w:rsidR="001076F8" w:rsidRDefault="001076F8">
      <w:pPr>
        <w:rPr>
          <w:sz w:val="32"/>
          <w:szCs w:val="32"/>
        </w:rPr>
      </w:pPr>
    </w:p>
    <w:p w:rsidR="001076F8" w:rsidRDefault="001076F8">
      <w:pPr>
        <w:rPr>
          <w:sz w:val="32"/>
          <w:szCs w:val="32"/>
        </w:rPr>
      </w:pPr>
    </w:p>
    <w:p w:rsidR="001076F8" w:rsidRDefault="001076F8">
      <w:pPr>
        <w:rPr>
          <w:sz w:val="32"/>
          <w:szCs w:val="32"/>
        </w:rPr>
      </w:pPr>
    </w:p>
    <w:p w:rsidR="001076F8" w:rsidRDefault="001076F8">
      <w:pPr>
        <w:rPr>
          <w:sz w:val="32"/>
          <w:szCs w:val="32"/>
        </w:rPr>
      </w:pPr>
    </w:p>
    <w:p w:rsidR="001076F8" w:rsidRDefault="001076F8">
      <w:pPr>
        <w:rPr>
          <w:sz w:val="32"/>
          <w:szCs w:val="32"/>
        </w:rPr>
      </w:pPr>
    </w:p>
    <w:p w:rsidR="00415574" w:rsidRDefault="00415574">
      <w:pPr>
        <w:rPr>
          <w:sz w:val="32"/>
          <w:szCs w:val="32"/>
        </w:rPr>
      </w:pPr>
    </w:p>
    <w:p w:rsidR="00415574" w:rsidRDefault="00415574">
      <w:pPr>
        <w:rPr>
          <w:sz w:val="32"/>
          <w:szCs w:val="32"/>
        </w:rPr>
      </w:pPr>
    </w:p>
    <w:p w:rsidR="00415574" w:rsidRDefault="00415574">
      <w:pPr>
        <w:rPr>
          <w:sz w:val="32"/>
          <w:szCs w:val="32"/>
        </w:rPr>
      </w:pPr>
    </w:p>
    <w:p w:rsidR="00DD4A2E" w:rsidRPr="00DD4A2E" w:rsidRDefault="001076F8" w:rsidP="00DD4A2E">
      <w:pPr>
        <w:pStyle w:val="Titel"/>
        <w:jc w:val="center"/>
      </w:pPr>
      <w:r>
        <w:t>Taak Taal</w:t>
      </w:r>
      <w:r w:rsidR="00DD4A2E">
        <w:t>: de essay</w:t>
      </w:r>
    </w:p>
    <w:p w:rsidR="00415574" w:rsidRPr="00415574" w:rsidRDefault="001076F8" w:rsidP="00415574">
      <w:pPr>
        <w:spacing w:line="240" w:lineRule="auto"/>
        <w:rPr>
          <w:rFonts w:ascii="Arial" w:eastAsia="Times New Roman" w:hAnsi="Arial" w:cs="Arial"/>
          <w:sz w:val="24"/>
          <w:szCs w:val="24"/>
          <w:lang w:val="nl-NL" w:eastAsia="nl-NL"/>
        </w:rPr>
      </w:pPr>
      <w:r w:rsidRPr="00415574">
        <w:rPr>
          <w:rFonts w:ascii="Arial" w:hAnsi="Arial" w:cs="Arial"/>
          <w:sz w:val="24"/>
          <w:szCs w:val="24"/>
        </w:rPr>
        <w:t xml:space="preserve"> </w:t>
      </w:r>
      <w:r w:rsidRPr="00415574">
        <w:rPr>
          <w:rFonts w:ascii="Arial" w:hAnsi="Arial" w:cs="Arial"/>
          <w:sz w:val="24"/>
          <w:szCs w:val="24"/>
        </w:rPr>
        <w:tab/>
      </w:r>
      <w:hyperlink r:id="rId8" w:history="1">
        <w:r w:rsidR="00415574" w:rsidRPr="00415574">
          <w:rPr>
            <w:rFonts w:ascii="Arial" w:eastAsia="Times New Roman" w:hAnsi="Arial" w:cs="Arial"/>
            <w:sz w:val="24"/>
            <w:szCs w:val="24"/>
            <w:lang w:val="nl-NL" w:eastAsia="nl-NL"/>
          </w:rPr>
          <w:t>Verplancke Thomas</w:t>
        </w:r>
      </w:hyperlink>
      <w:r w:rsidR="00415574" w:rsidRPr="00415574">
        <w:rPr>
          <w:rFonts w:ascii="Arial" w:eastAsia="Times New Roman" w:hAnsi="Arial" w:cs="Arial"/>
          <w:sz w:val="24"/>
          <w:szCs w:val="24"/>
          <w:lang w:val="nl-NL" w:eastAsia="nl-NL"/>
        </w:rPr>
        <w:t xml:space="preserve"> </w:t>
      </w:r>
    </w:p>
    <w:p w:rsidR="00415574" w:rsidRPr="00415574" w:rsidRDefault="006D0A36" w:rsidP="00415574">
      <w:pPr>
        <w:spacing w:line="240" w:lineRule="auto"/>
        <w:ind w:firstLine="708"/>
        <w:rPr>
          <w:rFonts w:ascii="Arial" w:eastAsia="Times New Roman" w:hAnsi="Arial" w:cs="Arial"/>
          <w:sz w:val="24"/>
          <w:szCs w:val="24"/>
          <w:lang w:val="nl-NL" w:eastAsia="nl-NL"/>
        </w:rPr>
      </w:pPr>
      <w:hyperlink r:id="rId9" w:history="1">
        <w:r w:rsidR="00415574" w:rsidRPr="00415574">
          <w:rPr>
            <w:rFonts w:ascii="Arial" w:eastAsia="Times New Roman" w:hAnsi="Arial" w:cs="Arial"/>
            <w:sz w:val="24"/>
            <w:szCs w:val="24"/>
            <w:lang w:val="nl-NL" w:eastAsia="nl-NL"/>
          </w:rPr>
          <w:t>Lenoir Kenny</w:t>
        </w:r>
      </w:hyperlink>
      <w:r w:rsidR="00415574" w:rsidRPr="00415574">
        <w:rPr>
          <w:rFonts w:ascii="Arial" w:eastAsia="Times New Roman" w:hAnsi="Arial" w:cs="Arial"/>
          <w:sz w:val="24"/>
          <w:szCs w:val="24"/>
          <w:lang w:val="nl-NL" w:eastAsia="nl-NL"/>
        </w:rPr>
        <w:tab/>
      </w:r>
    </w:p>
    <w:p w:rsidR="00415574" w:rsidRPr="00415574" w:rsidRDefault="006D0A36" w:rsidP="00415574">
      <w:pPr>
        <w:spacing w:line="240" w:lineRule="auto"/>
        <w:ind w:firstLine="708"/>
        <w:rPr>
          <w:rFonts w:ascii="Arial" w:eastAsia="Times New Roman" w:hAnsi="Arial" w:cs="Arial"/>
          <w:sz w:val="24"/>
          <w:szCs w:val="24"/>
          <w:lang w:val="nl-NL" w:eastAsia="nl-NL"/>
        </w:rPr>
      </w:pPr>
      <w:hyperlink r:id="rId10" w:history="1">
        <w:r w:rsidR="00415574" w:rsidRPr="00415574">
          <w:rPr>
            <w:rFonts w:ascii="Arial" w:eastAsia="Times New Roman" w:hAnsi="Arial" w:cs="Arial"/>
            <w:sz w:val="24"/>
            <w:szCs w:val="24"/>
            <w:lang w:val="nl-NL" w:eastAsia="nl-NL"/>
          </w:rPr>
          <w:t>Van Maele Niels</w:t>
        </w:r>
      </w:hyperlink>
      <w:r w:rsidR="00415574" w:rsidRPr="00415574">
        <w:rPr>
          <w:rFonts w:ascii="Arial" w:eastAsia="Times New Roman" w:hAnsi="Arial" w:cs="Arial"/>
          <w:sz w:val="24"/>
          <w:szCs w:val="24"/>
          <w:lang w:val="nl-NL" w:eastAsia="nl-NL"/>
        </w:rPr>
        <w:t xml:space="preserve"> </w:t>
      </w:r>
    </w:p>
    <w:p w:rsidR="00415574" w:rsidRPr="00415574" w:rsidRDefault="006D0A36" w:rsidP="00415574">
      <w:pPr>
        <w:spacing w:line="240" w:lineRule="auto"/>
        <w:ind w:firstLine="708"/>
        <w:rPr>
          <w:rFonts w:ascii="Arial" w:eastAsia="Times New Roman" w:hAnsi="Arial" w:cs="Arial"/>
          <w:sz w:val="24"/>
          <w:szCs w:val="24"/>
          <w:lang w:val="nl-NL" w:eastAsia="nl-NL"/>
        </w:rPr>
      </w:pPr>
      <w:hyperlink r:id="rId11" w:history="1">
        <w:r w:rsidR="00415574" w:rsidRPr="00415574">
          <w:rPr>
            <w:rFonts w:ascii="Arial" w:eastAsia="Times New Roman" w:hAnsi="Arial" w:cs="Arial"/>
            <w:sz w:val="24"/>
            <w:szCs w:val="24"/>
            <w:lang w:val="nl-NL" w:eastAsia="nl-NL"/>
          </w:rPr>
          <w:t>Van Bruwaene Sander</w:t>
        </w:r>
      </w:hyperlink>
    </w:p>
    <w:p w:rsidR="00415574" w:rsidRPr="00415574" w:rsidRDefault="006D0A36" w:rsidP="00415574">
      <w:pPr>
        <w:spacing w:line="240" w:lineRule="auto"/>
        <w:ind w:firstLine="708"/>
        <w:rPr>
          <w:rFonts w:ascii="Arial" w:eastAsia="Times New Roman" w:hAnsi="Arial" w:cs="Arial"/>
          <w:sz w:val="24"/>
          <w:szCs w:val="24"/>
          <w:lang w:val="nl-NL" w:eastAsia="nl-NL"/>
        </w:rPr>
      </w:pPr>
      <w:hyperlink r:id="rId12" w:history="1">
        <w:r w:rsidR="00415574" w:rsidRPr="00415574">
          <w:rPr>
            <w:rFonts w:ascii="Arial" w:eastAsia="Times New Roman" w:hAnsi="Arial" w:cs="Arial"/>
            <w:sz w:val="24"/>
            <w:szCs w:val="24"/>
            <w:lang w:val="nl-NL" w:eastAsia="nl-NL"/>
          </w:rPr>
          <w:t>Larangé Maxim</w:t>
        </w:r>
      </w:hyperlink>
      <w:r w:rsidR="00415574" w:rsidRPr="00415574">
        <w:rPr>
          <w:rFonts w:ascii="Arial" w:eastAsia="Times New Roman" w:hAnsi="Arial" w:cs="Arial"/>
          <w:sz w:val="24"/>
          <w:szCs w:val="24"/>
          <w:lang w:val="nl-NL" w:eastAsia="nl-NL"/>
        </w:rPr>
        <w:t xml:space="preserve"> </w:t>
      </w:r>
    </w:p>
    <w:p w:rsidR="00415574" w:rsidRDefault="00415574" w:rsidP="00415574">
      <w:pPr>
        <w:spacing w:line="240" w:lineRule="auto"/>
        <w:ind w:firstLine="708"/>
        <w:rPr>
          <w:rFonts w:ascii="Arial" w:eastAsia="Times New Roman" w:hAnsi="Arial" w:cs="Arial"/>
          <w:sz w:val="24"/>
          <w:szCs w:val="24"/>
          <w:lang w:val="nl-NL" w:eastAsia="nl-NL"/>
        </w:rPr>
      </w:pPr>
      <w:r w:rsidRPr="00415574">
        <w:rPr>
          <w:rFonts w:ascii="Arial" w:eastAsia="Times New Roman" w:hAnsi="Arial" w:cs="Arial"/>
          <w:sz w:val="24"/>
          <w:szCs w:val="24"/>
          <w:lang w:val="nl-NL" w:eastAsia="nl-NL"/>
        </w:rPr>
        <w:t xml:space="preserve">Sonneville Kevin </w:t>
      </w:r>
    </w:p>
    <w:p w:rsidR="00286464" w:rsidRPr="00415574" w:rsidRDefault="00286464" w:rsidP="00415574">
      <w:pPr>
        <w:spacing w:line="240" w:lineRule="auto"/>
        <w:ind w:firstLine="708"/>
        <w:rPr>
          <w:rFonts w:ascii="Arial" w:eastAsia="Times New Roman" w:hAnsi="Arial" w:cs="Arial"/>
          <w:sz w:val="24"/>
          <w:szCs w:val="24"/>
          <w:lang w:val="nl-NL" w:eastAsia="nl-NL"/>
        </w:rPr>
      </w:pPr>
      <w:r>
        <w:rPr>
          <w:rFonts w:ascii="Arial" w:eastAsia="Times New Roman" w:hAnsi="Arial" w:cs="Arial"/>
          <w:sz w:val="24"/>
          <w:szCs w:val="24"/>
          <w:lang w:val="nl-NL" w:eastAsia="nl-NL"/>
        </w:rPr>
        <w:t>Quarin Jeroen</w:t>
      </w:r>
    </w:p>
    <w:p w:rsidR="001076F8" w:rsidRPr="00415574" w:rsidRDefault="001076F8" w:rsidP="00415574">
      <w:pPr>
        <w:spacing w:line="240" w:lineRule="auto"/>
        <w:rPr>
          <w:sz w:val="24"/>
          <w:szCs w:val="24"/>
        </w:rPr>
      </w:pPr>
      <w:r w:rsidRPr="00415574">
        <w:rPr>
          <w:sz w:val="24"/>
          <w:szCs w:val="24"/>
        </w:rPr>
        <w:br w:type="page"/>
      </w:r>
    </w:p>
    <w:p w:rsidR="00C65DC5" w:rsidRPr="00C65DC5" w:rsidRDefault="00C65DC5" w:rsidP="00C65DC5">
      <w:pPr>
        <w:pStyle w:val="Kop1"/>
        <w:rPr>
          <w:sz w:val="32"/>
          <w:szCs w:val="32"/>
        </w:rPr>
      </w:pPr>
      <w:r w:rsidRPr="00C65DC5">
        <w:rPr>
          <w:sz w:val="32"/>
          <w:szCs w:val="32"/>
        </w:rPr>
        <w:lastRenderedPageBreak/>
        <w:t>Hoe l</w:t>
      </w:r>
      <w:r w:rsidR="00C31DEC" w:rsidRPr="00C65DC5">
        <w:rPr>
          <w:sz w:val="32"/>
          <w:szCs w:val="32"/>
        </w:rPr>
        <w:t>eerlinge</w:t>
      </w:r>
      <w:r w:rsidRPr="00C65DC5">
        <w:rPr>
          <w:sz w:val="32"/>
          <w:szCs w:val="32"/>
        </w:rPr>
        <w:t>n open en spontaan laten praten</w:t>
      </w:r>
      <w:r w:rsidR="00C31DEC" w:rsidRPr="00C65DC5">
        <w:rPr>
          <w:sz w:val="32"/>
          <w:szCs w:val="32"/>
        </w:rPr>
        <w:t>?</w:t>
      </w:r>
    </w:p>
    <w:p w:rsidR="00C31DEC" w:rsidRPr="00DD1AC2" w:rsidRDefault="00C31DEC" w:rsidP="00DD1AC2">
      <w:pPr>
        <w:pStyle w:val="Lijstalinea"/>
        <w:numPr>
          <w:ilvl w:val="0"/>
          <w:numId w:val="19"/>
        </w:numPr>
        <w:rPr>
          <w:rFonts w:ascii="Arial" w:hAnsi="Arial" w:cs="Arial"/>
          <w:sz w:val="24"/>
          <w:szCs w:val="24"/>
        </w:rPr>
      </w:pPr>
      <w:r w:rsidRPr="00DD1AC2">
        <w:rPr>
          <w:rFonts w:ascii="Arial" w:hAnsi="Arial" w:cs="Arial"/>
          <w:sz w:val="24"/>
          <w:szCs w:val="24"/>
        </w:rPr>
        <w:t>Veilige en prettige sfeer</w:t>
      </w:r>
    </w:p>
    <w:p w:rsidR="00C31DEC" w:rsidRPr="00DD1AC2" w:rsidRDefault="00C31DEC" w:rsidP="00DD1AC2">
      <w:pPr>
        <w:pStyle w:val="Lijstalinea"/>
        <w:numPr>
          <w:ilvl w:val="0"/>
          <w:numId w:val="19"/>
        </w:numPr>
        <w:rPr>
          <w:rFonts w:ascii="Arial" w:hAnsi="Arial" w:cs="Arial"/>
          <w:sz w:val="24"/>
          <w:szCs w:val="24"/>
        </w:rPr>
      </w:pPr>
      <w:r w:rsidRPr="00DD1AC2">
        <w:rPr>
          <w:rFonts w:ascii="Arial" w:hAnsi="Arial" w:cs="Arial"/>
          <w:sz w:val="24"/>
          <w:szCs w:val="24"/>
        </w:rPr>
        <w:t>Bijdragen van ve</w:t>
      </w:r>
      <w:r w:rsidR="00876D91">
        <w:rPr>
          <w:rFonts w:ascii="Arial" w:hAnsi="Arial" w:cs="Arial"/>
          <w:sz w:val="24"/>
          <w:szCs w:val="24"/>
        </w:rPr>
        <w:t>rschillende kinderen wordt gewa</w:t>
      </w:r>
      <w:r w:rsidR="00876D91" w:rsidRPr="00DD1AC2">
        <w:rPr>
          <w:rFonts w:ascii="Arial" w:hAnsi="Arial" w:cs="Arial"/>
          <w:sz w:val="24"/>
          <w:szCs w:val="24"/>
        </w:rPr>
        <w:t>ardeerd</w:t>
      </w:r>
    </w:p>
    <w:p w:rsidR="00C31DEC" w:rsidRPr="00DD1AC2" w:rsidRDefault="00C31DEC" w:rsidP="00DD1AC2">
      <w:pPr>
        <w:pStyle w:val="Lijstalinea"/>
        <w:numPr>
          <w:ilvl w:val="0"/>
          <w:numId w:val="19"/>
        </w:numPr>
        <w:rPr>
          <w:rFonts w:ascii="Arial" w:hAnsi="Arial" w:cs="Arial"/>
          <w:sz w:val="24"/>
          <w:szCs w:val="24"/>
        </w:rPr>
      </w:pPr>
      <w:r w:rsidRPr="00DD1AC2">
        <w:rPr>
          <w:rFonts w:ascii="Arial" w:hAnsi="Arial" w:cs="Arial"/>
          <w:sz w:val="24"/>
          <w:szCs w:val="24"/>
        </w:rPr>
        <w:t>Voldoende spreektijd</w:t>
      </w:r>
    </w:p>
    <w:p w:rsidR="00C31DEC" w:rsidRPr="00DD1AC2" w:rsidRDefault="00C31DEC" w:rsidP="00DD1AC2">
      <w:pPr>
        <w:pStyle w:val="Lijstalinea"/>
        <w:numPr>
          <w:ilvl w:val="0"/>
          <w:numId w:val="19"/>
        </w:numPr>
        <w:rPr>
          <w:rFonts w:ascii="Arial" w:hAnsi="Arial" w:cs="Arial"/>
          <w:sz w:val="24"/>
          <w:szCs w:val="24"/>
        </w:rPr>
      </w:pPr>
      <w:r w:rsidRPr="00DD1AC2">
        <w:rPr>
          <w:rFonts w:ascii="Arial" w:hAnsi="Arial" w:cs="Arial"/>
          <w:sz w:val="24"/>
          <w:szCs w:val="24"/>
        </w:rPr>
        <w:t>Reageer zelf niet te snel</w:t>
      </w:r>
    </w:p>
    <w:p w:rsidR="00C31DEC" w:rsidRPr="00DD1AC2" w:rsidRDefault="00C31DEC" w:rsidP="00DD1AC2">
      <w:pPr>
        <w:pStyle w:val="Lijstalinea"/>
        <w:numPr>
          <w:ilvl w:val="0"/>
          <w:numId w:val="19"/>
        </w:numPr>
        <w:rPr>
          <w:rFonts w:ascii="Arial" w:hAnsi="Arial" w:cs="Arial"/>
          <w:sz w:val="24"/>
          <w:szCs w:val="24"/>
        </w:rPr>
      </w:pPr>
      <w:r w:rsidRPr="00DD1AC2">
        <w:rPr>
          <w:rFonts w:ascii="Arial" w:hAnsi="Arial" w:cs="Arial"/>
          <w:sz w:val="24"/>
          <w:szCs w:val="24"/>
        </w:rPr>
        <w:t>Tolereer korte pauzes</w:t>
      </w:r>
    </w:p>
    <w:p w:rsidR="00C31DEC" w:rsidRPr="00DD1AC2" w:rsidRDefault="004E33ED" w:rsidP="00C31DEC">
      <w:pPr>
        <w:spacing w:after="0"/>
        <w:rPr>
          <w:rFonts w:ascii="Arial" w:hAnsi="Arial" w:cs="Arial"/>
          <w:sz w:val="24"/>
          <w:szCs w:val="24"/>
        </w:rPr>
      </w:pPr>
      <w:r w:rsidRPr="00DD1AC2">
        <w:rPr>
          <w:rFonts w:ascii="Arial" w:hAnsi="Arial" w:cs="Arial"/>
          <w:sz w:val="24"/>
          <w:szCs w:val="24"/>
        </w:rPr>
        <w:t xml:space="preserve">Eenmaal de sfeer er is kan </w:t>
      </w:r>
      <w:r w:rsidR="00A715A1" w:rsidRPr="00DD1AC2">
        <w:rPr>
          <w:rFonts w:ascii="Arial" w:hAnsi="Arial" w:cs="Arial"/>
          <w:sz w:val="24"/>
          <w:szCs w:val="24"/>
        </w:rPr>
        <w:t xml:space="preserve">de </w:t>
      </w:r>
      <w:r w:rsidRPr="00DD1AC2">
        <w:rPr>
          <w:rFonts w:ascii="Arial" w:hAnsi="Arial" w:cs="Arial"/>
          <w:sz w:val="24"/>
          <w:szCs w:val="24"/>
        </w:rPr>
        <w:t>taalruimte beginnen.</w:t>
      </w:r>
    </w:p>
    <w:p w:rsidR="004E33ED" w:rsidRDefault="00C3042F" w:rsidP="004E33ED">
      <w:pPr>
        <w:pStyle w:val="Lijstalinea"/>
        <w:numPr>
          <w:ilvl w:val="0"/>
          <w:numId w:val="3"/>
        </w:numPr>
        <w:spacing w:after="0"/>
        <w:rPr>
          <w:rFonts w:ascii="Arial" w:hAnsi="Arial" w:cs="Arial"/>
          <w:sz w:val="24"/>
          <w:szCs w:val="24"/>
        </w:rPr>
      </w:pPr>
      <w:r>
        <w:rPr>
          <w:rFonts w:ascii="Arial" w:hAnsi="Arial" w:cs="Arial"/>
          <w:sz w:val="24"/>
          <w:szCs w:val="24"/>
        </w:rPr>
        <w:t>Geef de leerlingen</w:t>
      </w:r>
      <w:r w:rsidR="00A715A1" w:rsidRPr="00DD1AC2">
        <w:rPr>
          <w:rFonts w:ascii="Arial" w:hAnsi="Arial" w:cs="Arial"/>
          <w:sz w:val="24"/>
          <w:szCs w:val="24"/>
        </w:rPr>
        <w:t xml:space="preserve"> zoveel mogelijk de gelegenheid tot praten</w:t>
      </w:r>
      <w:r w:rsidR="004E33ED" w:rsidRPr="00DD1AC2">
        <w:rPr>
          <w:rFonts w:ascii="Arial" w:hAnsi="Arial" w:cs="Arial"/>
          <w:sz w:val="24"/>
          <w:szCs w:val="24"/>
        </w:rPr>
        <w:t xml:space="preserve"> en je laat ze ook op inhoudelijk vlak het gesprek beïnvloeden.</w:t>
      </w:r>
      <w:r w:rsidR="00DD1AC2" w:rsidRPr="00DD1AC2">
        <w:rPr>
          <w:rFonts w:ascii="Arial" w:hAnsi="Arial" w:cs="Arial"/>
          <w:sz w:val="24"/>
          <w:szCs w:val="24"/>
        </w:rPr>
        <w:t xml:space="preserve"> </w:t>
      </w:r>
      <w:r w:rsidR="004E33ED" w:rsidRPr="00DD1AC2">
        <w:rPr>
          <w:rFonts w:ascii="Arial" w:hAnsi="Arial" w:cs="Arial"/>
          <w:sz w:val="24"/>
          <w:szCs w:val="24"/>
        </w:rPr>
        <w:t>Leerkracht komt weinig aanbod</w:t>
      </w:r>
      <w:r w:rsidR="00DD1AC2">
        <w:rPr>
          <w:rFonts w:ascii="Arial" w:hAnsi="Arial" w:cs="Arial"/>
          <w:sz w:val="24"/>
          <w:szCs w:val="24"/>
        </w:rPr>
        <w:t>.</w:t>
      </w:r>
    </w:p>
    <w:p w:rsidR="00DD1AC2" w:rsidRPr="00DD1AC2" w:rsidRDefault="00DD1AC2" w:rsidP="00DD1AC2">
      <w:pPr>
        <w:spacing w:after="0"/>
        <w:rPr>
          <w:rFonts w:ascii="Arial" w:hAnsi="Arial" w:cs="Arial"/>
          <w:sz w:val="24"/>
          <w:szCs w:val="24"/>
        </w:rPr>
      </w:pPr>
    </w:p>
    <w:p w:rsidR="00A715A1" w:rsidRPr="00DD1AC2" w:rsidRDefault="00DD1AC2" w:rsidP="004E33ED">
      <w:pPr>
        <w:spacing w:after="0"/>
        <w:rPr>
          <w:rFonts w:ascii="Arial" w:hAnsi="Arial" w:cs="Arial"/>
          <w:sz w:val="24"/>
          <w:szCs w:val="24"/>
        </w:rPr>
      </w:pPr>
      <w:r>
        <w:rPr>
          <w:rFonts w:ascii="Arial" w:hAnsi="Arial" w:cs="Arial"/>
          <w:sz w:val="24"/>
          <w:szCs w:val="24"/>
        </w:rPr>
        <w:t>Twee</w:t>
      </w:r>
      <w:r w:rsidR="004E33ED" w:rsidRPr="00DD1AC2">
        <w:rPr>
          <w:rFonts w:ascii="Arial" w:hAnsi="Arial" w:cs="Arial"/>
          <w:sz w:val="24"/>
          <w:szCs w:val="24"/>
        </w:rPr>
        <w:t xml:space="preserve"> aandachtspunten: </w:t>
      </w:r>
    </w:p>
    <w:p w:rsidR="00A715A1" w:rsidRPr="00DD1AC2" w:rsidRDefault="00DD1AC2" w:rsidP="00A715A1">
      <w:pPr>
        <w:pStyle w:val="Lijstalinea"/>
        <w:numPr>
          <w:ilvl w:val="0"/>
          <w:numId w:val="9"/>
        </w:numPr>
        <w:spacing w:after="0"/>
        <w:rPr>
          <w:rFonts w:ascii="Arial" w:hAnsi="Arial" w:cs="Arial"/>
          <w:sz w:val="24"/>
          <w:szCs w:val="24"/>
        </w:rPr>
      </w:pPr>
      <w:r>
        <w:rPr>
          <w:rFonts w:ascii="Arial" w:hAnsi="Arial" w:cs="Arial"/>
          <w:sz w:val="24"/>
          <w:szCs w:val="24"/>
        </w:rPr>
        <w:t>B</w:t>
      </w:r>
      <w:r w:rsidR="004E33ED" w:rsidRPr="00DD1AC2">
        <w:rPr>
          <w:rFonts w:ascii="Arial" w:hAnsi="Arial" w:cs="Arial"/>
          <w:sz w:val="24"/>
          <w:szCs w:val="24"/>
        </w:rPr>
        <w:t xml:space="preserve">eurtruimte </w:t>
      </w:r>
    </w:p>
    <w:p w:rsidR="004E33ED" w:rsidRPr="00DD1AC2" w:rsidRDefault="00DD1AC2" w:rsidP="00A715A1">
      <w:pPr>
        <w:pStyle w:val="Lijstalinea"/>
        <w:numPr>
          <w:ilvl w:val="0"/>
          <w:numId w:val="9"/>
        </w:numPr>
        <w:spacing w:after="0"/>
        <w:rPr>
          <w:rFonts w:ascii="Arial" w:hAnsi="Arial" w:cs="Arial"/>
          <w:sz w:val="24"/>
          <w:szCs w:val="24"/>
        </w:rPr>
      </w:pPr>
      <w:r>
        <w:rPr>
          <w:rFonts w:ascii="Arial" w:hAnsi="Arial" w:cs="Arial"/>
          <w:sz w:val="24"/>
          <w:szCs w:val="24"/>
        </w:rPr>
        <w:t>O</w:t>
      </w:r>
      <w:r w:rsidR="004E33ED" w:rsidRPr="00DD1AC2">
        <w:rPr>
          <w:rFonts w:ascii="Arial" w:hAnsi="Arial" w:cs="Arial"/>
          <w:sz w:val="24"/>
          <w:szCs w:val="24"/>
        </w:rPr>
        <w:t>nderwerpsruimte</w:t>
      </w:r>
    </w:p>
    <w:p w:rsidR="004E33ED" w:rsidRPr="00DD1AC2" w:rsidRDefault="004E33ED" w:rsidP="00DD1AC2">
      <w:pPr>
        <w:pStyle w:val="Kop1"/>
      </w:pPr>
      <w:r w:rsidRPr="00DD1AC2">
        <w:t>Beurtruimte</w:t>
      </w:r>
    </w:p>
    <w:p w:rsidR="004E33ED" w:rsidRPr="00DD1AC2" w:rsidRDefault="00A715A1" w:rsidP="00DD1AC2">
      <w:pPr>
        <w:spacing w:after="0"/>
        <w:rPr>
          <w:rFonts w:ascii="Arial" w:hAnsi="Arial" w:cs="Arial"/>
          <w:sz w:val="24"/>
          <w:szCs w:val="24"/>
        </w:rPr>
      </w:pPr>
      <w:r w:rsidRPr="00DD1AC2">
        <w:rPr>
          <w:rFonts w:ascii="Arial" w:hAnsi="Arial" w:cs="Arial"/>
          <w:sz w:val="24"/>
          <w:szCs w:val="24"/>
        </w:rPr>
        <w:t>E</w:t>
      </w:r>
      <w:r w:rsidR="007A2984" w:rsidRPr="00DD1AC2">
        <w:rPr>
          <w:rFonts w:ascii="Arial" w:hAnsi="Arial" w:cs="Arial"/>
          <w:sz w:val="24"/>
          <w:szCs w:val="24"/>
        </w:rPr>
        <w:t xml:space="preserve">lke deelnemer </w:t>
      </w:r>
      <w:r w:rsidRPr="00DD1AC2">
        <w:rPr>
          <w:rFonts w:ascii="Arial" w:hAnsi="Arial" w:cs="Arial"/>
          <w:sz w:val="24"/>
          <w:szCs w:val="24"/>
        </w:rPr>
        <w:t xml:space="preserve">die </w:t>
      </w:r>
      <w:r w:rsidR="007A2984" w:rsidRPr="00DD1AC2">
        <w:rPr>
          <w:rFonts w:ascii="Arial" w:hAnsi="Arial" w:cs="Arial"/>
          <w:sz w:val="24"/>
          <w:szCs w:val="24"/>
        </w:rPr>
        <w:t>komt krijgt een spreekmoment</w:t>
      </w:r>
      <w:r w:rsidRPr="00DD1AC2">
        <w:rPr>
          <w:rFonts w:ascii="Arial" w:hAnsi="Arial" w:cs="Arial"/>
          <w:sz w:val="24"/>
          <w:szCs w:val="24"/>
        </w:rPr>
        <w:t>.</w:t>
      </w:r>
    </w:p>
    <w:p w:rsidR="007A2984" w:rsidRPr="00DD1AC2" w:rsidRDefault="00A715A1" w:rsidP="00DD1AC2">
      <w:pPr>
        <w:spacing w:after="0"/>
        <w:rPr>
          <w:rFonts w:ascii="Arial" w:hAnsi="Arial" w:cs="Arial"/>
          <w:sz w:val="24"/>
          <w:szCs w:val="24"/>
        </w:rPr>
      </w:pPr>
      <w:r w:rsidRPr="00DD1AC2">
        <w:rPr>
          <w:rFonts w:ascii="Arial" w:hAnsi="Arial" w:cs="Arial"/>
          <w:sz w:val="24"/>
          <w:szCs w:val="24"/>
        </w:rPr>
        <w:t>W</w:t>
      </w:r>
      <w:r w:rsidR="007A2984" w:rsidRPr="00DD1AC2">
        <w:rPr>
          <w:rFonts w:ascii="Arial" w:hAnsi="Arial" w:cs="Arial"/>
          <w:sz w:val="24"/>
          <w:szCs w:val="24"/>
        </w:rPr>
        <w:t>ie een spreekbeurt wil overnemen maakt dat kenbaar</w:t>
      </w:r>
      <w:r w:rsidRPr="00DD1AC2">
        <w:rPr>
          <w:rFonts w:ascii="Arial" w:hAnsi="Arial" w:cs="Arial"/>
          <w:sz w:val="24"/>
          <w:szCs w:val="24"/>
        </w:rPr>
        <w:t xml:space="preserve"> op één van volgende manieren:</w:t>
      </w:r>
    </w:p>
    <w:p w:rsidR="007A2984" w:rsidRPr="00DD1AC2" w:rsidRDefault="00DD1AC2" w:rsidP="00A715A1">
      <w:pPr>
        <w:pStyle w:val="Lijstalinea"/>
        <w:numPr>
          <w:ilvl w:val="1"/>
          <w:numId w:val="11"/>
        </w:numPr>
        <w:spacing w:after="0"/>
        <w:rPr>
          <w:rFonts w:ascii="Arial" w:hAnsi="Arial" w:cs="Arial"/>
          <w:sz w:val="24"/>
          <w:szCs w:val="24"/>
        </w:rPr>
      </w:pPr>
      <w:r>
        <w:rPr>
          <w:rFonts w:ascii="Arial" w:hAnsi="Arial" w:cs="Arial"/>
          <w:sz w:val="24"/>
          <w:szCs w:val="24"/>
        </w:rPr>
        <w:t>N</w:t>
      </w:r>
      <w:r w:rsidR="007A2984" w:rsidRPr="00DD1AC2">
        <w:rPr>
          <w:rFonts w:ascii="Arial" w:hAnsi="Arial" w:cs="Arial"/>
          <w:sz w:val="24"/>
          <w:szCs w:val="24"/>
        </w:rPr>
        <w:t>on-verbaal</w:t>
      </w:r>
    </w:p>
    <w:p w:rsidR="007A2984" w:rsidRPr="00DD1AC2" w:rsidRDefault="00DD1AC2" w:rsidP="00A715A1">
      <w:pPr>
        <w:pStyle w:val="Lijstalinea"/>
        <w:numPr>
          <w:ilvl w:val="1"/>
          <w:numId w:val="11"/>
        </w:numPr>
        <w:spacing w:after="0"/>
        <w:rPr>
          <w:rFonts w:ascii="Arial" w:hAnsi="Arial" w:cs="Arial"/>
          <w:sz w:val="24"/>
          <w:szCs w:val="24"/>
        </w:rPr>
      </w:pPr>
      <w:r>
        <w:rPr>
          <w:rFonts w:ascii="Arial" w:hAnsi="Arial" w:cs="Arial"/>
          <w:sz w:val="24"/>
          <w:szCs w:val="24"/>
        </w:rPr>
        <w:t>D</w:t>
      </w:r>
      <w:r w:rsidR="00A715A1" w:rsidRPr="00DD1AC2">
        <w:rPr>
          <w:rFonts w:ascii="Arial" w:hAnsi="Arial" w:cs="Arial"/>
          <w:sz w:val="24"/>
          <w:szCs w:val="24"/>
        </w:rPr>
        <w:t xml:space="preserve">e </w:t>
      </w:r>
      <w:r w:rsidR="00C3042F">
        <w:rPr>
          <w:rFonts w:ascii="Arial" w:hAnsi="Arial" w:cs="Arial"/>
          <w:sz w:val="24"/>
          <w:szCs w:val="24"/>
        </w:rPr>
        <w:t>spreker bij</w:t>
      </w:r>
      <w:r w:rsidR="007A2984" w:rsidRPr="00DD1AC2">
        <w:rPr>
          <w:rFonts w:ascii="Arial" w:hAnsi="Arial" w:cs="Arial"/>
          <w:sz w:val="24"/>
          <w:szCs w:val="24"/>
        </w:rPr>
        <w:t>vallen</w:t>
      </w:r>
      <w:r>
        <w:rPr>
          <w:rFonts w:ascii="Arial" w:hAnsi="Arial" w:cs="Arial"/>
          <w:sz w:val="24"/>
          <w:szCs w:val="24"/>
        </w:rPr>
        <w:t>.</w:t>
      </w:r>
    </w:p>
    <w:p w:rsidR="00974CA3" w:rsidRPr="00DD1AC2" w:rsidRDefault="00DD1AC2" w:rsidP="00A715A1">
      <w:pPr>
        <w:pStyle w:val="Lijstalinea"/>
        <w:numPr>
          <w:ilvl w:val="1"/>
          <w:numId w:val="11"/>
        </w:numPr>
        <w:spacing w:after="0"/>
        <w:rPr>
          <w:rFonts w:ascii="Arial" w:hAnsi="Arial" w:cs="Arial"/>
          <w:sz w:val="24"/>
          <w:szCs w:val="24"/>
        </w:rPr>
      </w:pPr>
      <w:r>
        <w:rPr>
          <w:rFonts w:ascii="Arial" w:hAnsi="Arial" w:cs="Arial"/>
          <w:sz w:val="24"/>
          <w:szCs w:val="24"/>
        </w:rPr>
        <w:t>E</w:t>
      </w:r>
      <w:r w:rsidR="007A2984" w:rsidRPr="00DD1AC2">
        <w:rPr>
          <w:rFonts w:ascii="Arial" w:hAnsi="Arial" w:cs="Arial"/>
          <w:sz w:val="24"/>
          <w:szCs w:val="24"/>
        </w:rPr>
        <w:t>ven onderbreken</w:t>
      </w:r>
      <w:r>
        <w:rPr>
          <w:rFonts w:ascii="Arial" w:hAnsi="Arial" w:cs="Arial"/>
          <w:sz w:val="24"/>
          <w:szCs w:val="24"/>
        </w:rPr>
        <w:t>.</w:t>
      </w:r>
    </w:p>
    <w:p w:rsidR="00974CA3" w:rsidRPr="00DD1AC2" w:rsidRDefault="00974CA3" w:rsidP="00974CA3">
      <w:pPr>
        <w:spacing w:after="0"/>
        <w:rPr>
          <w:rFonts w:ascii="Arial" w:hAnsi="Arial" w:cs="Arial"/>
          <w:sz w:val="24"/>
          <w:szCs w:val="24"/>
        </w:rPr>
      </w:pPr>
    </w:p>
    <w:p w:rsidR="00A715A1" w:rsidRPr="00DD1AC2" w:rsidRDefault="00A715A1" w:rsidP="00974CA3">
      <w:pPr>
        <w:spacing w:after="0"/>
        <w:rPr>
          <w:rFonts w:ascii="Arial" w:hAnsi="Arial" w:cs="Arial"/>
          <w:sz w:val="24"/>
          <w:szCs w:val="24"/>
        </w:rPr>
      </w:pPr>
      <w:r w:rsidRPr="00DD1AC2">
        <w:rPr>
          <w:rFonts w:ascii="Arial" w:hAnsi="Arial" w:cs="Arial"/>
          <w:sz w:val="24"/>
          <w:szCs w:val="24"/>
        </w:rPr>
        <w:t>Sommigen vinden het niet makkelijk om tussen te komen bij een gesprek met meerdere personen.</w:t>
      </w:r>
    </w:p>
    <w:p w:rsidR="00974CA3" w:rsidRPr="00DD1AC2" w:rsidRDefault="00974CA3" w:rsidP="00974CA3">
      <w:pPr>
        <w:spacing w:after="0"/>
        <w:rPr>
          <w:rFonts w:ascii="Arial" w:hAnsi="Arial" w:cs="Arial"/>
          <w:sz w:val="24"/>
          <w:szCs w:val="24"/>
        </w:rPr>
      </w:pPr>
      <w:r w:rsidRPr="00DD1AC2">
        <w:rPr>
          <w:rFonts w:ascii="Arial" w:hAnsi="Arial" w:cs="Arial"/>
          <w:sz w:val="24"/>
          <w:szCs w:val="24"/>
        </w:rPr>
        <w:t xml:space="preserve">Verschillende </w:t>
      </w:r>
      <w:r w:rsidR="00A715A1" w:rsidRPr="00DD1AC2">
        <w:rPr>
          <w:rFonts w:ascii="Arial" w:hAnsi="Arial" w:cs="Arial"/>
          <w:sz w:val="24"/>
          <w:szCs w:val="24"/>
        </w:rPr>
        <w:t>oorzaken</w:t>
      </w:r>
      <w:r w:rsidRPr="00DD1AC2">
        <w:rPr>
          <w:rFonts w:ascii="Arial" w:hAnsi="Arial" w:cs="Arial"/>
          <w:sz w:val="24"/>
          <w:szCs w:val="24"/>
        </w:rPr>
        <w:t xml:space="preserve"> </w:t>
      </w:r>
      <w:r w:rsidR="00A715A1" w:rsidRPr="00DD1AC2">
        <w:rPr>
          <w:rFonts w:ascii="Arial" w:hAnsi="Arial" w:cs="Arial"/>
          <w:sz w:val="24"/>
          <w:szCs w:val="24"/>
        </w:rPr>
        <w:t xml:space="preserve">zijn </w:t>
      </w:r>
      <w:r w:rsidRPr="00DD1AC2">
        <w:rPr>
          <w:rFonts w:ascii="Arial" w:hAnsi="Arial" w:cs="Arial"/>
          <w:sz w:val="24"/>
          <w:szCs w:val="24"/>
        </w:rPr>
        <w:t>mogelijk:</w:t>
      </w:r>
    </w:p>
    <w:p w:rsidR="00974CA3" w:rsidRPr="00DD1AC2" w:rsidRDefault="00C3042F" w:rsidP="00974CA3">
      <w:pPr>
        <w:pStyle w:val="Lijstalinea"/>
        <w:numPr>
          <w:ilvl w:val="0"/>
          <w:numId w:val="4"/>
        </w:numPr>
        <w:spacing w:after="0"/>
        <w:rPr>
          <w:rFonts w:ascii="Arial" w:hAnsi="Arial" w:cs="Arial"/>
          <w:sz w:val="24"/>
          <w:szCs w:val="24"/>
        </w:rPr>
      </w:pPr>
      <w:r>
        <w:rPr>
          <w:rFonts w:ascii="Arial" w:hAnsi="Arial" w:cs="Arial"/>
          <w:sz w:val="24"/>
          <w:szCs w:val="24"/>
        </w:rPr>
        <w:t>Je weet minder af</w:t>
      </w:r>
      <w:r w:rsidR="00974CA3" w:rsidRPr="00DD1AC2">
        <w:rPr>
          <w:rFonts w:ascii="Arial" w:hAnsi="Arial" w:cs="Arial"/>
          <w:sz w:val="24"/>
          <w:szCs w:val="24"/>
        </w:rPr>
        <w:t xml:space="preserve"> van</w:t>
      </w:r>
      <w:r w:rsidR="00A715A1" w:rsidRPr="00DD1AC2">
        <w:rPr>
          <w:rFonts w:ascii="Arial" w:hAnsi="Arial" w:cs="Arial"/>
          <w:sz w:val="24"/>
          <w:szCs w:val="24"/>
        </w:rPr>
        <w:t xml:space="preserve"> het</w:t>
      </w:r>
      <w:r w:rsidR="00974CA3" w:rsidRPr="00DD1AC2">
        <w:rPr>
          <w:rFonts w:ascii="Arial" w:hAnsi="Arial" w:cs="Arial"/>
          <w:sz w:val="24"/>
          <w:szCs w:val="24"/>
        </w:rPr>
        <w:t xml:space="preserve"> gespreksonderwerp</w:t>
      </w:r>
      <w:r w:rsidR="00A715A1" w:rsidRPr="00DD1AC2">
        <w:rPr>
          <w:rFonts w:ascii="Arial" w:hAnsi="Arial" w:cs="Arial"/>
          <w:sz w:val="24"/>
          <w:szCs w:val="24"/>
        </w:rPr>
        <w:t>.</w:t>
      </w:r>
      <w:r w:rsidR="00974CA3" w:rsidRPr="00DD1AC2">
        <w:rPr>
          <w:rFonts w:ascii="Arial" w:hAnsi="Arial" w:cs="Arial"/>
          <w:sz w:val="24"/>
          <w:szCs w:val="24"/>
        </w:rPr>
        <w:t xml:space="preserve"> </w:t>
      </w:r>
    </w:p>
    <w:p w:rsidR="00974CA3" w:rsidRPr="00DD1AC2" w:rsidRDefault="00A715A1" w:rsidP="00974CA3">
      <w:pPr>
        <w:pStyle w:val="Lijstalinea"/>
        <w:numPr>
          <w:ilvl w:val="0"/>
          <w:numId w:val="4"/>
        </w:numPr>
        <w:spacing w:after="0"/>
        <w:rPr>
          <w:rFonts w:ascii="Arial" w:hAnsi="Arial" w:cs="Arial"/>
          <w:sz w:val="24"/>
          <w:szCs w:val="24"/>
        </w:rPr>
      </w:pPr>
      <w:r w:rsidRPr="00DD1AC2">
        <w:rPr>
          <w:rFonts w:ascii="Arial" w:hAnsi="Arial" w:cs="Arial"/>
          <w:sz w:val="24"/>
          <w:szCs w:val="24"/>
        </w:rPr>
        <w:t>J</w:t>
      </w:r>
      <w:r w:rsidR="00974CA3" w:rsidRPr="00DD1AC2">
        <w:rPr>
          <w:rFonts w:ascii="Arial" w:hAnsi="Arial" w:cs="Arial"/>
          <w:sz w:val="24"/>
          <w:szCs w:val="24"/>
        </w:rPr>
        <w:t>e voelt je niet thuis in het gezelschap</w:t>
      </w:r>
      <w:r w:rsidRPr="00DD1AC2">
        <w:rPr>
          <w:rFonts w:ascii="Arial" w:hAnsi="Arial" w:cs="Arial"/>
          <w:sz w:val="24"/>
          <w:szCs w:val="24"/>
        </w:rPr>
        <w:t>.</w:t>
      </w:r>
    </w:p>
    <w:p w:rsidR="00974CA3" w:rsidRPr="00DD1AC2" w:rsidRDefault="00A715A1" w:rsidP="00974CA3">
      <w:pPr>
        <w:pStyle w:val="Lijstalinea"/>
        <w:numPr>
          <w:ilvl w:val="0"/>
          <w:numId w:val="4"/>
        </w:numPr>
        <w:spacing w:after="0"/>
        <w:rPr>
          <w:rFonts w:ascii="Arial" w:hAnsi="Arial" w:cs="Arial"/>
          <w:sz w:val="24"/>
          <w:szCs w:val="24"/>
        </w:rPr>
      </w:pPr>
      <w:r w:rsidRPr="00DD1AC2">
        <w:rPr>
          <w:rFonts w:ascii="Arial" w:hAnsi="Arial" w:cs="Arial"/>
          <w:sz w:val="24"/>
          <w:szCs w:val="24"/>
        </w:rPr>
        <w:t xml:space="preserve">Je bent </w:t>
      </w:r>
      <w:r w:rsidR="00974CA3" w:rsidRPr="00DD1AC2">
        <w:rPr>
          <w:rFonts w:ascii="Arial" w:hAnsi="Arial" w:cs="Arial"/>
          <w:sz w:val="24"/>
          <w:szCs w:val="24"/>
        </w:rPr>
        <w:t>niet vertrouwd met de setting (bv. Formele vergadering)</w:t>
      </w:r>
      <w:r w:rsidRPr="00DD1AC2">
        <w:rPr>
          <w:rFonts w:ascii="Arial" w:hAnsi="Arial" w:cs="Arial"/>
          <w:sz w:val="24"/>
          <w:szCs w:val="24"/>
        </w:rPr>
        <w:t>.</w:t>
      </w:r>
    </w:p>
    <w:p w:rsidR="00974CA3" w:rsidRPr="00DD1AC2" w:rsidRDefault="00A715A1" w:rsidP="00974CA3">
      <w:pPr>
        <w:pStyle w:val="Lijstalinea"/>
        <w:numPr>
          <w:ilvl w:val="0"/>
          <w:numId w:val="4"/>
        </w:numPr>
        <w:spacing w:after="0"/>
        <w:rPr>
          <w:rFonts w:ascii="Arial" w:hAnsi="Arial" w:cs="Arial"/>
          <w:sz w:val="24"/>
          <w:szCs w:val="24"/>
        </w:rPr>
      </w:pPr>
      <w:r w:rsidRPr="00DD1AC2">
        <w:rPr>
          <w:rFonts w:ascii="Arial" w:hAnsi="Arial" w:cs="Arial"/>
          <w:sz w:val="24"/>
          <w:szCs w:val="24"/>
        </w:rPr>
        <w:t>J</w:t>
      </w:r>
      <w:r w:rsidR="00974CA3" w:rsidRPr="00DD1AC2">
        <w:rPr>
          <w:rFonts w:ascii="Arial" w:hAnsi="Arial" w:cs="Arial"/>
          <w:sz w:val="24"/>
          <w:szCs w:val="24"/>
        </w:rPr>
        <w:t xml:space="preserve">e kent jargon van </w:t>
      </w:r>
      <w:r w:rsidRPr="00DD1AC2">
        <w:rPr>
          <w:rFonts w:ascii="Arial" w:hAnsi="Arial" w:cs="Arial"/>
          <w:sz w:val="24"/>
          <w:szCs w:val="24"/>
        </w:rPr>
        <w:t xml:space="preserve">de </w:t>
      </w:r>
      <w:r w:rsidR="00974CA3" w:rsidRPr="00DD1AC2">
        <w:rPr>
          <w:rFonts w:ascii="Arial" w:hAnsi="Arial" w:cs="Arial"/>
          <w:sz w:val="24"/>
          <w:szCs w:val="24"/>
        </w:rPr>
        <w:t>groep niet helemaal (</w:t>
      </w:r>
      <w:r w:rsidRPr="00DD1AC2">
        <w:rPr>
          <w:rFonts w:ascii="Arial" w:hAnsi="Arial" w:cs="Arial"/>
          <w:sz w:val="24"/>
          <w:szCs w:val="24"/>
        </w:rPr>
        <w:t>ongekende termen en afkortingen</w:t>
      </w:r>
      <w:r w:rsidR="00974CA3" w:rsidRPr="00DD1AC2">
        <w:rPr>
          <w:rFonts w:ascii="Arial" w:hAnsi="Arial" w:cs="Arial"/>
          <w:sz w:val="24"/>
          <w:szCs w:val="24"/>
        </w:rPr>
        <w:t>)</w:t>
      </w:r>
      <w:r w:rsidRPr="00DD1AC2">
        <w:rPr>
          <w:rFonts w:ascii="Arial" w:hAnsi="Arial" w:cs="Arial"/>
          <w:sz w:val="24"/>
          <w:szCs w:val="24"/>
        </w:rPr>
        <w:t>.</w:t>
      </w:r>
    </w:p>
    <w:p w:rsidR="00974CA3" w:rsidRPr="00DD1AC2" w:rsidRDefault="00974CA3" w:rsidP="00974CA3">
      <w:pPr>
        <w:spacing w:after="0"/>
        <w:rPr>
          <w:rFonts w:ascii="Arial" w:hAnsi="Arial" w:cs="Arial"/>
          <w:sz w:val="24"/>
          <w:szCs w:val="24"/>
        </w:rPr>
      </w:pPr>
    </w:p>
    <w:p w:rsidR="004E33ED" w:rsidRPr="00DD1AC2" w:rsidRDefault="00974CA3" w:rsidP="004E33ED">
      <w:pPr>
        <w:spacing w:after="0"/>
        <w:rPr>
          <w:rFonts w:ascii="Arial" w:hAnsi="Arial" w:cs="Arial"/>
          <w:sz w:val="24"/>
          <w:szCs w:val="24"/>
        </w:rPr>
      </w:pPr>
      <w:r w:rsidRPr="00DD1AC2">
        <w:rPr>
          <w:rFonts w:ascii="Arial" w:hAnsi="Arial" w:cs="Arial"/>
          <w:sz w:val="24"/>
          <w:szCs w:val="24"/>
        </w:rPr>
        <w:t>Hierbij zul je</w:t>
      </w:r>
      <w:r w:rsidR="00AE35FA">
        <w:rPr>
          <w:rFonts w:ascii="Arial" w:hAnsi="Arial" w:cs="Arial"/>
          <w:sz w:val="24"/>
          <w:szCs w:val="24"/>
        </w:rPr>
        <w:t>,</w:t>
      </w:r>
      <w:r w:rsidRPr="00DD1AC2">
        <w:rPr>
          <w:rFonts w:ascii="Arial" w:hAnsi="Arial" w:cs="Arial"/>
          <w:sz w:val="24"/>
          <w:szCs w:val="24"/>
        </w:rPr>
        <w:t xml:space="preserve"> je spreekschroom niet overwinnen.</w:t>
      </w:r>
    </w:p>
    <w:p w:rsidR="00974CA3" w:rsidRPr="00DD1AC2" w:rsidRDefault="00974CA3" w:rsidP="004E33ED">
      <w:pPr>
        <w:spacing w:after="0"/>
        <w:rPr>
          <w:rFonts w:ascii="Arial" w:hAnsi="Arial" w:cs="Arial"/>
          <w:sz w:val="24"/>
          <w:szCs w:val="24"/>
        </w:rPr>
      </w:pPr>
    </w:p>
    <w:p w:rsidR="00974CA3" w:rsidRPr="00DD1AC2" w:rsidRDefault="00974CA3" w:rsidP="004E33ED">
      <w:pPr>
        <w:spacing w:after="0"/>
        <w:rPr>
          <w:rFonts w:ascii="Arial" w:hAnsi="Arial" w:cs="Arial"/>
          <w:sz w:val="24"/>
          <w:szCs w:val="24"/>
        </w:rPr>
      </w:pPr>
      <w:r w:rsidRPr="00DD1AC2">
        <w:rPr>
          <w:rFonts w:ascii="Arial" w:hAnsi="Arial" w:cs="Arial"/>
          <w:sz w:val="24"/>
          <w:szCs w:val="24"/>
        </w:rPr>
        <w:t xml:space="preserve">Overnemen van </w:t>
      </w:r>
      <w:r w:rsidR="00A715A1" w:rsidRPr="00DD1AC2">
        <w:rPr>
          <w:rFonts w:ascii="Arial" w:hAnsi="Arial" w:cs="Arial"/>
          <w:sz w:val="24"/>
          <w:szCs w:val="24"/>
        </w:rPr>
        <w:t xml:space="preserve">een </w:t>
      </w:r>
      <w:r w:rsidRPr="00DD1AC2">
        <w:rPr>
          <w:rFonts w:ascii="Arial" w:hAnsi="Arial" w:cs="Arial"/>
          <w:sz w:val="24"/>
          <w:szCs w:val="24"/>
        </w:rPr>
        <w:t xml:space="preserve">spreekbeurt </w:t>
      </w:r>
      <w:r w:rsidR="00A715A1" w:rsidRPr="00DD1AC2">
        <w:rPr>
          <w:rFonts w:ascii="Arial" w:hAnsi="Arial" w:cs="Arial"/>
          <w:sz w:val="24"/>
          <w:szCs w:val="24"/>
        </w:rPr>
        <w:t xml:space="preserve">is </w:t>
      </w:r>
      <w:r w:rsidRPr="00DD1AC2">
        <w:rPr>
          <w:rFonts w:ascii="Arial" w:hAnsi="Arial" w:cs="Arial"/>
          <w:sz w:val="24"/>
          <w:szCs w:val="24"/>
        </w:rPr>
        <w:t xml:space="preserve">moeilijker dan </w:t>
      </w:r>
      <w:r w:rsidR="00A715A1" w:rsidRPr="00DD1AC2">
        <w:rPr>
          <w:rFonts w:ascii="Arial" w:hAnsi="Arial" w:cs="Arial"/>
          <w:sz w:val="24"/>
          <w:szCs w:val="24"/>
        </w:rPr>
        <w:t xml:space="preserve">overnemen in een </w:t>
      </w:r>
      <w:r w:rsidRPr="00DD1AC2">
        <w:rPr>
          <w:rFonts w:ascii="Arial" w:hAnsi="Arial" w:cs="Arial"/>
          <w:sz w:val="24"/>
          <w:szCs w:val="24"/>
        </w:rPr>
        <w:t>2</w:t>
      </w:r>
      <w:r w:rsidR="00A715A1" w:rsidRPr="00DD1AC2">
        <w:rPr>
          <w:rFonts w:ascii="Arial" w:hAnsi="Arial" w:cs="Arial"/>
          <w:sz w:val="24"/>
          <w:szCs w:val="24"/>
        </w:rPr>
        <w:t xml:space="preserve">-man </w:t>
      </w:r>
      <w:r w:rsidRPr="00DD1AC2">
        <w:rPr>
          <w:rFonts w:ascii="Arial" w:hAnsi="Arial" w:cs="Arial"/>
          <w:sz w:val="24"/>
          <w:szCs w:val="24"/>
        </w:rPr>
        <w:t>gesprek het is minder subtiel er moet veel meer daad gesteld worden.</w:t>
      </w:r>
      <w:r w:rsidR="001D3C17" w:rsidRPr="00DD1AC2">
        <w:rPr>
          <w:rFonts w:ascii="Arial" w:hAnsi="Arial" w:cs="Arial"/>
          <w:sz w:val="24"/>
          <w:szCs w:val="24"/>
        </w:rPr>
        <w:t xml:space="preserve"> </w:t>
      </w:r>
    </w:p>
    <w:p w:rsidR="001D3C17" w:rsidRPr="00DD1AC2" w:rsidRDefault="001D3C17" w:rsidP="004E33ED">
      <w:pPr>
        <w:spacing w:after="0"/>
        <w:rPr>
          <w:rFonts w:ascii="Arial" w:hAnsi="Arial" w:cs="Arial"/>
          <w:sz w:val="24"/>
          <w:szCs w:val="24"/>
        </w:rPr>
      </w:pPr>
      <w:r w:rsidRPr="00DD1AC2">
        <w:rPr>
          <w:rFonts w:ascii="Arial" w:hAnsi="Arial" w:cs="Arial"/>
          <w:sz w:val="24"/>
          <w:szCs w:val="24"/>
        </w:rPr>
        <w:t xml:space="preserve">Stille  en minder taalvaardige leerlingen zullen dan niet gauw </w:t>
      </w:r>
      <w:r w:rsidR="00A715A1" w:rsidRPr="00DD1AC2">
        <w:rPr>
          <w:rFonts w:ascii="Arial" w:hAnsi="Arial" w:cs="Arial"/>
          <w:sz w:val="24"/>
          <w:szCs w:val="24"/>
        </w:rPr>
        <w:t xml:space="preserve">het </w:t>
      </w:r>
      <w:r w:rsidRPr="00DD1AC2">
        <w:rPr>
          <w:rFonts w:ascii="Arial" w:hAnsi="Arial" w:cs="Arial"/>
          <w:sz w:val="24"/>
          <w:szCs w:val="24"/>
        </w:rPr>
        <w:t>beurtinitiatief nemen.</w:t>
      </w:r>
    </w:p>
    <w:p w:rsidR="00B92F12" w:rsidRDefault="00B92F12" w:rsidP="00415574">
      <w:pPr>
        <w:rPr>
          <w:rFonts w:ascii="Arial" w:hAnsi="Arial" w:cs="Arial"/>
          <w:sz w:val="24"/>
          <w:szCs w:val="24"/>
        </w:rPr>
      </w:pPr>
    </w:p>
    <w:p w:rsidR="00776C63" w:rsidRPr="00DD1AC2" w:rsidRDefault="00776C63" w:rsidP="00415574">
      <w:pPr>
        <w:rPr>
          <w:rFonts w:ascii="Arial" w:hAnsi="Arial" w:cs="Arial"/>
          <w:sz w:val="24"/>
          <w:szCs w:val="24"/>
        </w:rPr>
      </w:pPr>
      <w:r w:rsidRPr="00DD1AC2">
        <w:rPr>
          <w:rFonts w:ascii="Arial" w:hAnsi="Arial" w:cs="Arial"/>
          <w:sz w:val="24"/>
          <w:szCs w:val="24"/>
        </w:rPr>
        <w:t>Leerkrachten geven onbewust snel het woord door aan de betere leerlingen van de klas</w:t>
      </w:r>
      <w:r w:rsidR="00DD1AC2">
        <w:rPr>
          <w:rFonts w:ascii="Arial" w:hAnsi="Arial" w:cs="Arial"/>
          <w:sz w:val="24"/>
          <w:szCs w:val="24"/>
        </w:rPr>
        <w:t>. Dit is een logische keuze want</w:t>
      </w:r>
      <w:r w:rsidRPr="00DD1AC2">
        <w:rPr>
          <w:rFonts w:ascii="Arial" w:hAnsi="Arial" w:cs="Arial"/>
          <w:sz w:val="24"/>
          <w:szCs w:val="24"/>
        </w:rPr>
        <w:t xml:space="preserve"> betere leerlingen verwoorden vaak zo keurig wat de leerkrachten willen horen. </w:t>
      </w:r>
    </w:p>
    <w:p w:rsidR="00A715A1" w:rsidRPr="00DD1AC2" w:rsidRDefault="00A715A1" w:rsidP="00776C63">
      <w:pPr>
        <w:spacing w:after="0"/>
        <w:rPr>
          <w:rFonts w:ascii="Arial" w:hAnsi="Arial" w:cs="Arial"/>
          <w:sz w:val="24"/>
          <w:szCs w:val="24"/>
        </w:rPr>
      </w:pPr>
    </w:p>
    <w:p w:rsidR="00776C63" w:rsidRPr="00DD1AC2" w:rsidRDefault="00776C63" w:rsidP="00776C63">
      <w:pPr>
        <w:spacing w:after="0"/>
        <w:rPr>
          <w:rFonts w:ascii="Arial" w:hAnsi="Arial" w:cs="Arial"/>
          <w:sz w:val="24"/>
          <w:szCs w:val="24"/>
        </w:rPr>
      </w:pPr>
      <w:r w:rsidRPr="00DD1AC2">
        <w:rPr>
          <w:rFonts w:ascii="Arial" w:hAnsi="Arial" w:cs="Arial"/>
          <w:sz w:val="24"/>
          <w:szCs w:val="24"/>
        </w:rPr>
        <w:t>Je mag een gesprek met leerlingen niet zo maar op z’n beloop laten, je moet alert zijn op je eigen beurtinitiatief en ook op dat van de praatgrage leerlingen.</w:t>
      </w:r>
    </w:p>
    <w:p w:rsidR="00776C63" w:rsidRPr="00DD1AC2" w:rsidRDefault="00776C63" w:rsidP="00776C63">
      <w:pPr>
        <w:spacing w:after="0"/>
        <w:rPr>
          <w:rFonts w:ascii="Arial" w:hAnsi="Arial" w:cs="Arial"/>
          <w:sz w:val="24"/>
          <w:szCs w:val="24"/>
        </w:rPr>
      </w:pPr>
    </w:p>
    <w:p w:rsidR="00776C63" w:rsidRPr="00DD1AC2" w:rsidRDefault="00776C63" w:rsidP="00776C63">
      <w:pPr>
        <w:spacing w:after="0"/>
        <w:rPr>
          <w:rFonts w:ascii="Arial" w:hAnsi="Arial" w:cs="Arial"/>
          <w:sz w:val="24"/>
          <w:szCs w:val="24"/>
        </w:rPr>
      </w:pPr>
      <w:r w:rsidRPr="00DD1AC2">
        <w:rPr>
          <w:rFonts w:ascii="Arial" w:hAnsi="Arial" w:cs="Arial"/>
          <w:sz w:val="24"/>
          <w:szCs w:val="24"/>
        </w:rPr>
        <w:t xml:space="preserve">Actiepunten </w:t>
      </w:r>
      <w:r w:rsidR="00A715A1" w:rsidRPr="00DD1AC2">
        <w:rPr>
          <w:rFonts w:ascii="Arial" w:hAnsi="Arial" w:cs="Arial"/>
          <w:sz w:val="24"/>
          <w:szCs w:val="24"/>
        </w:rPr>
        <w:t xml:space="preserve">met </w:t>
      </w:r>
      <w:r w:rsidRPr="00DD1AC2">
        <w:rPr>
          <w:rFonts w:ascii="Arial" w:hAnsi="Arial" w:cs="Arial"/>
          <w:sz w:val="24"/>
          <w:szCs w:val="24"/>
        </w:rPr>
        <w:t xml:space="preserve">betrekking tot </w:t>
      </w:r>
      <w:r w:rsidR="00A715A1" w:rsidRPr="00DD1AC2">
        <w:rPr>
          <w:rFonts w:ascii="Arial" w:hAnsi="Arial" w:cs="Arial"/>
          <w:sz w:val="24"/>
          <w:szCs w:val="24"/>
        </w:rPr>
        <w:t xml:space="preserve">de </w:t>
      </w:r>
      <w:r w:rsidRPr="00DD1AC2">
        <w:rPr>
          <w:rFonts w:ascii="Arial" w:hAnsi="Arial" w:cs="Arial"/>
          <w:sz w:val="24"/>
          <w:szCs w:val="24"/>
        </w:rPr>
        <w:t>beurtruimte:</w:t>
      </w:r>
    </w:p>
    <w:p w:rsidR="00776C63" w:rsidRPr="00DD1AC2" w:rsidRDefault="00776C63" w:rsidP="00A715A1">
      <w:pPr>
        <w:pStyle w:val="Lijstalinea"/>
        <w:numPr>
          <w:ilvl w:val="0"/>
          <w:numId w:val="12"/>
        </w:numPr>
        <w:spacing w:after="0"/>
        <w:rPr>
          <w:rFonts w:ascii="Arial" w:hAnsi="Arial" w:cs="Arial"/>
          <w:sz w:val="24"/>
          <w:szCs w:val="24"/>
        </w:rPr>
      </w:pPr>
      <w:r w:rsidRPr="00DD1AC2">
        <w:rPr>
          <w:rFonts w:ascii="Arial" w:hAnsi="Arial" w:cs="Arial"/>
          <w:sz w:val="24"/>
          <w:szCs w:val="24"/>
        </w:rPr>
        <w:t>Stimuleer en honoreer beurti</w:t>
      </w:r>
      <w:r w:rsidR="00A715A1" w:rsidRPr="00DD1AC2">
        <w:rPr>
          <w:rFonts w:ascii="Arial" w:hAnsi="Arial" w:cs="Arial"/>
          <w:sz w:val="24"/>
          <w:szCs w:val="24"/>
        </w:rPr>
        <w:t>nitiatief bij stille leerlingen.</w:t>
      </w:r>
    </w:p>
    <w:p w:rsidR="00776C63" w:rsidRPr="00DD1AC2" w:rsidRDefault="00A715A1" w:rsidP="00A715A1">
      <w:pPr>
        <w:pStyle w:val="Lijstalinea"/>
        <w:numPr>
          <w:ilvl w:val="0"/>
          <w:numId w:val="12"/>
        </w:numPr>
        <w:spacing w:after="0"/>
        <w:rPr>
          <w:rFonts w:ascii="Arial" w:hAnsi="Arial" w:cs="Arial"/>
          <w:sz w:val="24"/>
          <w:szCs w:val="24"/>
        </w:rPr>
      </w:pPr>
      <w:r w:rsidRPr="00DD1AC2">
        <w:rPr>
          <w:rFonts w:ascii="Arial" w:hAnsi="Arial" w:cs="Arial"/>
          <w:sz w:val="24"/>
          <w:szCs w:val="24"/>
        </w:rPr>
        <w:t>Bewaak spreekbeurten.</w:t>
      </w:r>
    </w:p>
    <w:p w:rsidR="00776C63" w:rsidRPr="00DD1AC2" w:rsidRDefault="00975D78" w:rsidP="00A715A1">
      <w:pPr>
        <w:pStyle w:val="Lijstalinea"/>
        <w:numPr>
          <w:ilvl w:val="0"/>
          <w:numId w:val="12"/>
        </w:numPr>
        <w:spacing w:after="0"/>
        <w:rPr>
          <w:rFonts w:ascii="Arial" w:hAnsi="Arial" w:cs="Arial"/>
          <w:sz w:val="24"/>
          <w:szCs w:val="24"/>
        </w:rPr>
      </w:pPr>
      <w:r w:rsidRPr="00DD1AC2">
        <w:rPr>
          <w:rFonts w:ascii="Arial" w:hAnsi="Arial" w:cs="Arial"/>
          <w:sz w:val="24"/>
          <w:szCs w:val="24"/>
        </w:rPr>
        <w:t>Ondersteun spreekbeurten</w:t>
      </w:r>
      <w:r w:rsidR="00A715A1" w:rsidRPr="00DD1AC2">
        <w:rPr>
          <w:rFonts w:ascii="Arial" w:hAnsi="Arial" w:cs="Arial"/>
          <w:sz w:val="24"/>
          <w:szCs w:val="24"/>
        </w:rPr>
        <w:t>.</w:t>
      </w:r>
    </w:p>
    <w:p w:rsidR="00975D78" w:rsidRPr="00DD1AC2" w:rsidRDefault="00975D78" w:rsidP="00A715A1">
      <w:pPr>
        <w:pStyle w:val="Lijstalinea"/>
        <w:numPr>
          <w:ilvl w:val="0"/>
          <w:numId w:val="12"/>
        </w:numPr>
        <w:spacing w:after="0"/>
        <w:rPr>
          <w:rFonts w:ascii="Arial" w:hAnsi="Arial" w:cs="Arial"/>
          <w:sz w:val="24"/>
          <w:szCs w:val="24"/>
        </w:rPr>
      </w:pPr>
      <w:r w:rsidRPr="00DD1AC2">
        <w:rPr>
          <w:rFonts w:ascii="Arial" w:hAnsi="Arial" w:cs="Arial"/>
          <w:sz w:val="24"/>
          <w:szCs w:val="24"/>
        </w:rPr>
        <w:t>Beperk je in je eigen beurtinitiatief</w:t>
      </w:r>
      <w:r w:rsidR="00A715A1" w:rsidRPr="00DD1AC2">
        <w:rPr>
          <w:rFonts w:ascii="Arial" w:hAnsi="Arial" w:cs="Arial"/>
          <w:sz w:val="24"/>
          <w:szCs w:val="24"/>
        </w:rPr>
        <w:t>.</w:t>
      </w:r>
    </w:p>
    <w:p w:rsidR="00975D78" w:rsidRPr="00DD1AC2" w:rsidRDefault="00975D78" w:rsidP="00975D78">
      <w:pPr>
        <w:spacing w:after="0"/>
        <w:rPr>
          <w:rFonts w:ascii="Arial" w:hAnsi="Arial" w:cs="Arial"/>
          <w:sz w:val="24"/>
          <w:szCs w:val="24"/>
        </w:rPr>
      </w:pPr>
    </w:p>
    <w:p w:rsidR="00975D78" w:rsidRPr="00DD1AC2" w:rsidRDefault="00975D78" w:rsidP="00DD1AC2">
      <w:pPr>
        <w:pStyle w:val="Lijstalinea"/>
        <w:numPr>
          <w:ilvl w:val="0"/>
          <w:numId w:val="13"/>
        </w:numPr>
        <w:spacing w:after="0"/>
        <w:ind w:left="709" w:hanging="283"/>
        <w:rPr>
          <w:rFonts w:ascii="Arial" w:hAnsi="Arial" w:cs="Arial"/>
          <w:sz w:val="24"/>
          <w:szCs w:val="24"/>
          <w:u w:val="single"/>
        </w:rPr>
      </w:pPr>
      <w:r w:rsidRPr="00DD1AC2">
        <w:rPr>
          <w:rFonts w:ascii="Arial" w:hAnsi="Arial" w:cs="Arial"/>
          <w:sz w:val="24"/>
          <w:szCs w:val="24"/>
          <w:u w:val="single"/>
        </w:rPr>
        <w:t>Stimuleer en honoreer beurtinitiatief bij stille leerlingen</w:t>
      </w:r>
    </w:p>
    <w:p w:rsidR="00975D78" w:rsidRPr="00DD1AC2" w:rsidRDefault="00975D78" w:rsidP="00975D78">
      <w:pPr>
        <w:spacing w:after="0"/>
        <w:rPr>
          <w:rFonts w:ascii="Arial" w:hAnsi="Arial" w:cs="Arial"/>
          <w:sz w:val="24"/>
          <w:szCs w:val="24"/>
          <w:u w:val="single"/>
        </w:rPr>
      </w:pPr>
    </w:p>
    <w:p w:rsidR="00975D78" w:rsidRPr="00DD1AC2" w:rsidRDefault="00975D78" w:rsidP="00DD1AC2">
      <w:pPr>
        <w:spacing w:after="0"/>
        <w:rPr>
          <w:rFonts w:ascii="Arial" w:hAnsi="Arial" w:cs="Arial"/>
          <w:sz w:val="24"/>
          <w:szCs w:val="24"/>
        </w:rPr>
      </w:pPr>
      <w:r w:rsidRPr="00DD1AC2">
        <w:rPr>
          <w:rFonts w:ascii="Arial" w:hAnsi="Arial" w:cs="Arial"/>
          <w:sz w:val="24"/>
          <w:szCs w:val="24"/>
        </w:rPr>
        <w:t>Taak leerkracht : spreekbeurten optimaal spreiden en met name de ‘stille’ leerlingen aan te moedigen om het woord te nemen. Meestal worden dezelfde leerlingen overschaduwd  door de vlugge, praatgrage leerlingen tijdens een spreekbeurt.</w:t>
      </w:r>
    </w:p>
    <w:p w:rsidR="00DD1AC2" w:rsidRDefault="00DD1AC2" w:rsidP="00975D78">
      <w:pPr>
        <w:spacing w:after="0"/>
        <w:rPr>
          <w:rFonts w:ascii="Arial" w:hAnsi="Arial" w:cs="Arial"/>
          <w:sz w:val="24"/>
          <w:szCs w:val="24"/>
        </w:rPr>
      </w:pPr>
    </w:p>
    <w:p w:rsidR="00975D78" w:rsidRPr="00DD1AC2" w:rsidRDefault="00A715A1" w:rsidP="00975D78">
      <w:pPr>
        <w:spacing w:after="0"/>
        <w:rPr>
          <w:rFonts w:ascii="Arial" w:hAnsi="Arial" w:cs="Arial"/>
          <w:sz w:val="24"/>
          <w:szCs w:val="24"/>
        </w:rPr>
      </w:pPr>
      <w:r w:rsidRPr="00DD1AC2">
        <w:rPr>
          <w:rFonts w:ascii="Arial" w:hAnsi="Arial" w:cs="Arial"/>
          <w:sz w:val="24"/>
          <w:szCs w:val="24"/>
        </w:rPr>
        <w:t xml:space="preserve"> Dan is het aan de </w:t>
      </w:r>
      <w:r w:rsidR="00DD1AC2" w:rsidRPr="00DD1AC2">
        <w:rPr>
          <w:rFonts w:ascii="Arial" w:hAnsi="Arial" w:cs="Arial"/>
          <w:sz w:val="24"/>
          <w:szCs w:val="24"/>
        </w:rPr>
        <w:t>leerkracht</w:t>
      </w:r>
      <w:r w:rsidRPr="00DD1AC2">
        <w:rPr>
          <w:rFonts w:ascii="Arial" w:hAnsi="Arial" w:cs="Arial"/>
          <w:sz w:val="24"/>
          <w:szCs w:val="24"/>
        </w:rPr>
        <w:t xml:space="preserve"> om </w:t>
      </w:r>
      <w:r w:rsidR="00975D78" w:rsidRPr="00DD1AC2">
        <w:rPr>
          <w:rFonts w:ascii="Arial" w:hAnsi="Arial" w:cs="Arial"/>
          <w:sz w:val="24"/>
          <w:szCs w:val="24"/>
        </w:rPr>
        <w:t xml:space="preserve">tegenwicht </w:t>
      </w:r>
      <w:r w:rsidRPr="00DD1AC2">
        <w:rPr>
          <w:rFonts w:ascii="Arial" w:hAnsi="Arial" w:cs="Arial"/>
          <w:sz w:val="24"/>
          <w:szCs w:val="24"/>
        </w:rPr>
        <w:t xml:space="preserve">te </w:t>
      </w:r>
      <w:r w:rsidR="00975D78" w:rsidRPr="00DD1AC2">
        <w:rPr>
          <w:rFonts w:ascii="Arial" w:hAnsi="Arial" w:cs="Arial"/>
          <w:sz w:val="24"/>
          <w:szCs w:val="24"/>
        </w:rPr>
        <w:t>bieden</w:t>
      </w:r>
    </w:p>
    <w:p w:rsidR="00975D78" w:rsidRPr="00DD1AC2" w:rsidRDefault="00975D78" w:rsidP="00975D78">
      <w:pPr>
        <w:spacing w:after="0"/>
        <w:rPr>
          <w:rFonts w:ascii="Arial" w:hAnsi="Arial" w:cs="Arial"/>
          <w:sz w:val="24"/>
          <w:szCs w:val="24"/>
        </w:rPr>
      </w:pPr>
      <w:r w:rsidRPr="00DD1AC2">
        <w:rPr>
          <w:rFonts w:ascii="Arial" w:hAnsi="Arial" w:cs="Arial"/>
          <w:sz w:val="24"/>
          <w:szCs w:val="24"/>
        </w:rPr>
        <w:t>Beurtinitiatief stimuleer je door non-verbale communicatie</w:t>
      </w:r>
      <w:r w:rsidR="00A715A1" w:rsidRPr="00DD1AC2">
        <w:rPr>
          <w:rFonts w:ascii="Arial" w:hAnsi="Arial" w:cs="Arial"/>
          <w:sz w:val="24"/>
          <w:szCs w:val="24"/>
        </w:rPr>
        <w:t>:</w:t>
      </w:r>
    </w:p>
    <w:p w:rsidR="00975D78" w:rsidRPr="00DD1AC2" w:rsidRDefault="00975D78" w:rsidP="00975D78">
      <w:pPr>
        <w:pStyle w:val="Lijstalinea"/>
        <w:numPr>
          <w:ilvl w:val="0"/>
          <w:numId w:val="7"/>
        </w:numPr>
        <w:spacing w:after="0"/>
        <w:rPr>
          <w:rFonts w:ascii="Arial" w:hAnsi="Arial" w:cs="Arial"/>
          <w:sz w:val="24"/>
          <w:szCs w:val="24"/>
        </w:rPr>
      </w:pPr>
      <w:r w:rsidRPr="00DD1AC2">
        <w:rPr>
          <w:rFonts w:ascii="Arial" w:hAnsi="Arial" w:cs="Arial"/>
          <w:sz w:val="24"/>
          <w:szCs w:val="24"/>
        </w:rPr>
        <w:t>Oogcontact</w:t>
      </w:r>
    </w:p>
    <w:p w:rsidR="00975D78" w:rsidRPr="00DD1AC2" w:rsidRDefault="00975D78" w:rsidP="00975D78">
      <w:pPr>
        <w:pStyle w:val="Lijstalinea"/>
        <w:numPr>
          <w:ilvl w:val="0"/>
          <w:numId w:val="7"/>
        </w:numPr>
        <w:spacing w:after="0"/>
        <w:rPr>
          <w:rFonts w:ascii="Arial" w:hAnsi="Arial" w:cs="Arial"/>
          <w:sz w:val="24"/>
          <w:szCs w:val="24"/>
        </w:rPr>
      </w:pPr>
      <w:r w:rsidRPr="00DD1AC2">
        <w:rPr>
          <w:rFonts w:ascii="Arial" w:hAnsi="Arial" w:cs="Arial"/>
          <w:sz w:val="24"/>
          <w:szCs w:val="24"/>
        </w:rPr>
        <w:t>Uitnodigende blik richting stille leerlingen</w:t>
      </w:r>
      <w:r w:rsidR="00A715A1" w:rsidRPr="00DD1AC2">
        <w:rPr>
          <w:rFonts w:ascii="Arial" w:hAnsi="Arial" w:cs="Arial"/>
          <w:sz w:val="24"/>
          <w:szCs w:val="24"/>
        </w:rPr>
        <w:t xml:space="preserve">. </w:t>
      </w:r>
      <w:r w:rsidRPr="00DD1AC2">
        <w:rPr>
          <w:rFonts w:ascii="Arial" w:hAnsi="Arial" w:cs="Arial"/>
          <w:sz w:val="24"/>
          <w:szCs w:val="24"/>
        </w:rPr>
        <w:t>Geef deze leerlingen het gevoel dat ze erbij horen.</w:t>
      </w:r>
    </w:p>
    <w:p w:rsidR="00975D78" w:rsidRPr="00DD1AC2" w:rsidRDefault="00975D78" w:rsidP="00975D78">
      <w:pPr>
        <w:spacing w:after="0"/>
        <w:rPr>
          <w:rFonts w:ascii="Arial" w:hAnsi="Arial" w:cs="Arial"/>
          <w:sz w:val="24"/>
          <w:szCs w:val="24"/>
        </w:rPr>
      </w:pPr>
    </w:p>
    <w:p w:rsidR="003B6B42" w:rsidRPr="00DD1AC2" w:rsidRDefault="00975D78" w:rsidP="00975D78">
      <w:pPr>
        <w:spacing w:after="0"/>
        <w:rPr>
          <w:rFonts w:ascii="Arial" w:hAnsi="Arial" w:cs="Arial"/>
          <w:sz w:val="24"/>
          <w:szCs w:val="24"/>
        </w:rPr>
      </w:pPr>
      <w:r w:rsidRPr="00DD1AC2">
        <w:rPr>
          <w:rFonts w:ascii="Arial" w:hAnsi="Arial" w:cs="Arial"/>
          <w:sz w:val="24"/>
          <w:szCs w:val="24"/>
        </w:rPr>
        <w:t>Om stille leerlingen te stimuleren tot beurtinitiatief</w:t>
      </w:r>
      <w:r w:rsidR="00A715A1" w:rsidRPr="00DD1AC2">
        <w:rPr>
          <w:rFonts w:ascii="Arial" w:hAnsi="Arial" w:cs="Arial"/>
          <w:sz w:val="24"/>
          <w:szCs w:val="24"/>
        </w:rPr>
        <w:t xml:space="preserve"> moet je de</w:t>
      </w:r>
      <w:r w:rsidRPr="00DD1AC2">
        <w:rPr>
          <w:rFonts w:ascii="Arial" w:hAnsi="Arial" w:cs="Arial"/>
          <w:sz w:val="24"/>
          <w:szCs w:val="24"/>
        </w:rPr>
        <w:t xml:space="preserve"> gulden middenweg nemen</w:t>
      </w:r>
      <w:r w:rsidR="003B6B42" w:rsidRPr="00DD1AC2">
        <w:rPr>
          <w:rFonts w:ascii="Arial" w:hAnsi="Arial" w:cs="Arial"/>
          <w:sz w:val="24"/>
          <w:szCs w:val="24"/>
        </w:rPr>
        <w:t>.</w:t>
      </w:r>
      <w:r w:rsidR="00C3042F">
        <w:rPr>
          <w:rFonts w:ascii="Arial" w:hAnsi="Arial" w:cs="Arial"/>
          <w:sz w:val="24"/>
          <w:szCs w:val="24"/>
        </w:rPr>
        <w:t xml:space="preserve"> </w:t>
      </w:r>
      <w:r w:rsidR="003B6B42" w:rsidRPr="00DD1AC2">
        <w:rPr>
          <w:rFonts w:ascii="Arial" w:hAnsi="Arial" w:cs="Arial"/>
          <w:sz w:val="24"/>
          <w:szCs w:val="24"/>
        </w:rPr>
        <w:t xml:space="preserve">Je mag ze stimuleren, </w:t>
      </w:r>
      <w:r w:rsidR="00A715A1" w:rsidRPr="00DD1AC2">
        <w:rPr>
          <w:rFonts w:ascii="Arial" w:hAnsi="Arial" w:cs="Arial"/>
          <w:sz w:val="24"/>
          <w:szCs w:val="24"/>
        </w:rPr>
        <w:t xml:space="preserve">maar </w:t>
      </w:r>
      <w:r w:rsidR="003B6B42" w:rsidRPr="00DD1AC2">
        <w:rPr>
          <w:rFonts w:ascii="Arial" w:hAnsi="Arial" w:cs="Arial"/>
          <w:sz w:val="24"/>
          <w:szCs w:val="24"/>
        </w:rPr>
        <w:t xml:space="preserve">niet dwingen </w:t>
      </w:r>
      <w:r w:rsidR="00A715A1" w:rsidRPr="00DD1AC2">
        <w:rPr>
          <w:rFonts w:ascii="Arial" w:hAnsi="Arial" w:cs="Arial"/>
          <w:sz w:val="24"/>
          <w:szCs w:val="24"/>
        </w:rPr>
        <w:t xml:space="preserve">om het </w:t>
      </w:r>
      <w:r w:rsidR="003B6B42" w:rsidRPr="00DD1AC2">
        <w:rPr>
          <w:rFonts w:ascii="Arial" w:hAnsi="Arial" w:cs="Arial"/>
          <w:sz w:val="24"/>
          <w:szCs w:val="24"/>
        </w:rPr>
        <w:t>woord te nemen.</w:t>
      </w:r>
    </w:p>
    <w:p w:rsidR="003B6B42" w:rsidRPr="00DD1AC2" w:rsidRDefault="00A715A1" w:rsidP="00975D78">
      <w:pPr>
        <w:spacing w:after="0"/>
        <w:rPr>
          <w:rFonts w:ascii="Arial" w:hAnsi="Arial" w:cs="Arial"/>
          <w:sz w:val="24"/>
          <w:szCs w:val="24"/>
        </w:rPr>
      </w:pPr>
      <w:r w:rsidRPr="00DD1AC2">
        <w:rPr>
          <w:rFonts w:ascii="Arial" w:hAnsi="Arial" w:cs="Arial"/>
          <w:sz w:val="24"/>
          <w:szCs w:val="24"/>
        </w:rPr>
        <w:t xml:space="preserve">Variatie: stille kinderen </w:t>
      </w:r>
      <w:r w:rsidR="003B6B42" w:rsidRPr="00DD1AC2">
        <w:rPr>
          <w:rFonts w:ascii="Arial" w:hAnsi="Arial" w:cs="Arial"/>
          <w:sz w:val="24"/>
          <w:szCs w:val="24"/>
        </w:rPr>
        <w:t>iets laten voordoen of laten aanwijzen zo krijgt hij zelfvertrouwen en het gevoel dat hij iets verstaat.</w:t>
      </w:r>
    </w:p>
    <w:p w:rsidR="003B6B42" w:rsidRPr="00DD1AC2" w:rsidRDefault="003B6B42" w:rsidP="00975D78">
      <w:pPr>
        <w:spacing w:after="0"/>
        <w:rPr>
          <w:rFonts w:ascii="Arial" w:hAnsi="Arial" w:cs="Arial"/>
          <w:sz w:val="24"/>
          <w:szCs w:val="24"/>
        </w:rPr>
      </w:pPr>
    </w:p>
    <w:p w:rsidR="003B6B42" w:rsidRPr="00DD1AC2" w:rsidRDefault="003B6B42" w:rsidP="00A715A1">
      <w:pPr>
        <w:pStyle w:val="Lijstalinea"/>
        <w:numPr>
          <w:ilvl w:val="0"/>
          <w:numId w:val="13"/>
        </w:numPr>
        <w:spacing w:after="0"/>
        <w:rPr>
          <w:rFonts w:ascii="Arial" w:hAnsi="Arial" w:cs="Arial"/>
          <w:sz w:val="24"/>
          <w:szCs w:val="24"/>
          <w:u w:val="single"/>
        </w:rPr>
      </w:pPr>
      <w:r w:rsidRPr="00DD1AC2">
        <w:rPr>
          <w:rFonts w:ascii="Arial" w:hAnsi="Arial" w:cs="Arial"/>
          <w:sz w:val="24"/>
          <w:szCs w:val="24"/>
          <w:u w:val="single"/>
        </w:rPr>
        <w:t>Bewaak spreekbeurten</w:t>
      </w:r>
    </w:p>
    <w:p w:rsidR="003B6B42" w:rsidRPr="00DD1AC2" w:rsidRDefault="003B6B42" w:rsidP="00975D78">
      <w:pPr>
        <w:spacing w:after="0"/>
        <w:rPr>
          <w:rFonts w:ascii="Arial" w:hAnsi="Arial" w:cs="Arial"/>
          <w:sz w:val="24"/>
          <w:szCs w:val="24"/>
          <w:u w:val="single"/>
        </w:rPr>
      </w:pPr>
    </w:p>
    <w:p w:rsidR="0068033F" w:rsidRPr="00DD1AC2" w:rsidRDefault="003B6B42" w:rsidP="00975D78">
      <w:pPr>
        <w:spacing w:after="0"/>
        <w:rPr>
          <w:rFonts w:ascii="Arial" w:hAnsi="Arial" w:cs="Arial"/>
          <w:sz w:val="24"/>
          <w:szCs w:val="24"/>
        </w:rPr>
      </w:pPr>
      <w:r w:rsidRPr="00DD1AC2">
        <w:rPr>
          <w:rFonts w:ascii="Arial" w:hAnsi="Arial" w:cs="Arial"/>
          <w:sz w:val="24"/>
          <w:szCs w:val="24"/>
        </w:rPr>
        <w:t>Als</w:t>
      </w:r>
      <w:r w:rsidR="0068033F" w:rsidRPr="00DD1AC2">
        <w:rPr>
          <w:rFonts w:ascii="Arial" w:hAnsi="Arial" w:cs="Arial"/>
          <w:sz w:val="24"/>
          <w:szCs w:val="24"/>
        </w:rPr>
        <w:t xml:space="preserve"> </w:t>
      </w:r>
      <w:r w:rsidR="00A715A1" w:rsidRPr="00DD1AC2">
        <w:rPr>
          <w:rFonts w:ascii="Arial" w:hAnsi="Arial" w:cs="Arial"/>
          <w:sz w:val="24"/>
          <w:szCs w:val="24"/>
        </w:rPr>
        <w:t xml:space="preserve">een </w:t>
      </w:r>
      <w:r w:rsidR="0068033F" w:rsidRPr="00DD1AC2">
        <w:rPr>
          <w:rFonts w:ascii="Arial" w:hAnsi="Arial" w:cs="Arial"/>
          <w:sz w:val="24"/>
          <w:szCs w:val="24"/>
        </w:rPr>
        <w:t>sti</w:t>
      </w:r>
      <w:r w:rsidR="00A715A1" w:rsidRPr="00DD1AC2">
        <w:rPr>
          <w:rFonts w:ascii="Arial" w:hAnsi="Arial" w:cs="Arial"/>
          <w:sz w:val="24"/>
          <w:szCs w:val="24"/>
        </w:rPr>
        <w:t>l</w:t>
      </w:r>
      <w:r w:rsidR="0068033F" w:rsidRPr="00DD1AC2">
        <w:rPr>
          <w:rFonts w:ascii="Arial" w:hAnsi="Arial" w:cs="Arial"/>
          <w:sz w:val="24"/>
          <w:szCs w:val="24"/>
        </w:rPr>
        <w:t>l</w:t>
      </w:r>
      <w:r w:rsidR="00A715A1" w:rsidRPr="00DD1AC2">
        <w:rPr>
          <w:rFonts w:ascii="Arial" w:hAnsi="Arial" w:cs="Arial"/>
          <w:sz w:val="24"/>
          <w:szCs w:val="24"/>
        </w:rPr>
        <w:t>er</w:t>
      </w:r>
      <w:r w:rsidR="0068033F" w:rsidRPr="00DD1AC2">
        <w:rPr>
          <w:rFonts w:ascii="Arial" w:hAnsi="Arial" w:cs="Arial"/>
          <w:sz w:val="24"/>
          <w:szCs w:val="24"/>
        </w:rPr>
        <w:t xml:space="preserve"> kind de beurt neemt, is het </w:t>
      </w:r>
      <w:r w:rsidR="00A715A1" w:rsidRPr="00DD1AC2">
        <w:rPr>
          <w:rFonts w:ascii="Arial" w:hAnsi="Arial" w:cs="Arial"/>
          <w:sz w:val="24"/>
          <w:szCs w:val="24"/>
        </w:rPr>
        <w:t>de t</w:t>
      </w:r>
      <w:r w:rsidR="0068033F" w:rsidRPr="00DD1AC2">
        <w:rPr>
          <w:rFonts w:ascii="Arial" w:hAnsi="Arial" w:cs="Arial"/>
          <w:sz w:val="24"/>
          <w:szCs w:val="24"/>
        </w:rPr>
        <w:t xml:space="preserve">aak </w:t>
      </w:r>
      <w:r w:rsidR="00A715A1" w:rsidRPr="00DD1AC2">
        <w:rPr>
          <w:rFonts w:ascii="Arial" w:hAnsi="Arial" w:cs="Arial"/>
          <w:sz w:val="24"/>
          <w:szCs w:val="24"/>
        </w:rPr>
        <w:t xml:space="preserve"> van de leerkracht dat het die beurt zo lang mogelijk behoud. </w:t>
      </w:r>
      <w:r w:rsidR="0068033F" w:rsidRPr="00DD1AC2">
        <w:rPr>
          <w:rFonts w:ascii="Arial" w:hAnsi="Arial" w:cs="Arial"/>
          <w:sz w:val="24"/>
          <w:szCs w:val="24"/>
        </w:rPr>
        <w:t>Bewaak spreekbeurt door weinig te onderbreken en andere kinderen die willen onderbreken het zwijgen toe te leggen.</w:t>
      </w:r>
    </w:p>
    <w:p w:rsidR="00F560C4" w:rsidRPr="00DD1AC2" w:rsidRDefault="00F560C4" w:rsidP="00975D78">
      <w:pPr>
        <w:spacing w:after="0"/>
        <w:rPr>
          <w:rFonts w:ascii="Arial" w:hAnsi="Arial" w:cs="Arial"/>
          <w:sz w:val="24"/>
          <w:szCs w:val="24"/>
        </w:rPr>
      </w:pPr>
    </w:p>
    <w:p w:rsidR="00F560C4" w:rsidRPr="00DD1AC2" w:rsidRDefault="00F560C4" w:rsidP="00A715A1">
      <w:pPr>
        <w:pStyle w:val="Lijstalinea"/>
        <w:numPr>
          <w:ilvl w:val="0"/>
          <w:numId w:val="13"/>
        </w:numPr>
        <w:spacing w:after="0"/>
        <w:rPr>
          <w:rFonts w:ascii="Arial" w:hAnsi="Arial" w:cs="Arial"/>
          <w:sz w:val="24"/>
          <w:szCs w:val="24"/>
          <w:u w:val="single"/>
        </w:rPr>
      </w:pPr>
      <w:r w:rsidRPr="00DD1AC2">
        <w:rPr>
          <w:rFonts w:ascii="Arial" w:hAnsi="Arial" w:cs="Arial"/>
          <w:sz w:val="24"/>
          <w:szCs w:val="24"/>
          <w:u w:val="single"/>
        </w:rPr>
        <w:t>Ondersteun spreekbeurten</w:t>
      </w:r>
    </w:p>
    <w:p w:rsidR="00F560C4" w:rsidRPr="00DD1AC2" w:rsidRDefault="00F560C4" w:rsidP="00975D78">
      <w:pPr>
        <w:spacing w:after="0"/>
        <w:rPr>
          <w:rFonts w:ascii="Arial" w:hAnsi="Arial" w:cs="Arial"/>
          <w:sz w:val="24"/>
          <w:szCs w:val="24"/>
          <w:u w:val="single"/>
        </w:rPr>
      </w:pPr>
    </w:p>
    <w:p w:rsidR="00F560C4" w:rsidRPr="00DD1AC2" w:rsidRDefault="00F560C4" w:rsidP="00F560C4">
      <w:pPr>
        <w:spacing w:after="0"/>
        <w:rPr>
          <w:rFonts w:ascii="Arial" w:hAnsi="Arial" w:cs="Arial"/>
          <w:sz w:val="24"/>
          <w:szCs w:val="24"/>
        </w:rPr>
      </w:pPr>
      <w:r w:rsidRPr="00DD1AC2">
        <w:rPr>
          <w:rFonts w:ascii="Arial" w:hAnsi="Arial" w:cs="Arial"/>
          <w:sz w:val="24"/>
          <w:szCs w:val="24"/>
        </w:rPr>
        <w:t>Het middel om een spreekbeurt te ondersteunen is de instemmende reactie.</w:t>
      </w:r>
    </w:p>
    <w:p w:rsidR="00A715A1" w:rsidRPr="00DD1AC2" w:rsidRDefault="00A715A1" w:rsidP="00F560C4">
      <w:pPr>
        <w:spacing w:after="0"/>
        <w:rPr>
          <w:rFonts w:ascii="Arial" w:hAnsi="Arial" w:cs="Arial"/>
          <w:sz w:val="24"/>
          <w:szCs w:val="24"/>
        </w:rPr>
      </w:pPr>
      <w:r w:rsidRPr="00DD1AC2">
        <w:rPr>
          <w:rFonts w:ascii="Arial" w:hAnsi="Arial" w:cs="Arial"/>
          <w:sz w:val="24"/>
          <w:szCs w:val="24"/>
        </w:rPr>
        <w:t>Z</w:t>
      </w:r>
      <w:r w:rsidR="00F560C4" w:rsidRPr="00DD1AC2">
        <w:rPr>
          <w:rFonts w:ascii="Arial" w:hAnsi="Arial" w:cs="Arial"/>
          <w:sz w:val="24"/>
          <w:szCs w:val="24"/>
        </w:rPr>
        <w:t xml:space="preserve">o voorkom je dat jij of een leerling een spreekbeurt onderbreekt. </w:t>
      </w:r>
    </w:p>
    <w:p w:rsidR="00A27837" w:rsidRPr="00DD1AC2" w:rsidRDefault="00A715A1" w:rsidP="00A715A1">
      <w:pPr>
        <w:spacing w:after="0"/>
        <w:rPr>
          <w:rFonts w:ascii="Arial" w:hAnsi="Arial" w:cs="Arial"/>
          <w:sz w:val="24"/>
          <w:szCs w:val="24"/>
          <w:u w:val="single"/>
        </w:rPr>
      </w:pPr>
      <w:r w:rsidRPr="00DD1AC2">
        <w:rPr>
          <w:rFonts w:ascii="Arial" w:hAnsi="Arial" w:cs="Arial"/>
          <w:sz w:val="24"/>
          <w:szCs w:val="24"/>
        </w:rPr>
        <w:t>Dus het gebruik van p</w:t>
      </w:r>
      <w:r w:rsidR="00F560C4" w:rsidRPr="00DD1AC2">
        <w:rPr>
          <w:rFonts w:ascii="Arial" w:hAnsi="Arial" w:cs="Arial"/>
          <w:sz w:val="24"/>
          <w:szCs w:val="24"/>
        </w:rPr>
        <w:t xml:space="preserve">ositieve verbale reactie </w:t>
      </w:r>
      <w:r w:rsidR="00A27837" w:rsidRPr="00DD1AC2">
        <w:rPr>
          <w:rFonts w:ascii="Arial" w:hAnsi="Arial" w:cs="Arial"/>
          <w:sz w:val="24"/>
          <w:szCs w:val="24"/>
        </w:rPr>
        <w:t xml:space="preserve"> om verder te gaan en de spreekbeurt vast te houden. </w:t>
      </w:r>
      <w:r w:rsidR="00A27837" w:rsidRPr="00DD1AC2">
        <w:rPr>
          <w:rFonts w:ascii="Arial" w:hAnsi="Arial" w:cs="Arial"/>
          <w:sz w:val="24"/>
          <w:szCs w:val="24"/>
          <w:u w:val="single"/>
        </w:rPr>
        <w:br w:type="page"/>
      </w:r>
    </w:p>
    <w:p w:rsidR="00A27837" w:rsidRPr="00DD1AC2" w:rsidRDefault="00A27837" w:rsidP="00A715A1">
      <w:pPr>
        <w:pStyle w:val="Lijstalinea"/>
        <w:numPr>
          <w:ilvl w:val="0"/>
          <w:numId w:val="13"/>
        </w:numPr>
        <w:spacing w:after="0"/>
        <w:rPr>
          <w:rFonts w:ascii="Arial" w:hAnsi="Arial" w:cs="Arial"/>
          <w:sz w:val="24"/>
          <w:szCs w:val="24"/>
          <w:u w:val="single"/>
        </w:rPr>
      </w:pPr>
      <w:r w:rsidRPr="00DD1AC2">
        <w:rPr>
          <w:rFonts w:ascii="Arial" w:hAnsi="Arial" w:cs="Arial"/>
          <w:sz w:val="24"/>
          <w:szCs w:val="24"/>
          <w:u w:val="single"/>
        </w:rPr>
        <w:t>Beperk eigen beurtinitiatief</w:t>
      </w:r>
    </w:p>
    <w:p w:rsidR="00A27837" w:rsidRPr="00DD1AC2" w:rsidRDefault="00A27837" w:rsidP="00F560C4">
      <w:pPr>
        <w:spacing w:after="0"/>
        <w:rPr>
          <w:rFonts w:ascii="Arial" w:hAnsi="Arial" w:cs="Arial"/>
          <w:sz w:val="24"/>
          <w:szCs w:val="24"/>
          <w:u w:val="single"/>
        </w:rPr>
      </w:pPr>
    </w:p>
    <w:p w:rsidR="00A715A1" w:rsidRPr="00DD1AC2" w:rsidRDefault="00A27837" w:rsidP="00F560C4">
      <w:pPr>
        <w:spacing w:after="0"/>
        <w:rPr>
          <w:rFonts w:ascii="Arial" w:hAnsi="Arial" w:cs="Arial"/>
          <w:sz w:val="24"/>
          <w:szCs w:val="24"/>
        </w:rPr>
      </w:pPr>
      <w:r w:rsidRPr="00DD1AC2">
        <w:rPr>
          <w:rFonts w:ascii="Arial" w:hAnsi="Arial" w:cs="Arial"/>
          <w:sz w:val="24"/>
          <w:szCs w:val="24"/>
        </w:rPr>
        <w:t xml:space="preserve">Om iedereen aan het woord te laten van je groep is het nodig zelf zo weinig mogelijk het woord te nemen. Er kunnen geen </w:t>
      </w:r>
      <w:r w:rsidR="00A715A1" w:rsidRPr="00DD1AC2">
        <w:rPr>
          <w:rFonts w:ascii="Arial" w:hAnsi="Arial" w:cs="Arial"/>
          <w:sz w:val="24"/>
          <w:szCs w:val="24"/>
        </w:rPr>
        <w:t>twee</w:t>
      </w:r>
      <w:r w:rsidRPr="00DD1AC2">
        <w:rPr>
          <w:rFonts w:ascii="Arial" w:hAnsi="Arial" w:cs="Arial"/>
          <w:sz w:val="24"/>
          <w:szCs w:val="24"/>
        </w:rPr>
        <w:t xml:space="preserve"> personen tegelijk praten. Uit onderzoek blijkt dat de leerkracht de meeste spreektijd inpalmt. De rest van de tijd gaat voor een groot deel naar de taalvaardige kinderen. Neem dus zo weinig mogelijk beurtinitiatief zodat iedereen aan</w:t>
      </w:r>
      <w:r w:rsidR="00A715A1" w:rsidRPr="00DD1AC2">
        <w:rPr>
          <w:rFonts w:ascii="Arial" w:hAnsi="Arial" w:cs="Arial"/>
          <w:sz w:val="24"/>
          <w:szCs w:val="24"/>
        </w:rPr>
        <w:t xml:space="preserve"> de</w:t>
      </w:r>
      <w:r w:rsidRPr="00DD1AC2">
        <w:rPr>
          <w:rFonts w:ascii="Arial" w:hAnsi="Arial" w:cs="Arial"/>
          <w:sz w:val="24"/>
          <w:szCs w:val="24"/>
        </w:rPr>
        <w:t xml:space="preserve"> beurt komt. Als kinderen aan het woord zijn is het best dat ze een paar kleine, natuurlijke pauzes houden.</w:t>
      </w:r>
      <w:r w:rsidR="00A715A1" w:rsidRPr="00DD1AC2">
        <w:rPr>
          <w:rFonts w:ascii="Arial" w:hAnsi="Arial" w:cs="Arial"/>
          <w:sz w:val="24"/>
          <w:szCs w:val="24"/>
        </w:rPr>
        <w:t xml:space="preserve"> </w:t>
      </w:r>
    </w:p>
    <w:p w:rsidR="00A715A1" w:rsidRPr="00DD1AC2" w:rsidRDefault="00A715A1" w:rsidP="00F560C4">
      <w:pPr>
        <w:spacing w:after="0"/>
        <w:rPr>
          <w:rFonts w:ascii="Arial" w:hAnsi="Arial" w:cs="Arial"/>
          <w:sz w:val="24"/>
          <w:szCs w:val="24"/>
        </w:rPr>
      </w:pPr>
    </w:p>
    <w:p w:rsidR="002C62B0" w:rsidRPr="00DD1AC2" w:rsidRDefault="002C62B0" w:rsidP="00F560C4">
      <w:pPr>
        <w:spacing w:after="0"/>
        <w:rPr>
          <w:rFonts w:ascii="Arial" w:hAnsi="Arial" w:cs="Arial"/>
          <w:sz w:val="24"/>
          <w:szCs w:val="24"/>
        </w:rPr>
      </w:pPr>
      <w:r w:rsidRPr="00DD1AC2">
        <w:rPr>
          <w:rFonts w:ascii="Arial" w:hAnsi="Arial" w:cs="Arial"/>
          <w:sz w:val="24"/>
          <w:szCs w:val="24"/>
        </w:rPr>
        <w:t>Taalvaardige kinderen</w:t>
      </w:r>
      <w:r w:rsidR="00A715A1" w:rsidRPr="00DD1AC2">
        <w:rPr>
          <w:rFonts w:ascii="Arial" w:hAnsi="Arial" w:cs="Arial"/>
          <w:sz w:val="24"/>
          <w:szCs w:val="24"/>
        </w:rPr>
        <w:t xml:space="preserve"> hebben genoeg met </w:t>
      </w:r>
      <w:r w:rsidRPr="00DD1AC2">
        <w:rPr>
          <w:rFonts w:ascii="Arial" w:hAnsi="Arial" w:cs="Arial"/>
          <w:sz w:val="24"/>
          <w:szCs w:val="24"/>
        </w:rPr>
        <w:t xml:space="preserve">pauzes </w:t>
      </w:r>
      <w:r w:rsidR="00A715A1" w:rsidRPr="00DD1AC2">
        <w:rPr>
          <w:rFonts w:ascii="Arial" w:hAnsi="Arial" w:cs="Arial"/>
          <w:sz w:val="24"/>
          <w:szCs w:val="24"/>
        </w:rPr>
        <w:t>van slechts</w:t>
      </w:r>
      <w:r w:rsidRPr="00DD1AC2">
        <w:rPr>
          <w:rFonts w:ascii="Arial" w:hAnsi="Arial" w:cs="Arial"/>
          <w:sz w:val="24"/>
          <w:szCs w:val="24"/>
        </w:rPr>
        <w:t xml:space="preserve"> enkele seconden</w:t>
      </w:r>
      <w:r w:rsidR="00A715A1" w:rsidRPr="00DD1AC2">
        <w:rPr>
          <w:rFonts w:ascii="Arial" w:hAnsi="Arial" w:cs="Arial"/>
          <w:sz w:val="24"/>
          <w:szCs w:val="24"/>
        </w:rPr>
        <w:t>.</w:t>
      </w:r>
    </w:p>
    <w:p w:rsidR="002C62B0" w:rsidRPr="00DD1AC2" w:rsidRDefault="002C62B0" w:rsidP="00F560C4">
      <w:pPr>
        <w:spacing w:after="0"/>
        <w:rPr>
          <w:rFonts w:ascii="Arial" w:hAnsi="Arial" w:cs="Arial"/>
          <w:sz w:val="24"/>
          <w:szCs w:val="24"/>
        </w:rPr>
      </w:pPr>
      <w:r w:rsidRPr="00DD1AC2">
        <w:rPr>
          <w:rFonts w:ascii="Arial" w:hAnsi="Arial" w:cs="Arial"/>
          <w:sz w:val="24"/>
          <w:szCs w:val="24"/>
        </w:rPr>
        <w:t>Minder taalvaardige kinderen</w:t>
      </w:r>
      <w:r w:rsidR="00A715A1" w:rsidRPr="00DD1AC2">
        <w:rPr>
          <w:rFonts w:ascii="Arial" w:hAnsi="Arial" w:cs="Arial"/>
          <w:sz w:val="24"/>
          <w:szCs w:val="24"/>
        </w:rPr>
        <w:t xml:space="preserve">: </w:t>
      </w:r>
      <w:r w:rsidRPr="00DD1AC2">
        <w:rPr>
          <w:rFonts w:ascii="Arial" w:hAnsi="Arial" w:cs="Arial"/>
          <w:sz w:val="24"/>
          <w:szCs w:val="24"/>
        </w:rPr>
        <w:t>hebben extra tijd nodig om na te denken wat ze zullen zeggen</w:t>
      </w:r>
      <w:r w:rsidR="00A715A1" w:rsidRPr="00DD1AC2">
        <w:rPr>
          <w:rFonts w:ascii="Arial" w:hAnsi="Arial" w:cs="Arial"/>
          <w:sz w:val="24"/>
          <w:szCs w:val="24"/>
        </w:rPr>
        <w:t>.</w:t>
      </w:r>
    </w:p>
    <w:p w:rsidR="00DD1AC2" w:rsidRDefault="00DD1AC2" w:rsidP="00DD1AC2">
      <w:pPr>
        <w:pStyle w:val="Kop1"/>
      </w:pPr>
      <w:r w:rsidRPr="00DD1AC2">
        <w:t xml:space="preserve">Onderwerpsruimte </w:t>
      </w:r>
    </w:p>
    <w:p w:rsidR="00DD1AC2" w:rsidRPr="00DD1AC2" w:rsidRDefault="00C3042F" w:rsidP="00DD1AC2">
      <w:pPr>
        <w:spacing w:after="0" w:line="240" w:lineRule="auto"/>
        <w:ind w:right="-1418"/>
        <w:rPr>
          <w:rFonts w:ascii="Arial" w:hAnsi="Arial" w:cs="Arial"/>
          <w:sz w:val="24"/>
          <w:szCs w:val="24"/>
        </w:rPr>
      </w:pPr>
      <w:r>
        <w:rPr>
          <w:rFonts w:ascii="Arial" w:hAnsi="Arial" w:cs="Arial"/>
          <w:sz w:val="24"/>
          <w:szCs w:val="24"/>
        </w:rPr>
        <w:t>Als een gesprek start</w:t>
      </w:r>
      <w:r w:rsidR="00DD1AC2" w:rsidRPr="00DD1AC2">
        <w:rPr>
          <w:rFonts w:ascii="Arial" w:hAnsi="Arial" w:cs="Arial"/>
          <w:sz w:val="24"/>
          <w:szCs w:val="24"/>
        </w:rPr>
        <w:t>, wordt een onderwerp geïntroduceerd. Vanuit het onderwerp kan het gesprek allerlei wendingen nemen. Hoe het gesp</w:t>
      </w:r>
      <w:r>
        <w:rPr>
          <w:rFonts w:ascii="Arial" w:hAnsi="Arial" w:cs="Arial"/>
          <w:sz w:val="24"/>
          <w:szCs w:val="24"/>
        </w:rPr>
        <w:t>rek inhoudelijk verder verloopt</w:t>
      </w:r>
      <w:r w:rsidR="00DD1AC2" w:rsidRPr="00DD1AC2">
        <w:rPr>
          <w:rFonts w:ascii="Arial" w:hAnsi="Arial" w:cs="Arial"/>
          <w:sz w:val="24"/>
          <w:szCs w:val="24"/>
        </w:rPr>
        <w:t>, is afhankelijk van de inhoudelijke initiatieven van de gesprekspartners en van hun bereidheid om al of niet in te gaan op elkaars bijdragen.</w:t>
      </w:r>
    </w:p>
    <w:p w:rsidR="00DD1AC2" w:rsidRPr="00DD1AC2" w:rsidRDefault="00DD1AC2" w:rsidP="00DD1AC2">
      <w:pPr>
        <w:spacing w:after="0" w:line="240" w:lineRule="auto"/>
        <w:ind w:right="-1418"/>
        <w:rPr>
          <w:rFonts w:ascii="Arial" w:hAnsi="Arial" w:cs="Arial"/>
          <w:sz w:val="24"/>
          <w:szCs w:val="24"/>
        </w:rPr>
      </w:pPr>
      <w:r w:rsidRPr="00DD1AC2">
        <w:rPr>
          <w:rFonts w:ascii="Arial" w:hAnsi="Arial" w:cs="Arial"/>
          <w:sz w:val="24"/>
          <w:szCs w:val="24"/>
        </w:rPr>
        <w:t xml:space="preserve">Zo kan een gesprek over de vakantie allerlei kanten uitgaan. </w:t>
      </w:r>
    </w:p>
    <w:p w:rsidR="00DD1AC2" w:rsidRPr="00DD1AC2" w:rsidRDefault="00DD1AC2" w:rsidP="00DD1AC2">
      <w:pPr>
        <w:spacing w:after="0" w:line="240" w:lineRule="auto"/>
        <w:ind w:right="-1418"/>
        <w:rPr>
          <w:rFonts w:ascii="Arial" w:hAnsi="Arial" w:cs="Arial"/>
          <w:sz w:val="24"/>
          <w:szCs w:val="24"/>
        </w:rPr>
      </w:pPr>
    </w:p>
    <w:p w:rsidR="00DD1AC2" w:rsidRPr="00DD1AC2" w:rsidRDefault="00DD1AC2" w:rsidP="00DD1AC2">
      <w:pPr>
        <w:spacing w:after="0" w:line="240" w:lineRule="auto"/>
        <w:ind w:right="-1418"/>
        <w:rPr>
          <w:rFonts w:ascii="Arial" w:hAnsi="Arial" w:cs="Arial"/>
          <w:sz w:val="24"/>
          <w:szCs w:val="24"/>
        </w:rPr>
      </w:pPr>
      <w:r w:rsidRPr="00DD1AC2">
        <w:rPr>
          <w:rFonts w:ascii="Arial" w:hAnsi="Arial" w:cs="Arial"/>
          <w:sz w:val="24"/>
          <w:szCs w:val="24"/>
        </w:rPr>
        <w:t>Weke i</w:t>
      </w:r>
      <w:r w:rsidR="00C3042F">
        <w:rPr>
          <w:rFonts w:ascii="Arial" w:hAnsi="Arial" w:cs="Arial"/>
          <w:sz w:val="24"/>
          <w:szCs w:val="24"/>
        </w:rPr>
        <w:t xml:space="preserve">nitiatieven er worden genomen, </w:t>
      </w:r>
      <w:r w:rsidRPr="00DD1AC2">
        <w:rPr>
          <w:rFonts w:ascii="Arial" w:hAnsi="Arial" w:cs="Arial"/>
          <w:sz w:val="24"/>
          <w:szCs w:val="24"/>
        </w:rPr>
        <w:t xml:space="preserve">hangt af van de mate waarin gesprekspartners </w:t>
      </w:r>
    </w:p>
    <w:p w:rsidR="00DD1AC2" w:rsidRPr="00DD1AC2" w:rsidRDefault="00DD1AC2" w:rsidP="00DD1AC2">
      <w:pPr>
        <w:spacing w:after="0" w:line="240" w:lineRule="auto"/>
        <w:ind w:right="-1418"/>
        <w:rPr>
          <w:rFonts w:ascii="Arial" w:hAnsi="Arial" w:cs="Arial"/>
          <w:sz w:val="24"/>
          <w:szCs w:val="24"/>
        </w:rPr>
      </w:pPr>
      <w:r w:rsidRPr="00DD1AC2">
        <w:rPr>
          <w:rFonts w:ascii="Arial" w:hAnsi="Arial" w:cs="Arial"/>
          <w:sz w:val="24"/>
          <w:szCs w:val="24"/>
        </w:rPr>
        <w:t>gericht zijn op de ander of op zichzelf.</w:t>
      </w:r>
    </w:p>
    <w:p w:rsidR="00DD1AC2" w:rsidRPr="00DD1AC2" w:rsidRDefault="00DD1AC2" w:rsidP="00DD1AC2">
      <w:pPr>
        <w:ind w:right="-1417"/>
        <w:rPr>
          <w:rFonts w:ascii="Arial" w:hAnsi="Arial" w:cs="Arial"/>
          <w:sz w:val="24"/>
          <w:szCs w:val="24"/>
        </w:rPr>
      </w:pPr>
    </w:p>
    <w:p w:rsidR="00DD1AC2" w:rsidRPr="00DD1AC2" w:rsidRDefault="00DD1AC2" w:rsidP="00DD1AC2">
      <w:pPr>
        <w:ind w:right="-1417"/>
        <w:rPr>
          <w:rFonts w:ascii="Arial" w:hAnsi="Arial" w:cs="Arial"/>
          <w:sz w:val="24"/>
          <w:szCs w:val="24"/>
        </w:rPr>
      </w:pPr>
      <w:r w:rsidRPr="00DD1AC2">
        <w:rPr>
          <w:rFonts w:ascii="Arial" w:hAnsi="Arial" w:cs="Arial"/>
          <w:sz w:val="24"/>
          <w:szCs w:val="24"/>
        </w:rPr>
        <w:t>Actiepunten voor onderwerpsruimte zijn :</w:t>
      </w:r>
    </w:p>
    <w:p w:rsidR="00DD1AC2" w:rsidRPr="00DD1AC2" w:rsidRDefault="00DD1AC2" w:rsidP="00DD1AC2">
      <w:pPr>
        <w:pStyle w:val="Lijstalinea"/>
        <w:numPr>
          <w:ilvl w:val="0"/>
          <w:numId w:val="15"/>
        </w:numPr>
        <w:spacing w:after="0" w:line="240" w:lineRule="auto"/>
        <w:ind w:right="-1417"/>
        <w:rPr>
          <w:rFonts w:ascii="Arial" w:hAnsi="Arial" w:cs="Arial"/>
          <w:sz w:val="24"/>
          <w:szCs w:val="24"/>
        </w:rPr>
      </w:pPr>
      <w:r w:rsidRPr="00DD1AC2">
        <w:rPr>
          <w:rFonts w:ascii="Arial" w:hAnsi="Arial" w:cs="Arial"/>
          <w:sz w:val="24"/>
          <w:szCs w:val="24"/>
        </w:rPr>
        <w:t>Stimuleer en honoreer onderwerpsinitiatief.</w:t>
      </w:r>
    </w:p>
    <w:p w:rsidR="00DD1AC2" w:rsidRPr="00DD1AC2" w:rsidRDefault="00DD1AC2" w:rsidP="00DD1AC2">
      <w:pPr>
        <w:pStyle w:val="Lijstalinea"/>
        <w:numPr>
          <w:ilvl w:val="0"/>
          <w:numId w:val="15"/>
        </w:numPr>
        <w:spacing w:after="0" w:line="240" w:lineRule="auto"/>
        <w:ind w:right="-1417"/>
        <w:rPr>
          <w:rFonts w:ascii="Arial" w:hAnsi="Arial" w:cs="Arial"/>
          <w:sz w:val="24"/>
          <w:szCs w:val="24"/>
        </w:rPr>
      </w:pPr>
      <w:r w:rsidRPr="00DD1AC2">
        <w:rPr>
          <w:rFonts w:ascii="Arial" w:hAnsi="Arial" w:cs="Arial"/>
          <w:sz w:val="24"/>
          <w:szCs w:val="24"/>
        </w:rPr>
        <w:t>Bouw onderwerpen uit.</w:t>
      </w:r>
    </w:p>
    <w:p w:rsidR="00DD1AC2" w:rsidRPr="00DD1AC2" w:rsidRDefault="00DD1AC2" w:rsidP="00DD1AC2">
      <w:pPr>
        <w:pStyle w:val="Lijstalinea"/>
        <w:numPr>
          <w:ilvl w:val="0"/>
          <w:numId w:val="15"/>
        </w:numPr>
        <w:spacing w:after="0" w:line="240" w:lineRule="auto"/>
        <w:ind w:right="-1417"/>
        <w:rPr>
          <w:rFonts w:ascii="Arial" w:hAnsi="Arial" w:cs="Arial"/>
          <w:sz w:val="24"/>
          <w:szCs w:val="24"/>
        </w:rPr>
      </w:pPr>
      <w:r w:rsidRPr="00DD1AC2">
        <w:rPr>
          <w:rFonts w:ascii="Arial" w:hAnsi="Arial" w:cs="Arial"/>
          <w:sz w:val="24"/>
          <w:szCs w:val="24"/>
        </w:rPr>
        <w:t>Ondersteun onderwerpen.</w:t>
      </w:r>
    </w:p>
    <w:p w:rsidR="00DD1AC2" w:rsidRPr="00DD1AC2" w:rsidRDefault="00DD1AC2" w:rsidP="00DD1AC2">
      <w:pPr>
        <w:pStyle w:val="Lijstalinea"/>
        <w:numPr>
          <w:ilvl w:val="0"/>
          <w:numId w:val="15"/>
        </w:numPr>
        <w:spacing w:after="0" w:line="240" w:lineRule="auto"/>
        <w:ind w:right="-1417"/>
        <w:rPr>
          <w:rFonts w:ascii="Arial" w:hAnsi="Arial" w:cs="Arial"/>
          <w:sz w:val="24"/>
          <w:szCs w:val="24"/>
        </w:rPr>
      </w:pPr>
      <w:r w:rsidRPr="00DD1AC2">
        <w:rPr>
          <w:rFonts w:ascii="Arial" w:hAnsi="Arial" w:cs="Arial"/>
          <w:sz w:val="24"/>
          <w:szCs w:val="24"/>
        </w:rPr>
        <w:t>Beperk je eigen onderwerpsinitiatief.</w:t>
      </w:r>
    </w:p>
    <w:p w:rsidR="00DD1AC2" w:rsidRPr="00DD1AC2" w:rsidRDefault="00DD1AC2" w:rsidP="00DD1AC2">
      <w:pPr>
        <w:ind w:right="-1417"/>
        <w:rPr>
          <w:rFonts w:ascii="Arial" w:hAnsi="Arial" w:cs="Arial"/>
          <w:sz w:val="24"/>
          <w:szCs w:val="24"/>
        </w:rPr>
      </w:pPr>
    </w:p>
    <w:p w:rsidR="00DD1AC2" w:rsidRPr="00DD1AC2" w:rsidRDefault="00DD1AC2" w:rsidP="00DD1AC2">
      <w:pPr>
        <w:pStyle w:val="Lijstalinea"/>
        <w:numPr>
          <w:ilvl w:val="0"/>
          <w:numId w:val="16"/>
        </w:numPr>
        <w:spacing w:after="0" w:line="240" w:lineRule="auto"/>
        <w:ind w:right="-1417"/>
        <w:rPr>
          <w:rFonts w:ascii="Arial" w:hAnsi="Arial" w:cs="Arial"/>
          <w:sz w:val="24"/>
          <w:szCs w:val="24"/>
          <w:u w:val="single"/>
        </w:rPr>
      </w:pPr>
      <w:r w:rsidRPr="00DD1AC2">
        <w:rPr>
          <w:rFonts w:ascii="Arial" w:hAnsi="Arial" w:cs="Arial"/>
          <w:sz w:val="24"/>
          <w:szCs w:val="24"/>
          <w:u w:val="single"/>
        </w:rPr>
        <w:t>Stimuleer en honoreer onderwerpsinitiatief</w:t>
      </w:r>
    </w:p>
    <w:p w:rsidR="00DD1AC2" w:rsidRPr="00DD1AC2" w:rsidRDefault="00DD1AC2" w:rsidP="00DD1AC2">
      <w:pPr>
        <w:ind w:right="-1417"/>
        <w:rPr>
          <w:rFonts w:ascii="Arial" w:hAnsi="Arial" w:cs="Arial"/>
          <w:sz w:val="24"/>
          <w:szCs w:val="24"/>
        </w:rPr>
      </w:pPr>
    </w:p>
    <w:p w:rsidR="00DD1AC2" w:rsidRPr="00DD1AC2" w:rsidRDefault="00DD1AC2" w:rsidP="00DD1AC2">
      <w:pPr>
        <w:ind w:right="-1417"/>
        <w:rPr>
          <w:rFonts w:ascii="Arial" w:hAnsi="Arial" w:cs="Arial"/>
          <w:sz w:val="24"/>
          <w:szCs w:val="24"/>
        </w:rPr>
      </w:pPr>
      <w:r w:rsidRPr="00DD1AC2">
        <w:rPr>
          <w:rFonts w:ascii="Arial" w:hAnsi="Arial" w:cs="Arial"/>
          <w:sz w:val="24"/>
          <w:szCs w:val="24"/>
        </w:rPr>
        <w:t>Dit sluit aan bij het ingrediënt betrokkenheid. Als leerlingen zelf een onderwerp aandragen is betrokkenheid beter gegarandeerd. Het is dus noodzakelijk alert te zijn op onderwerpsinitiatieven, ook al komen ze niet altijd op het geschikte moment.</w:t>
      </w:r>
    </w:p>
    <w:p w:rsidR="00DD1AC2" w:rsidRPr="00DD1AC2" w:rsidRDefault="00DD1AC2" w:rsidP="00DD1AC2">
      <w:pPr>
        <w:pStyle w:val="Lijstalinea"/>
        <w:numPr>
          <w:ilvl w:val="0"/>
          <w:numId w:val="17"/>
        </w:numPr>
        <w:rPr>
          <w:rFonts w:ascii="Arial" w:hAnsi="Arial" w:cs="Arial"/>
          <w:sz w:val="24"/>
          <w:szCs w:val="24"/>
          <w:u w:val="single"/>
        </w:rPr>
      </w:pPr>
      <w:r w:rsidRPr="00DD1AC2">
        <w:rPr>
          <w:rFonts w:ascii="Arial" w:hAnsi="Arial" w:cs="Arial"/>
          <w:sz w:val="24"/>
          <w:szCs w:val="24"/>
          <w:u w:val="single"/>
        </w:rPr>
        <w:t>Bouw onderwerpen uit:</w:t>
      </w:r>
    </w:p>
    <w:p w:rsidR="00DD1AC2" w:rsidRPr="00DD1AC2" w:rsidRDefault="00DD1AC2" w:rsidP="00DD1AC2">
      <w:pPr>
        <w:rPr>
          <w:rFonts w:ascii="Arial" w:hAnsi="Arial" w:cs="Arial"/>
          <w:sz w:val="24"/>
          <w:szCs w:val="24"/>
        </w:rPr>
      </w:pPr>
      <w:r w:rsidRPr="00DD1AC2">
        <w:rPr>
          <w:rFonts w:ascii="Arial" w:hAnsi="Arial" w:cs="Arial"/>
          <w:sz w:val="24"/>
          <w:szCs w:val="24"/>
        </w:rPr>
        <w:t xml:space="preserve">Als je een onderwerpsinitiatief van een leerling goed vind, wordt dat onderwerp uitgediept. De leerlingen kunnen dit het best als je een taalruimte voorziet en ze hun eigen zegje laat doen. </w:t>
      </w:r>
    </w:p>
    <w:p w:rsidR="00DD1AC2" w:rsidRPr="00DD1AC2" w:rsidRDefault="00DD1AC2" w:rsidP="00DD1AC2">
      <w:pPr>
        <w:pStyle w:val="pother"/>
        <w:rPr>
          <w:rFonts w:ascii="Arial" w:hAnsi="Arial" w:cs="Arial"/>
        </w:rPr>
      </w:pPr>
      <w:r w:rsidRPr="00DD1AC2">
        <w:rPr>
          <w:rFonts w:ascii="Arial" w:hAnsi="Arial" w:cs="Arial"/>
        </w:rPr>
        <w:t>Bv. de leerkracht zit samen met de leerlingen en de leerkracht stelt vragen aan de leerlingen over het onderwerp verbranden, op het einde stelt ze de vraag “hoe kun je zorgen dat je niet verbrandt?”.  Daarmee wil de leerkracht de andere aspecten van verbranden verder uitdiepen.</w:t>
      </w:r>
    </w:p>
    <w:p w:rsidR="00DD1AC2" w:rsidRPr="00DD1AC2" w:rsidRDefault="00DD1AC2" w:rsidP="00DD1AC2">
      <w:pPr>
        <w:pStyle w:val="pother"/>
        <w:numPr>
          <w:ilvl w:val="0"/>
          <w:numId w:val="17"/>
        </w:numPr>
        <w:rPr>
          <w:rFonts w:ascii="Arial" w:eastAsiaTheme="minorHAnsi" w:hAnsi="Arial" w:cs="Arial"/>
          <w:u w:val="single"/>
          <w:lang w:eastAsia="en-US"/>
        </w:rPr>
      </w:pPr>
      <w:r w:rsidRPr="00DD1AC2">
        <w:rPr>
          <w:rFonts w:ascii="Arial" w:eastAsiaTheme="minorHAnsi" w:hAnsi="Arial" w:cs="Arial"/>
          <w:u w:val="single"/>
          <w:lang w:eastAsia="en-US"/>
        </w:rPr>
        <w:t>Ondersteunen en onderwerpen:</w:t>
      </w:r>
    </w:p>
    <w:p w:rsidR="00DD1AC2" w:rsidRPr="00DD1AC2" w:rsidRDefault="00DD1AC2" w:rsidP="00DD1AC2">
      <w:pPr>
        <w:pStyle w:val="pother"/>
        <w:rPr>
          <w:rFonts w:ascii="Arial" w:eastAsiaTheme="minorHAnsi" w:hAnsi="Arial" w:cs="Arial"/>
          <w:lang w:eastAsia="en-US"/>
        </w:rPr>
      </w:pPr>
      <w:r w:rsidRPr="00DD1AC2">
        <w:rPr>
          <w:rFonts w:ascii="Arial" w:eastAsiaTheme="minorHAnsi" w:hAnsi="Arial" w:cs="Arial"/>
          <w:lang w:eastAsia="en-US"/>
        </w:rPr>
        <w:t xml:space="preserve">Iedere keer dat leerlingen nieuwe onderwerpen of nieuwe aspecten van een onderwerp aankaarten, kan je als leerkracht die onderwerpen of aspecten ondersteunen door mee te denken met de leerling. </w:t>
      </w:r>
    </w:p>
    <w:p w:rsidR="00DD1AC2" w:rsidRPr="00DD1AC2" w:rsidRDefault="00DD1AC2" w:rsidP="00DD1AC2">
      <w:pPr>
        <w:pStyle w:val="pother"/>
        <w:rPr>
          <w:rFonts w:ascii="Arial" w:eastAsiaTheme="minorHAnsi" w:hAnsi="Arial" w:cs="Arial"/>
          <w:lang w:eastAsia="en-US"/>
        </w:rPr>
      </w:pPr>
      <w:r w:rsidRPr="00DD1AC2">
        <w:rPr>
          <w:rFonts w:ascii="Arial" w:eastAsiaTheme="minorHAnsi" w:hAnsi="Arial" w:cs="Arial"/>
          <w:lang w:eastAsia="en-US"/>
        </w:rPr>
        <w:t xml:space="preserve">Bv. Als je als leerkracht een natuurkundeproefje uitvoert. Je laat de leerlingen aan het woord en laat hem of haar beschrijven wat hij of zij ziet. Je stelt dan ook vragen om het juiste antwoord te bekomen. Ook vul je aan waar de leerling het moeilijk krijgt bij de beschrijving ervan. </w:t>
      </w:r>
    </w:p>
    <w:p w:rsidR="00DD1AC2" w:rsidRPr="00DD1AC2" w:rsidRDefault="00DD1AC2" w:rsidP="00DD1AC2">
      <w:pPr>
        <w:pStyle w:val="pother"/>
        <w:rPr>
          <w:rFonts w:ascii="Arial" w:eastAsiaTheme="minorHAnsi" w:hAnsi="Arial" w:cs="Arial"/>
          <w:lang w:eastAsia="en-US"/>
        </w:rPr>
      </w:pPr>
      <w:r w:rsidRPr="00DD1AC2">
        <w:rPr>
          <w:rFonts w:ascii="Arial" w:eastAsiaTheme="minorHAnsi" w:hAnsi="Arial" w:cs="Arial"/>
          <w:lang w:eastAsia="en-US"/>
        </w:rPr>
        <w:t>Indien je zo bezig bent in het interactieproces zal de aandacht van de leerlingen niet snel verslappen, dit is een voorbeeld van betekenisonderhandeling. Ook al is het verslag van de leerling niet zo duidelijk, samen kun je tot een goeie beschrijving komen.</w:t>
      </w:r>
    </w:p>
    <w:p w:rsidR="00DD1AC2" w:rsidRPr="00DD1AC2" w:rsidRDefault="00DD1AC2" w:rsidP="00DD1AC2">
      <w:pPr>
        <w:pStyle w:val="pother"/>
        <w:numPr>
          <w:ilvl w:val="0"/>
          <w:numId w:val="17"/>
        </w:numPr>
        <w:rPr>
          <w:rFonts w:ascii="Arial" w:eastAsiaTheme="minorHAnsi" w:hAnsi="Arial" w:cs="Arial"/>
          <w:u w:val="single"/>
          <w:lang w:eastAsia="en-US"/>
        </w:rPr>
      </w:pPr>
      <w:r w:rsidRPr="00DD1AC2">
        <w:rPr>
          <w:rFonts w:ascii="Arial" w:eastAsiaTheme="minorHAnsi" w:hAnsi="Arial" w:cs="Arial"/>
          <w:u w:val="single"/>
          <w:lang w:eastAsia="en-US"/>
        </w:rPr>
        <w:t>Beperk je in je eigen onderwerpsinitiatief:</w:t>
      </w:r>
    </w:p>
    <w:p w:rsidR="00DD1AC2" w:rsidRPr="00DD1AC2" w:rsidRDefault="00DD1AC2" w:rsidP="00DD1AC2">
      <w:pPr>
        <w:pStyle w:val="pother"/>
        <w:rPr>
          <w:rFonts w:ascii="Arial" w:eastAsiaTheme="minorHAnsi" w:hAnsi="Arial" w:cs="Arial"/>
          <w:lang w:eastAsia="en-US"/>
        </w:rPr>
      </w:pPr>
      <w:r w:rsidRPr="00DD1AC2">
        <w:rPr>
          <w:rFonts w:ascii="Arial" w:eastAsiaTheme="minorHAnsi" w:hAnsi="Arial" w:cs="Arial"/>
          <w:lang w:eastAsia="en-US"/>
        </w:rPr>
        <w:t xml:space="preserve">In alledaagse lessituaties draag je als leerkracht zelf veel onderwerpen aan. Veel onderwerpen zullen door de methode, jezelf of eindtermen bepaald zijn. De kunst in het les geven is dan om de leerlingen daar sterk bij te betrekken. Daarbij is het ook belangrijk dat we ze niet verhinderen, dat de leerlingen zelf onderwerpsinitiatief kunnen nemen. </w:t>
      </w:r>
    </w:p>
    <w:p w:rsidR="00DD1AC2" w:rsidRPr="00DD1AC2" w:rsidRDefault="00DD1AC2" w:rsidP="00DD1AC2">
      <w:pPr>
        <w:pStyle w:val="pother"/>
        <w:rPr>
          <w:rFonts w:ascii="Arial" w:eastAsiaTheme="minorHAnsi" w:hAnsi="Arial" w:cs="Arial"/>
          <w:lang w:eastAsia="en-US"/>
        </w:rPr>
      </w:pPr>
      <w:r w:rsidRPr="00DD1AC2">
        <w:rPr>
          <w:rFonts w:ascii="Arial" w:eastAsiaTheme="minorHAnsi" w:hAnsi="Arial" w:cs="Arial"/>
          <w:lang w:eastAsia="en-US"/>
        </w:rPr>
        <w:t>Bij sommige scholen wordt onderwerpsinitiatief structureel ingebouwd maar in andere schoolprogramma’s kan dit helemaal niet. Het is goed dat de leerlingen dagelijks de kans krijgen om zelf te bepalen waarover er gesproken wordt of om extra associaties te geven bij een onderwerp. Hierbij zijn de stillere kinderen ook zeer belangrijk.</w:t>
      </w:r>
    </w:p>
    <w:p w:rsidR="00DD1AC2" w:rsidRPr="00DD1AC2" w:rsidRDefault="00DD1AC2" w:rsidP="00DD1AC2">
      <w:pPr>
        <w:pStyle w:val="pother"/>
        <w:rPr>
          <w:rFonts w:ascii="Arial" w:eastAsiaTheme="minorHAnsi" w:hAnsi="Arial" w:cs="Arial"/>
          <w:lang w:eastAsia="en-US"/>
        </w:rPr>
      </w:pPr>
      <w:r w:rsidRPr="00DD1AC2">
        <w:rPr>
          <w:rFonts w:ascii="Arial" w:eastAsiaTheme="minorHAnsi" w:hAnsi="Arial" w:cs="Arial"/>
          <w:lang w:eastAsia="en-US"/>
        </w:rPr>
        <w:t xml:space="preserve">Korte samenvatting: </w:t>
      </w:r>
      <w:r w:rsidRPr="00DD1AC2">
        <w:rPr>
          <w:rFonts w:ascii="Arial" w:eastAsiaTheme="minorHAnsi" w:hAnsi="Arial" w:cs="Arial"/>
          <w:lang w:eastAsia="en-US"/>
        </w:rPr>
        <w:br/>
        <w:t>Groeimiddel 1: taalaanbod.</w:t>
      </w:r>
      <w:r w:rsidRPr="00DD1AC2">
        <w:rPr>
          <w:rFonts w:ascii="Arial" w:eastAsiaTheme="minorHAnsi" w:hAnsi="Arial" w:cs="Arial"/>
          <w:lang w:eastAsia="en-US"/>
        </w:rPr>
        <w:br/>
        <w:t>Groeimiddel 2: creëer een taalruimte.</w:t>
      </w:r>
      <w:r w:rsidRPr="00DD1AC2">
        <w:rPr>
          <w:rFonts w:ascii="Arial" w:eastAsiaTheme="minorHAnsi" w:hAnsi="Arial" w:cs="Arial"/>
          <w:lang w:eastAsia="en-US"/>
        </w:rPr>
        <w:br/>
        <w:t>Groeimiddel 3: geef feedback.</w:t>
      </w:r>
    </w:p>
    <w:p w:rsidR="00DD1AC2" w:rsidRPr="00DD1AC2" w:rsidRDefault="00DD1AC2" w:rsidP="00DD1AC2">
      <w:pPr>
        <w:pStyle w:val="pother"/>
        <w:numPr>
          <w:ilvl w:val="0"/>
          <w:numId w:val="17"/>
        </w:numPr>
        <w:rPr>
          <w:rFonts w:ascii="Arial" w:eastAsiaTheme="minorHAnsi" w:hAnsi="Arial" w:cs="Arial"/>
          <w:u w:val="single"/>
          <w:lang w:eastAsia="en-US"/>
        </w:rPr>
      </w:pPr>
      <w:r w:rsidRPr="00DD1AC2">
        <w:rPr>
          <w:rFonts w:ascii="Arial" w:eastAsiaTheme="minorHAnsi" w:hAnsi="Arial" w:cs="Arial"/>
          <w:u w:val="single"/>
          <w:lang w:eastAsia="en-US"/>
        </w:rPr>
        <w:t>Zelf evaluatie:</w:t>
      </w:r>
    </w:p>
    <w:p w:rsidR="00B92F12" w:rsidRDefault="00DD1AC2" w:rsidP="00876D91">
      <w:pPr>
        <w:pStyle w:val="pother"/>
        <w:rPr>
          <w:rFonts w:ascii="Arial" w:eastAsiaTheme="minorHAnsi" w:hAnsi="Arial" w:cs="Arial"/>
          <w:lang w:eastAsia="en-US"/>
        </w:rPr>
      </w:pPr>
      <w:r w:rsidRPr="00DD1AC2">
        <w:rPr>
          <w:rFonts w:ascii="Arial" w:eastAsiaTheme="minorHAnsi" w:hAnsi="Arial" w:cs="Arial"/>
          <w:lang w:eastAsia="en-US"/>
        </w:rPr>
        <w:t>Dit is fundamenteel belangrijk. Als je jezelf evalueert kan je sommige zaken ontdekken en daaraan iets veranderen. Bij veel lesgevers is vastgesteld dat de taalruimte overschat wordt en het makkelijk is om de enthousiaste praters voorrang te geven.</w:t>
      </w:r>
    </w:p>
    <w:p w:rsidR="00B92F12" w:rsidRDefault="00B92F12">
      <w:pPr>
        <w:rPr>
          <w:rFonts w:ascii="Arial" w:hAnsi="Arial" w:cs="Arial"/>
          <w:sz w:val="24"/>
          <w:szCs w:val="24"/>
        </w:rPr>
      </w:pPr>
      <w:r>
        <w:rPr>
          <w:rFonts w:ascii="Arial" w:hAnsi="Arial" w:cs="Arial"/>
        </w:rPr>
        <w:br w:type="page"/>
      </w:r>
    </w:p>
    <w:p w:rsidR="00DD1AC2" w:rsidRDefault="00B92F12" w:rsidP="00B92F12">
      <w:pPr>
        <w:pStyle w:val="Kop1"/>
        <w:rPr>
          <w:sz w:val="32"/>
          <w:szCs w:val="32"/>
        </w:rPr>
      </w:pPr>
      <w:r>
        <w:rPr>
          <w:sz w:val="32"/>
          <w:szCs w:val="32"/>
        </w:rPr>
        <w:t>Conclusie</w:t>
      </w:r>
    </w:p>
    <w:p w:rsidR="00B92F12" w:rsidRPr="00B92F12" w:rsidRDefault="00B92F12" w:rsidP="00B92F12">
      <w:pPr>
        <w:rPr>
          <w:rFonts w:ascii="Arial" w:hAnsi="Arial" w:cs="Arial"/>
          <w:sz w:val="24"/>
          <w:szCs w:val="24"/>
        </w:rPr>
      </w:pPr>
      <w:r w:rsidRPr="00B92F12">
        <w:rPr>
          <w:rFonts w:ascii="Arial" w:hAnsi="Arial" w:cs="Arial"/>
          <w:sz w:val="24"/>
          <w:szCs w:val="24"/>
        </w:rPr>
        <w:t>Het is ten eerste zeer belangrijk dat de leerkracht zorgt voor een goede sfeer waarin een tof gesprek kan plaatsvinden. Hij of zij moet de leerlingen op hun gemak kunnen stellen en zelfvertrouwen kunnen geven om te praten in de groep. Dit is waar alles begint.</w:t>
      </w:r>
    </w:p>
    <w:p w:rsidR="00B92F12" w:rsidRPr="00C8300B" w:rsidRDefault="00B92F12" w:rsidP="00B92F12">
      <w:pPr>
        <w:rPr>
          <w:rFonts w:ascii="Arial" w:hAnsi="Arial" w:cs="Arial"/>
          <w:sz w:val="24"/>
          <w:szCs w:val="24"/>
        </w:rPr>
      </w:pPr>
      <w:r w:rsidRPr="00B92F12">
        <w:rPr>
          <w:rFonts w:ascii="Arial" w:hAnsi="Arial" w:cs="Arial"/>
          <w:sz w:val="24"/>
          <w:szCs w:val="24"/>
        </w:rPr>
        <w:t>Dan pas is het de taak van de leerkracht om het gesprek naar een hoger niveau te tillen. Dit door verschillende technieken te gebruiken en het gesprek lichtjes bij te sturen waar nodig. Zodanig dat iedere leerling in het gesprek betrokken is en het gespreksonderwerp word besproken.</w:t>
      </w:r>
    </w:p>
    <w:p w:rsidR="00C8300B" w:rsidRDefault="00C8300B" w:rsidP="00C8300B">
      <w:pPr>
        <w:pStyle w:val="Kop1"/>
        <w:rPr>
          <w:sz w:val="32"/>
          <w:szCs w:val="32"/>
        </w:rPr>
      </w:pPr>
      <w:r w:rsidRPr="00C8300B">
        <w:rPr>
          <w:sz w:val="32"/>
          <w:szCs w:val="32"/>
        </w:rPr>
        <w:t>Besluit</w:t>
      </w:r>
    </w:p>
    <w:p w:rsidR="0013165C" w:rsidRDefault="00C3042F" w:rsidP="00C8300B">
      <w:pPr>
        <w:rPr>
          <w:rFonts w:ascii="Arial" w:hAnsi="Arial" w:cs="Arial"/>
          <w:sz w:val="24"/>
          <w:szCs w:val="24"/>
        </w:rPr>
        <w:sectPr w:rsidR="0013165C" w:rsidSect="0013165C">
          <w:headerReference w:type="default" r:id="rId13"/>
          <w:pgSz w:w="11906" w:h="16838"/>
          <w:pgMar w:top="1417" w:right="1417" w:bottom="1417" w:left="1417" w:header="708" w:footer="708" w:gutter="0"/>
          <w:pgNumType w:start="0"/>
          <w:cols w:space="708"/>
          <w:docGrid w:linePitch="360"/>
        </w:sectPr>
      </w:pPr>
      <w:r>
        <w:rPr>
          <w:rFonts w:ascii="Arial" w:hAnsi="Arial" w:cs="Arial"/>
          <w:sz w:val="24"/>
          <w:szCs w:val="24"/>
        </w:rPr>
        <w:t>Als de leerlingen een spree</w:t>
      </w:r>
      <w:r w:rsidR="00C8300B" w:rsidRPr="00C8300B">
        <w:rPr>
          <w:rFonts w:ascii="Arial" w:hAnsi="Arial" w:cs="Arial"/>
          <w:sz w:val="24"/>
          <w:szCs w:val="24"/>
        </w:rPr>
        <w:t>kbeurt houden met een onderwerp dat ze zelf gekozen hebben, is de betrokkenheid meestal groter dan als ze een onderwerp krijgen. Als de sfeer van een spreekbeurt er is kan de taalruimte beginn</w:t>
      </w:r>
      <w:r>
        <w:rPr>
          <w:rFonts w:ascii="Arial" w:hAnsi="Arial" w:cs="Arial"/>
          <w:sz w:val="24"/>
          <w:szCs w:val="24"/>
        </w:rPr>
        <w:t>en. Bij het houden van een spree</w:t>
      </w:r>
      <w:r w:rsidR="00C8300B" w:rsidRPr="00C8300B">
        <w:rPr>
          <w:rFonts w:ascii="Arial" w:hAnsi="Arial" w:cs="Arial"/>
          <w:sz w:val="24"/>
          <w:szCs w:val="24"/>
        </w:rPr>
        <w:t>kbeurt is er ook een beurtruimte. Dit wil zeggen dat elke leerli</w:t>
      </w:r>
      <w:r>
        <w:rPr>
          <w:rFonts w:ascii="Arial" w:hAnsi="Arial" w:cs="Arial"/>
          <w:sz w:val="24"/>
          <w:szCs w:val="24"/>
        </w:rPr>
        <w:t>ng de tijd krijgt voor hun spree</w:t>
      </w:r>
      <w:r w:rsidR="00C8300B" w:rsidRPr="00C8300B">
        <w:rPr>
          <w:rFonts w:ascii="Arial" w:hAnsi="Arial" w:cs="Arial"/>
          <w:sz w:val="24"/>
          <w:szCs w:val="24"/>
        </w:rPr>
        <w:t>kbeurt. Andere leerlingen kunn</w:t>
      </w:r>
      <w:r>
        <w:rPr>
          <w:rFonts w:ascii="Arial" w:hAnsi="Arial" w:cs="Arial"/>
          <w:sz w:val="24"/>
          <w:szCs w:val="24"/>
        </w:rPr>
        <w:t>en kenbaar maken als ze de spree</w:t>
      </w:r>
      <w:r w:rsidR="00C8300B" w:rsidRPr="00C8300B">
        <w:rPr>
          <w:rFonts w:ascii="Arial" w:hAnsi="Arial" w:cs="Arial"/>
          <w:sz w:val="24"/>
          <w:szCs w:val="24"/>
        </w:rPr>
        <w:t>kb</w:t>
      </w:r>
      <w:r>
        <w:rPr>
          <w:rFonts w:ascii="Arial" w:hAnsi="Arial" w:cs="Arial"/>
          <w:sz w:val="24"/>
          <w:szCs w:val="24"/>
        </w:rPr>
        <w:t>eurt willen overnemen. Een spree</w:t>
      </w:r>
      <w:r w:rsidR="00C8300B" w:rsidRPr="00C8300B">
        <w:rPr>
          <w:rFonts w:ascii="Arial" w:hAnsi="Arial" w:cs="Arial"/>
          <w:sz w:val="24"/>
          <w:szCs w:val="24"/>
        </w:rPr>
        <w:t>kbeurt overnemen is veel moeilijker dan het overnemen van een tweegesprek. Hierdoor gaan minder zelfzekere of taalvaardige leerlingen niet gauw een spreekbeurt overnemen. Als leerkracht moet je hier alert voor zijn. De leerkracht moet de stillere leerlingen aanmoedigen en aansporen om de spreekbeurt over te nemen. Let er wel op dat je als leerkracht de leerlingen niet gaat dwingen. Eenmaal een stil kind aan het spreken is, laat je hem ook uitspreken. Als leerkracht moet je dus de taalvaardige leerlingen stil laten zijn. Ondersteun ook de spreekbeurt van de leerling als leerkracht door een instemmende reactie. Tijdens een spreekbeurt moet je als leerkracht zo weinig mogelijk o</w:t>
      </w:r>
      <w:r>
        <w:rPr>
          <w:rFonts w:ascii="Arial" w:hAnsi="Arial" w:cs="Arial"/>
          <w:sz w:val="24"/>
          <w:szCs w:val="24"/>
        </w:rPr>
        <w:t>nderbreken. Een gesprek of spree</w:t>
      </w:r>
      <w:r w:rsidR="00C8300B" w:rsidRPr="00C8300B">
        <w:rPr>
          <w:rFonts w:ascii="Arial" w:hAnsi="Arial" w:cs="Arial"/>
          <w:sz w:val="24"/>
          <w:szCs w:val="24"/>
        </w:rPr>
        <w:t xml:space="preserve">kbeurt start altijd met een onderwerp die geïntroduceerd wordt. Voor de lessen LO is dit het lesonderwerp. Naar gelang dit onderwerp kan het gesprek wendingen nemen. Het inhoudelijke aspect van het gesprek hangt af van de gesprekspartners. In dit geval dus tussen leraar en leerlingen of tussen de leerlingen onderling. Zij kunnen het gesprek beïnvloeden door al of niet actief deel te nemen aan het gesprek. Je kan als leerkracht verschillende actiepunten ondernemen om de gespreksruimte af te bakenen. Stimuleer ook als leerkracht onderwerpsinitiatieven van de leerlingen. Dit toont dat de leerlingen zich goed gaan betrekken bij het onderwerp. Als je als leerkracht een onderwerp goed vindt, bouw je dit uit. Als leerkracht kan je een taalruimte voorzien; de leerlingen kunnen dan hun zegje doen over dit onderwerp. Ondersteun als leerkracht ook de onderwerpen van de leerlingen. Dit kan je doen door mee te denken met de leerlingen. Als leerkracht is het belangrijk je eigen onderwerpsinitiatief te beperken. Veel onderwerpen worden besproken door de leerkrachten. De kunst bestaat erin om tijdens het lesgeven de leerlingen erin te betrekken. Wat van fundamenteel belang is, is de zelfevaluatie. Hierdoor ontdek je sommige dingen en kan je dingen veranderen. </w:t>
      </w:r>
    </w:p>
    <w:p w:rsidR="00C8300B" w:rsidRDefault="00C8300B" w:rsidP="00C8300B">
      <w:pPr>
        <w:rPr>
          <w:rFonts w:ascii="Arial" w:hAnsi="Arial" w:cs="Arial"/>
          <w:sz w:val="24"/>
          <w:szCs w:val="24"/>
        </w:rPr>
      </w:pPr>
    </w:p>
    <w:p w:rsidR="00286464" w:rsidRDefault="00286464" w:rsidP="00286464">
      <w:pPr>
        <w:pStyle w:val="Kop1"/>
        <w:rPr>
          <w:sz w:val="32"/>
          <w:szCs w:val="32"/>
        </w:rPr>
      </w:pPr>
      <w:r w:rsidRPr="00286464">
        <w:rPr>
          <w:sz w:val="32"/>
          <w:szCs w:val="32"/>
        </w:rPr>
        <w:t>Taakverdeling</w:t>
      </w:r>
    </w:p>
    <w:p w:rsidR="00286464" w:rsidRDefault="00286464" w:rsidP="00286464">
      <w:pPr>
        <w:spacing w:after="0"/>
        <w:rPr>
          <w:rFonts w:ascii="Arial" w:hAnsi="Arial" w:cs="Arial"/>
          <w:sz w:val="24"/>
          <w:szCs w:val="24"/>
        </w:rPr>
      </w:pPr>
      <w:r w:rsidRPr="00036C3E">
        <w:rPr>
          <w:rFonts w:ascii="Arial" w:hAnsi="Arial" w:cs="Arial"/>
          <w:sz w:val="24"/>
          <w:szCs w:val="24"/>
        </w:rPr>
        <w:t>Datums contactmomenten: 09/11/2009 en 16/11/2009</w:t>
      </w:r>
    </w:p>
    <w:p w:rsidR="00286464" w:rsidRPr="00036C3E" w:rsidRDefault="00286464" w:rsidP="00286464">
      <w:pPr>
        <w:spacing w:after="0"/>
        <w:rPr>
          <w:rFonts w:ascii="Arial" w:hAnsi="Arial" w:cs="Arial"/>
          <w:sz w:val="24"/>
          <w:szCs w:val="24"/>
        </w:rPr>
      </w:pPr>
    </w:p>
    <w:p w:rsidR="00286464" w:rsidRPr="00036C3E" w:rsidRDefault="00286464" w:rsidP="00286464">
      <w:pPr>
        <w:spacing w:after="0"/>
        <w:rPr>
          <w:rFonts w:ascii="Arial" w:hAnsi="Arial" w:cs="Arial"/>
          <w:sz w:val="24"/>
          <w:szCs w:val="24"/>
        </w:rPr>
      </w:pPr>
      <w:r w:rsidRPr="00036C3E">
        <w:rPr>
          <w:rFonts w:ascii="Arial" w:hAnsi="Arial" w:cs="Arial"/>
          <w:sz w:val="24"/>
          <w:szCs w:val="24"/>
          <w:u w:val="single"/>
        </w:rPr>
        <w:t>Kenny Lenoir</w:t>
      </w:r>
      <w:r w:rsidRPr="00036C3E">
        <w:rPr>
          <w:rFonts w:ascii="Arial" w:hAnsi="Arial" w:cs="Arial"/>
          <w:sz w:val="24"/>
          <w:szCs w:val="24"/>
        </w:rPr>
        <w:t>: hoofdverantwoordelijke</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Tijd in beslag genomen: 2u</w:t>
      </w:r>
    </w:p>
    <w:p w:rsidR="00286464" w:rsidRPr="00036C3E" w:rsidRDefault="00286464" w:rsidP="00286464">
      <w:pPr>
        <w:spacing w:after="0"/>
        <w:rPr>
          <w:rFonts w:ascii="Arial" w:hAnsi="Arial" w:cs="Arial"/>
          <w:sz w:val="24"/>
          <w:szCs w:val="24"/>
        </w:rPr>
      </w:pPr>
      <w:r w:rsidRPr="00036C3E">
        <w:rPr>
          <w:rFonts w:ascii="Arial" w:hAnsi="Arial" w:cs="Arial"/>
          <w:sz w:val="24"/>
          <w:szCs w:val="24"/>
          <w:u w:val="single"/>
        </w:rPr>
        <w:t>Jeroen Quarin</w:t>
      </w:r>
      <w:r w:rsidRPr="00036C3E">
        <w:rPr>
          <w:rFonts w:ascii="Arial" w:hAnsi="Arial" w:cs="Arial"/>
          <w:sz w:val="24"/>
          <w:szCs w:val="24"/>
        </w:rPr>
        <w:t>: verslaggever+ lid</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Opmaken lay-out</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Tijd in beslag genomen: 2u</w:t>
      </w:r>
    </w:p>
    <w:p w:rsidR="00286464" w:rsidRPr="00036C3E" w:rsidRDefault="00286464" w:rsidP="00286464">
      <w:pPr>
        <w:spacing w:after="0"/>
        <w:rPr>
          <w:rFonts w:ascii="Arial" w:hAnsi="Arial" w:cs="Arial"/>
          <w:sz w:val="24"/>
          <w:szCs w:val="24"/>
        </w:rPr>
      </w:pPr>
      <w:r w:rsidRPr="00036C3E">
        <w:rPr>
          <w:rFonts w:ascii="Arial" w:hAnsi="Arial" w:cs="Arial"/>
          <w:sz w:val="24"/>
          <w:szCs w:val="24"/>
          <w:u w:val="single"/>
        </w:rPr>
        <w:t>Kevin Sonneville</w:t>
      </w:r>
      <w:r w:rsidRPr="00036C3E">
        <w:rPr>
          <w:rFonts w:ascii="Arial" w:hAnsi="Arial" w:cs="Arial"/>
          <w:sz w:val="24"/>
          <w:szCs w:val="24"/>
        </w:rPr>
        <w:t>: lid</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Uitvoeren deelopdracht</w:t>
      </w:r>
      <w:r w:rsidR="00C3042F">
        <w:rPr>
          <w:rFonts w:ascii="Arial" w:hAnsi="Arial" w:cs="Arial"/>
          <w:sz w:val="24"/>
          <w:szCs w:val="24"/>
        </w:rPr>
        <w:t xml:space="preserve"> 5.2</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Tijd in beslag genomen: 1u</w:t>
      </w:r>
    </w:p>
    <w:p w:rsidR="00286464" w:rsidRPr="00036C3E" w:rsidRDefault="00286464" w:rsidP="00286464">
      <w:pPr>
        <w:spacing w:after="0"/>
        <w:rPr>
          <w:rFonts w:ascii="Arial" w:hAnsi="Arial" w:cs="Arial"/>
          <w:sz w:val="24"/>
          <w:szCs w:val="24"/>
        </w:rPr>
      </w:pPr>
      <w:r w:rsidRPr="00036C3E">
        <w:rPr>
          <w:rFonts w:ascii="Arial" w:hAnsi="Arial" w:cs="Arial"/>
          <w:sz w:val="24"/>
          <w:szCs w:val="24"/>
          <w:u w:val="single"/>
        </w:rPr>
        <w:t>Sander Van Bruwaene</w:t>
      </w:r>
      <w:r w:rsidRPr="00036C3E">
        <w:rPr>
          <w:rFonts w:ascii="Arial" w:hAnsi="Arial" w:cs="Arial"/>
          <w:sz w:val="24"/>
          <w:szCs w:val="24"/>
        </w:rPr>
        <w:t>: lid</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Uitvoeren deelopdracht</w:t>
      </w:r>
      <w:r w:rsidR="00C3042F">
        <w:rPr>
          <w:rFonts w:ascii="Arial" w:hAnsi="Arial" w:cs="Arial"/>
          <w:sz w:val="24"/>
          <w:szCs w:val="24"/>
        </w:rPr>
        <w:t xml:space="preserve"> 5.3</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Tijd in beslag genomen 1u</w:t>
      </w:r>
    </w:p>
    <w:p w:rsidR="00286464" w:rsidRPr="00036C3E" w:rsidRDefault="00286464" w:rsidP="00286464">
      <w:pPr>
        <w:spacing w:after="0"/>
        <w:rPr>
          <w:rFonts w:ascii="Arial" w:hAnsi="Arial" w:cs="Arial"/>
          <w:sz w:val="24"/>
          <w:szCs w:val="24"/>
        </w:rPr>
      </w:pPr>
      <w:r w:rsidRPr="00036C3E">
        <w:rPr>
          <w:rFonts w:ascii="Arial" w:hAnsi="Arial" w:cs="Arial"/>
          <w:sz w:val="24"/>
          <w:szCs w:val="24"/>
          <w:u w:val="single"/>
        </w:rPr>
        <w:t>Maxim Larangé</w:t>
      </w:r>
      <w:r w:rsidRPr="00036C3E">
        <w:rPr>
          <w:rFonts w:ascii="Arial" w:hAnsi="Arial" w:cs="Arial"/>
          <w:sz w:val="24"/>
          <w:szCs w:val="24"/>
        </w:rPr>
        <w:t>: lid</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Uitvoeren deelopdracht</w:t>
      </w:r>
      <w:r w:rsidR="00C3042F">
        <w:rPr>
          <w:rFonts w:ascii="Arial" w:hAnsi="Arial" w:cs="Arial"/>
          <w:sz w:val="24"/>
          <w:szCs w:val="24"/>
        </w:rPr>
        <w:t xml:space="preserve"> 5.1</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Tijd in beslag genomen: 1u30</w:t>
      </w:r>
    </w:p>
    <w:p w:rsidR="00286464" w:rsidRPr="00036C3E" w:rsidRDefault="00286464" w:rsidP="00286464">
      <w:pPr>
        <w:spacing w:after="0"/>
        <w:rPr>
          <w:rFonts w:ascii="Arial" w:hAnsi="Arial" w:cs="Arial"/>
          <w:sz w:val="24"/>
          <w:szCs w:val="24"/>
        </w:rPr>
      </w:pPr>
      <w:r w:rsidRPr="00036C3E">
        <w:rPr>
          <w:rFonts w:ascii="Arial" w:hAnsi="Arial" w:cs="Arial"/>
          <w:sz w:val="24"/>
          <w:szCs w:val="24"/>
          <w:u w:val="single"/>
        </w:rPr>
        <w:t>Thomas verplancke</w:t>
      </w:r>
      <w:r w:rsidRPr="00036C3E">
        <w:rPr>
          <w:rFonts w:ascii="Arial" w:hAnsi="Arial" w:cs="Arial"/>
          <w:sz w:val="24"/>
          <w:szCs w:val="24"/>
        </w:rPr>
        <w:t>: lid</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Lay-out en powerpoint opmaken</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Tijd in beslag genomen: 2u</w:t>
      </w:r>
    </w:p>
    <w:p w:rsidR="00286464" w:rsidRPr="00036C3E" w:rsidRDefault="00286464" w:rsidP="00286464">
      <w:pPr>
        <w:spacing w:after="0"/>
        <w:rPr>
          <w:rFonts w:ascii="Arial" w:hAnsi="Arial" w:cs="Arial"/>
          <w:sz w:val="24"/>
          <w:szCs w:val="24"/>
        </w:rPr>
      </w:pPr>
      <w:r w:rsidRPr="00036C3E">
        <w:rPr>
          <w:rFonts w:ascii="Arial" w:hAnsi="Arial" w:cs="Arial"/>
          <w:sz w:val="24"/>
          <w:szCs w:val="24"/>
          <w:u w:val="single"/>
        </w:rPr>
        <w:t>Niels Van Maele</w:t>
      </w:r>
      <w:r w:rsidRPr="00036C3E">
        <w:rPr>
          <w:rFonts w:ascii="Arial" w:hAnsi="Arial" w:cs="Arial"/>
          <w:sz w:val="24"/>
          <w:szCs w:val="24"/>
        </w:rPr>
        <w:t>: lid</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Lay-out en powerpoint opmaken</w:t>
      </w:r>
    </w:p>
    <w:p w:rsidR="00286464" w:rsidRPr="00036C3E" w:rsidRDefault="00286464" w:rsidP="00286464">
      <w:pPr>
        <w:spacing w:after="0"/>
        <w:rPr>
          <w:rFonts w:ascii="Arial" w:hAnsi="Arial" w:cs="Arial"/>
          <w:sz w:val="24"/>
          <w:szCs w:val="24"/>
        </w:rPr>
      </w:pPr>
      <w:r w:rsidRPr="00036C3E">
        <w:rPr>
          <w:rFonts w:ascii="Arial" w:hAnsi="Arial" w:cs="Arial"/>
          <w:sz w:val="24"/>
          <w:szCs w:val="24"/>
        </w:rPr>
        <w:t>Tijd in beslag genomen: 2u</w:t>
      </w:r>
    </w:p>
    <w:p w:rsidR="00286464" w:rsidRPr="00286464" w:rsidRDefault="00286464" w:rsidP="00286464"/>
    <w:sectPr w:rsidR="00286464" w:rsidRPr="00286464" w:rsidSect="0013165C">
      <w:headerReference w:type="default" r:id="rId14"/>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EB4" w:rsidRDefault="004D2EB4" w:rsidP="00A715A1">
      <w:pPr>
        <w:spacing w:after="0" w:line="240" w:lineRule="auto"/>
      </w:pPr>
      <w:r>
        <w:separator/>
      </w:r>
    </w:p>
  </w:endnote>
  <w:endnote w:type="continuationSeparator" w:id="1">
    <w:p w:rsidR="004D2EB4" w:rsidRDefault="004D2EB4" w:rsidP="00A71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EB4" w:rsidRDefault="004D2EB4" w:rsidP="00A715A1">
      <w:pPr>
        <w:spacing w:after="0" w:line="240" w:lineRule="auto"/>
      </w:pPr>
      <w:r>
        <w:separator/>
      </w:r>
    </w:p>
  </w:footnote>
  <w:footnote w:type="continuationSeparator" w:id="1">
    <w:p w:rsidR="004D2EB4" w:rsidRDefault="004D2EB4" w:rsidP="00A71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531"/>
      <w:docPartObj>
        <w:docPartGallery w:val="Page Numbers (Top of Page)"/>
        <w:docPartUnique/>
      </w:docPartObj>
    </w:sdtPr>
    <w:sdtContent>
      <w:p w:rsidR="0013165C" w:rsidRDefault="006D0A36">
        <w:pPr>
          <w:pStyle w:val="Koptekst"/>
          <w:jc w:val="right"/>
        </w:pPr>
        <w:fldSimple w:instr=" PAGE   \* MERGEFORMAT ">
          <w:r w:rsidR="006754FF">
            <w:rPr>
              <w:noProof/>
            </w:rPr>
            <w:t>0</w:t>
          </w:r>
        </w:fldSimple>
      </w:p>
    </w:sdtContent>
  </w:sdt>
  <w:p w:rsidR="0013165C" w:rsidRDefault="0013165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F5" w:rsidRDefault="00FB65F5" w:rsidP="00FB65F5">
    <w:pPr>
      <w:pStyle w:val="Koptekst"/>
      <w:jc w:val="center"/>
    </w:pPr>
  </w:p>
  <w:p w:rsidR="00FB65F5" w:rsidRDefault="00FB65F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0F"/>
    <w:multiLevelType w:val="hybridMultilevel"/>
    <w:tmpl w:val="CB3C6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8A2FC1"/>
    <w:multiLevelType w:val="hybridMultilevel"/>
    <w:tmpl w:val="30B03FD4"/>
    <w:lvl w:ilvl="0" w:tplc="27EC164E">
      <w:start w:val="1"/>
      <w:numFmt w:val="decimal"/>
      <w:lvlText w:val="%1."/>
      <w:lvlJc w:val="left"/>
      <w:pPr>
        <w:ind w:left="928" w:hanging="360"/>
      </w:pPr>
      <w:rPr>
        <w:u w:val="none"/>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2">
    <w:nsid w:val="0BD21F79"/>
    <w:multiLevelType w:val="hybridMultilevel"/>
    <w:tmpl w:val="F97A86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21A0A54"/>
    <w:multiLevelType w:val="hybridMultilevel"/>
    <w:tmpl w:val="466C06A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nsid w:val="22500DB4"/>
    <w:multiLevelType w:val="hybridMultilevel"/>
    <w:tmpl w:val="B9E04CD0"/>
    <w:lvl w:ilvl="0" w:tplc="04130003">
      <w:start w:val="1"/>
      <w:numFmt w:val="bullet"/>
      <w:lvlText w:val="o"/>
      <w:lvlJc w:val="left"/>
      <w:pPr>
        <w:ind w:left="786" w:hanging="360"/>
      </w:pPr>
      <w:rPr>
        <w:rFonts w:ascii="Courier New" w:hAnsi="Courier New" w:cs="Courier New"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
    <w:nsid w:val="23D14503"/>
    <w:multiLevelType w:val="hybridMultilevel"/>
    <w:tmpl w:val="8C52C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6B23056"/>
    <w:multiLevelType w:val="hybridMultilevel"/>
    <w:tmpl w:val="18EEC660"/>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B4118AB"/>
    <w:multiLevelType w:val="hybridMultilevel"/>
    <w:tmpl w:val="93A22B66"/>
    <w:lvl w:ilvl="0" w:tplc="4EB62242">
      <w:start w:val="1"/>
      <w:numFmt w:val="decimal"/>
      <w:lvlText w:val="%1."/>
      <w:lvlJc w:val="left"/>
      <w:pPr>
        <w:ind w:left="786" w:hanging="360"/>
      </w:pPr>
      <w:rPr>
        <w:rFonts w:hint="default"/>
        <w:u w:val="none"/>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8">
    <w:nsid w:val="2BF10961"/>
    <w:multiLevelType w:val="hybridMultilevel"/>
    <w:tmpl w:val="E7E61E34"/>
    <w:lvl w:ilvl="0" w:tplc="635A093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76B4D3B"/>
    <w:multiLevelType w:val="hybridMultilevel"/>
    <w:tmpl w:val="4CA01C2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407610"/>
    <w:multiLevelType w:val="hybridMultilevel"/>
    <w:tmpl w:val="05EA4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C9776CC"/>
    <w:multiLevelType w:val="hybridMultilevel"/>
    <w:tmpl w:val="60FCFEE4"/>
    <w:lvl w:ilvl="0" w:tplc="0813000F">
      <w:start w:val="1"/>
      <w:numFmt w:val="decimal"/>
      <w:lvlText w:val="%1."/>
      <w:lvlJc w:val="left"/>
      <w:pPr>
        <w:ind w:left="1004" w:hanging="360"/>
      </w:pPr>
      <w:rPr>
        <w:rFont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nsid w:val="4DC667B1"/>
    <w:multiLevelType w:val="hybridMultilevel"/>
    <w:tmpl w:val="78720928"/>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1363FD5"/>
    <w:multiLevelType w:val="hybridMultilevel"/>
    <w:tmpl w:val="310E6BC6"/>
    <w:lvl w:ilvl="0" w:tplc="7388A9A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81B5575"/>
    <w:multiLevelType w:val="hybridMultilevel"/>
    <w:tmpl w:val="3F66813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652E6324"/>
    <w:multiLevelType w:val="hybridMultilevel"/>
    <w:tmpl w:val="916A035C"/>
    <w:lvl w:ilvl="0" w:tplc="633C8EBA">
      <w:start w:val="2"/>
      <w:numFmt w:val="decimal"/>
      <w:lvlText w:val="%1."/>
      <w:lvlJc w:val="left"/>
      <w:pPr>
        <w:ind w:left="928" w:hanging="360"/>
      </w:pPr>
      <w:rPr>
        <w:rFonts w:hint="default"/>
      </w:rPr>
    </w:lvl>
    <w:lvl w:ilvl="1" w:tplc="08130019" w:tentative="1">
      <w:start w:val="1"/>
      <w:numFmt w:val="lowerLetter"/>
      <w:lvlText w:val="%2."/>
      <w:lvlJc w:val="left"/>
      <w:pPr>
        <w:ind w:left="1223" w:hanging="360"/>
      </w:pPr>
    </w:lvl>
    <w:lvl w:ilvl="2" w:tplc="0813001B" w:tentative="1">
      <w:start w:val="1"/>
      <w:numFmt w:val="lowerRoman"/>
      <w:lvlText w:val="%3."/>
      <w:lvlJc w:val="right"/>
      <w:pPr>
        <w:ind w:left="1943" w:hanging="180"/>
      </w:pPr>
    </w:lvl>
    <w:lvl w:ilvl="3" w:tplc="0813000F" w:tentative="1">
      <w:start w:val="1"/>
      <w:numFmt w:val="decimal"/>
      <w:lvlText w:val="%4."/>
      <w:lvlJc w:val="left"/>
      <w:pPr>
        <w:ind w:left="2663" w:hanging="360"/>
      </w:pPr>
    </w:lvl>
    <w:lvl w:ilvl="4" w:tplc="08130019" w:tentative="1">
      <w:start w:val="1"/>
      <w:numFmt w:val="lowerLetter"/>
      <w:lvlText w:val="%5."/>
      <w:lvlJc w:val="left"/>
      <w:pPr>
        <w:ind w:left="3383" w:hanging="360"/>
      </w:pPr>
    </w:lvl>
    <w:lvl w:ilvl="5" w:tplc="0813001B" w:tentative="1">
      <w:start w:val="1"/>
      <w:numFmt w:val="lowerRoman"/>
      <w:lvlText w:val="%6."/>
      <w:lvlJc w:val="right"/>
      <w:pPr>
        <w:ind w:left="4103" w:hanging="180"/>
      </w:pPr>
    </w:lvl>
    <w:lvl w:ilvl="6" w:tplc="0813000F" w:tentative="1">
      <w:start w:val="1"/>
      <w:numFmt w:val="decimal"/>
      <w:lvlText w:val="%7."/>
      <w:lvlJc w:val="left"/>
      <w:pPr>
        <w:ind w:left="4823" w:hanging="360"/>
      </w:pPr>
    </w:lvl>
    <w:lvl w:ilvl="7" w:tplc="08130019" w:tentative="1">
      <w:start w:val="1"/>
      <w:numFmt w:val="lowerLetter"/>
      <w:lvlText w:val="%8."/>
      <w:lvlJc w:val="left"/>
      <w:pPr>
        <w:ind w:left="5543" w:hanging="360"/>
      </w:pPr>
    </w:lvl>
    <w:lvl w:ilvl="8" w:tplc="0813001B" w:tentative="1">
      <w:start w:val="1"/>
      <w:numFmt w:val="lowerRoman"/>
      <w:lvlText w:val="%9."/>
      <w:lvlJc w:val="right"/>
      <w:pPr>
        <w:ind w:left="6263" w:hanging="180"/>
      </w:pPr>
    </w:lvl>
  </w:abstractNum>
  <w:abstractNum w:abstractNumId="16">
    <w:nsid w:val="66FB0112"/>
    <w:multiLevelType w:val="hybridMultilevel"/>
    <w:tmpl w:val="0C6C0596"/>
    <w:lvl w:ilvl="0" w:tplc="965CB1B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F2D56C0"/>
    <w:multiLevelType w:val="hybridMultilevel"/>
    <w:tmpl w:val="71ECD7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755BF5"/>
    <w:multiLevelType w:val="hybridMultilevel"/>
    <w:tmpl w:val="01CC56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5"/>
  </w:num>
  <w:num w:numId="5">
    <w:abstractNumId w:val="13"/>
  </w:num>
  <w:num w:numId="6">
    <w:abstractNumId w:val="17"/>
  </w:num>
  <w:num w:numId="7">
    <w:abstractNumId w:val="0"/>
  </w:num>
  <w:num w:numId="8">
    <w:abstractNumId w:val="16"/>
  </w:num>
  <w:num w:numId="9">
    <w:abstractNumId w:val="18"/>
  </w:num>
  <w:num w:numId="10">
    <w:abstractNumId w:val="9"/>
  </w:num>
  <w:num w:numId="11">
    <w:abstractNumId w:val="14"/>
  </w:num>
  <w:num w:numId="12">
    <w:abstractNumId w:val="11"/>
  </w:num>
  <w:num w:numId="13">
    <w:abstractNumId w:val="7"/>
  </w:num>
  <w:num w:numId="14">
    <w:abstractNumId w:val="2"/>
  </w:num>
  <w:num w:numId="15">
    <w:abstractNumId w:val="3"/>
  </w:num>
  <w:num w:numId="16">
    <w:abstractNumId w:val="1"/>
  </w:num>
  <w:num w:numId="17">
    <w:abstractNumId w:val="15"/>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C31DEC"/>
    <w:rsid w:val="000D6116"/>
    <w:rsid w:val="001076F8"/>
    <w:rsid w:val="00112419"/>
    <w:rsid w:val="0013165C"/>
    <w:rsid w:val="001D26AA"/>
    <w:rsid w:val="001D3C17"/>
    <w:rsid w:val="00220835"/>
    <w:rsid w:val="00253994"/>
    <w:rsid w:val="00263D04"/>
    <w:rsid w:val="002847EA"/>
    <w:rsid w:val="00286464"/>
    <w:rsid w:val="002C62B0"/>
    <w:rsid w:val="003B6B42"/>
    <w:rsid w:val="003E0DCE"/>
    <w:rsid w:val="00415574"/>
    <w:rsid w:val="004A1237"/>
    <w:rsid w:val="004D2EB4"/>
    <w:rsid w:val="004E33ED"/>
    <w:rsid w:val="0056087A"/>
    <w:rsid w:val="00650A80"/>
    <w:rsid w:val="006754FF"/>
    <w:rsid w:val="0068033F"/>
    <w:rsid w:val="006A2EBF"/>
    <w:rsid w:val="006D0A36"/>
    <w:rsid w:val="006D63D8"/>
    <w:rsid w:val="00776C63"/>
    <w:rsid w:val="007A2984"/>
    <w:rsid w:val="007E3D01"/>
    <w:rsid w:val="00833256"/>
    <w:rsid w:val="0084520D"/>
    <w:rsid w:val="00876D91"/>
    <w:rsid w:val="009029EB"/>
    <w:rsid w:val="00931DDB"/>
    <w:rsid w:val="0094792D"/>
    <w:rsid w:val="00974CA3"/>
    <w:rsid w:val="00975D78"/>
    <w:rsid w:val="0098154F"/>
    <w:rsid w:val="009D1F2A"/>
    <w:rsid w:val="00A27837"/>
    <w:rsid w:val="00A715A1"/>
    <w:rsid w:val="00AC19D2"/>
    <w:rsid w:val="00AC46C9"/>
    <w:rsid w:val="00AE35FA"/>
    <w:rsid w:val="00B92F12"/>
    <w:rsid w:val="00C3042F"/>
    <w:rsid w:val="00C31DEC"/>
    <w:rsid w:val="00C65DC5"/>
    <w:rsid w:val="00C8300B"/>
    <w:rsid w:val="00DD1AC2"/>
    <w:rsid w:val="00DD4A2E"/>
    <w:rsid w:val="00DE3A2B"/>
    <w:rsid w:val="00F560C4"/>
    <w:rsid w:val="00FB6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0D"/>
  </w:style>
  <w:style w:type="paragraph" w:styleId="Kop1">
    <w:name w:val="heading 1"/>
    <w:basedOn w:val="Standaard"/>
    <w:next w:val="Standaard"/>
    <w:link w:val="Kop1Char"/>
    <w:uiPriority w:val="9"/>
    <w:qFormat/>
    <w:rsid w:val="00DD1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1DEC"/>
    <w:pPr>
      <w:ind w:left="720"/>
      <w:contextualSpacing/>
    </w:pPr>
  </w:style>
  <w:style w:type="paragraph" w:styleId="Koptekst">
    <w:name w:val="header"/>
    <w:basedOn w:val="Standaard"/>
    <w:link w:val="KoptekstChar"/>
    <w:uiPriority w:val="99"/>
    <w:unhideWhenUsed/>
    <w:rsid w:val="00A71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15A1"/>
  </w:style>
  <w:style w:type="paragraph" w:styleId="Voettekst">
    <w:name w:val="footer"/>
    <w:basedOn w:val="Standaard"/>
    <w:link w:val="VoettekstChar"/>
    <w:uiPriority w:val="99"/>
    <w:semiHidden/>
    <w:unhideWhenUsed/>
    <w:rsid w:val="00A71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715A1"/>
  </w:style>
  <w:style w:type="paragraph" w:customStyle="1" w:styleId="pother">
    <w:name w:val="p_other"/>
    <w:basedOn w:val="Standaard"/>
    <w:rsid w:val="00DD1AC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DD1AC2"/>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1076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076F8"/>
    <w:rPr>
      <w:rFonts w:asciiTheme="majorHAnsi" w:eastAsiaTheme="majorEastAsia" w:hAnsiTheme="majorHAnsi" w:cstheme="majorBidi"/>
      <w:color w:val="17365D" w:themeColor="text2" w:themeShade="BF"/>
      <w:spacing w:val="5"/>
      <w:kern w:val="28"/>
      <w:sz w:val="52"/>
      <w:szCs w:val="52"/>
    </w:rPr>
  </w:style>
  <w:style w:type="character" w:customStyle="1" w:styleId="rwro">
    <w:name w:val="rwro"/>
    <w:basedOn w:val="Standaardalinea-lettertype"/>
    <w:rsid w:val="00415574"/>
  </w:style>
  <w:style w:type="character" w:styleId="Hyperlink">
    <w:name w:val="Hyperlink"/>
    <w:basedOn w:val="Standaardalinea-lettertype"/>
    <w:uiPriority w:val="99"/>
    <w:semiHidden/>
    <w:unhideWhenUsed/>
    <w:rsid w:val="00415574"/>
    <w:rPr>
      <w:color w:val="0000FF"/>
      <w:u w:val="single"/>
    </w:rPr>
  </w:style>
  <w:style w:type="character" w:customStyle="1" w:styleId="sq">
    <w:name w:val="sq"/>
    <w:basedOn w:val="Standaardalinea-lettertype"/>
    <w:rsid w:val="00415574"/>
  </w:style>
</w:styles>
</file>

<file path=word/webSettings.xml><?xml version="1.0" encoding="utf-8"?>
<w:webSettings xmlns:r="http://schemas.openxmlformats.org/officeDocument/2006/relationships" xmlns:w="http://schemas.openxmlformats.org/wordprocessingml/2006/main">
  <w:divs>
    <w:div w:id="231624035">
      <w:bodyDiv w:val="1"/>
      <w:marLeft w:val="0"/>
      <w:marRight w:val="0"/>
      <w:marTop w:val="0"/>
      <w:marBottom w:val="0"/>
      <w:divBdr>
        <w:top w:val="none" w:sz="0" w:space="0" w:color="auto"/>
        <w:left w:val="none" w:sz="0" w:space="0" w:color="auto"/>
        <w:bottom w:val="none" w:sz="0" w:space="0" w:color="auto"/>
        <w:right w:val="none" w:sz="0" w:space="0" w:color="auto"/>
      </w:divBdr>
      <w:divsChild>
        <w:div w:id="135202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howest.be/OWA/?ae=Item&amp;t=IPM.Note&amp;a=Open&amp;s=Draft&amp;id=RgAAAAD6uc5UjxpFTrxmx3EggYQ4BwDzFXxr0BNZRZ4jIeBzrWUWAAACbk7jAAAUsfIv2iIhQacpouw7ZNA0AALsBzo4AA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mail.howest.be/OWA/?ae=Item&amp;t=IPM.Note&amp;a=Open&amp;s=Draft&amp;id=RgAAAAD6uc5UjxpFTrxmx3EggYQ4BwDzFXxr0BNZRZ4jIeBzrWUWAAACbk7jAAAUsfIv2iIhQacpouw7ZNA0AALsBzo4AA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howest.be/OWA/?ae=Item&amp;t=IPM.Note&amp;a=Open&amp;s=Draft&amp;id=RgAAAAD6uc5UjxpFTrxmx3EggYQ4BwDzFXxr0BNZRZ4jIeBzrWUWAAACbk7jAAAUsfIv2iIhQacpouw7ZNA0AALsBzo4AAA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mail.howest.be/OWA/?ae=Item&amp;t=IPM.Note&amp;a=Open&amp;s=Draft&amp;id=RgAAAAD6uc5UjxpFTrxmx3EggYQ4BwDzFXxr0BNZRZ4jIeBzrWUWAAACbk7jAAAUsfIv2iIhQacpouw7ZNA0AALsBzo4AAAJ" TargetMode="External"/><Relationship Id="rId4" Type="http://schemas.openxmlformats.org/officeDocument/2006/relationships/webSettings" Target="webSettings.xml"/><Relationship Id="rId9" Type="http://schemas.openxmlformats.org/officeDocument/2006/relationships/hyperlink" Target="https://webmail.howest.be/OWA/?ae=Item&amp;t=IPM.Note&amp;a=Open&amp;s=Draft&amp;id=RgAAAAD6uc5UjxpFTrxmx3EggYQ4BwDzFXxr0BNZRZ4jIeBzrWUWAAACbk7jAAAUsfIv2iIhQacpouw7ZNA0AALsBzo4AAAJ"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10056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Hogeschool West-Vlaanderen</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maxim.larange</dc:creator>
  <cp:lastModifiedBy>Lisa Brille</cp:lastModifiedBy>
  <cp:revision>2</cp:revision>
  <dcterms:created xsi:type="dcterms:W3CDTF">2009-11-26T19:55:00Z</dcterms:created>
  <dcterms:modified xsi:type="dcterms:W3CDTF">2009-11-26T19:55:00Z</dcterms:modified>
</cp:coreProperties>
</file>