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CC2" w:rsidRPr="00094714" w:rsidRDefault="003E41F8" w:rsidP="00812CC2">
      <w:pPr>
        <w:pStyle w:val="Kop2"/>
        <w:spacing w:before="0" w:line="276" w:lineRule="auto"/>
        <w:rPr>
          <w:rFonts w:ascii="Georgia" w:hAnsi="Georgia"/>
          <w:b w:val="0"/>
          <w:smallCaps/>
          <w:color w:val="auto"/>
          <w:sz w:val="32"/>
          <w:szCs w:val="32"/>
        </w:rPr>
      </w:pPr>
      <w:r w:rsidRPr="00094714">
        <w:rPr>
          <w:rFonts w:ascii="Georgia" w:hAnsi="Georgia"/>
          <w:b w:val="0"/>
          <w:smallCaps/>
          <w:noProof/>
          <w:color w:val="auto"/>
          <w:sz w:val="32"/>
          <w:szCs w:val="32"/>
          <w:lang w:val="nl-BE" w:eastAsia="nl-BE"/>
        </w:rPr>
        <w:drawing>
          <wp:anchor distT="0" distB="0" distL="114300" distR="114300" simplePos="0" relativeHeight="251666432" behindDoc="1" locked="0" layoutInCell="1" allowOverlap="1">
            <wp:simplePos x="0" y="0"/>
            <wp:positionH relativeFrom="column">
              <wp:posOffset>2790825</wp:posOffset>
            </wp:positionH>
            <wp:positionV relativeFrom="paragraph">
              <wp:posOffset>274320</wp:posOffset>
            </wp:positionV>
            <wp:extent cx="3562350" cy="3686175"/>
            <wp:effectExtent l="19050" t="0" r="0" b="0"/>
            <wp:wrapTight wrapText="bothSides">
              <wp:wrapPolygon edited="0">
                <wp:start x="-116" y="0"/>
                <wp:lineTo x="-116" y="21544"/>
                <wp:lineTo x="21600" y="21544"/>
                <wp:lineTo x="21600" y="0"/>
                <wp:lineTo x="-116" y="0"/>
              </wp:wrapPolygon>
            </wp:wrapTight>
            <wp:docPr id="1" name="Afbeelding 41" descr="JJWventje_half_zonder_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JJWventje_half_zonder_tekst"/>
                    <pic:cNvPicPr>
                      <a:picLocks noChangeAspect="1" noChangeArrowheads="1"/>
                    </pic:cNvPicPr>
                  </pic:nvPicPr>
                  <pic:blipFill>
                    <a:blip r:embed="rId8"/>
                    <a:srcRect/>
                    <a:stretch>
                      <a:fillRect/>
                    </a:stretch>
                  </pic:blipFill>
                  <pic:spPr bwMode="auto">
                    <a:xfrm>
                      <a:off x="0" y="0"/>
                      <a:ext cx="3562350" cy="3686175"/>
                    </a:xfrm>
                    <a:prstGeom prst="rect">
                      <a:avLst/>
                    </a:prstGeom>
                    <a:noFill/>
                    <a:ln w="9525">
                      <a:noFill/>
                      <a:miter lim="800000"/>
                      <a:headEnd/>
                      <a:tailEnd/>
                    </a:ln>
                  </pic:spPr>
                </pic:pic>
              </a:graphicData>
            </a:graphic>
          </wp:anchor>
        </w:drawing>
      </w:r>
    </w:p>
    <w:p w:rsidR="003E41F8" w:rsidRPr="00094714" w:rsidRDefault="003E41F8" w:rsidP="003E41F8">
      <w:pPr>
        <w:rPr>
          <w:rFonts w:ascii="Georgia" w:hAnsi="Georgia"/>
        </w:rPr>
      </w:pPr>
    </w:p>
    <w:p w:rsidR="003E41F8" w:rsidRPr="00094714" w:rsidRDefault="003E41F8" w:rsidP="003E41F8">
      <w:pPr>
        <w:rPr>
          <w:rFonts w:ascii="Georgia" w:hAnsi="Georgia"/>
        </w:rPr>
      </w:pPr>
    </w:p>
    <w:p w:rsidR="003E41F8" w:rsidRPr="00094714" w:rsidRDefault="003E41F8" w:rsidP="003E41F8">
      <w:pPr>
        <w:rPr>
          <w:rFonts w:ascii="Georgia" w:hAnsi="Georgia"/>
        </w:rPr>
      </w:pPr>
    </w:p>
    <w:p w:rsidR="00812CC2" w:rsidRPr="00094714" w:rsidRDefault="00812CC2" w:rsidP="00812CC2">
      <w:pPr>
        <w:rPr>
          <w:rFonts w:ascii="Georgia" w:hAnsi="Georgia"/>
        </w:rPr>
      </w:pPr>
    </w:p>
    <w:p w:rsidR="00812CC2" w:rsidRDefault="00812CC2" w:rsidP="00812CC2">
      <w:pPr>
        <w:ind w:right="1521"/>
        <w:rPr>
          <w:rFonts w:ascii="Georgia" w:hAnsi="Georgia"/>
          <w:b/>
          <w:sz w:val="56"/>
          <w:szCs w:val="56"/>
        </w:rPr>
      </w:pPr>
      <w:r w:rsidRPr="00094714">
        <w:rPr>
          <w:rFonts w:ascii="Georgia" w:hAnsi="Georgia"/>
          <w:b/>
          <w:sz w:val="56"/>
          <w:szCs w:val="56"/>
        </w:rPr>
        <w:t>Junior Journalist</w:t>
      </w:r>
    </w:p>
    <w:p w:rsidR="00EA5397" w:rsidRPr="00094714" w:rsidRDefault="00EA5397" w:rsidP="00812CC2">
      <w:pPr>
        <w:ind w:right="1521"/>
        <w:rPr>
          <w:rFonts w:ascii="Georgia" w:hAnsi="Georgia"/>
          <w:b/>
          <w:sz w:val="56"/>
          <w:szCs w:val="56"/>
        </w:rPr>
      </w:pPr>
      <w:r>
        <w:rPr>
          <w:rFonts w:ascii="Georgia" w:hAnsi="Georgia"/>
          <w:b/>
          <w:sz w:val="56"/>
          <w:szCs w:val="56"/>
        </w:rPr>
        <w:t>Antwerpen</w:t>
      </w:r>
    </w:p>
    <w:p w:rsidR="00812CC2" w:rsidRPr="00094714" w:rsidRDefault="00812CC2" w:rsidP="00812CC2">
      <w:pPr>
        <w:ind w:right="1521"/>
        <w:rPr>
          <w:rFonts w:ascii="Georgia" w:hAnsi="Georgia"/>
          <w:sz w:val="56"/>
          <w:szCs w:val="56"/>
        </w:rPr>
      </w:pPr>
      <w:r w:rsidRPr="00094714">
        <w:rPr>
          <w:rFonts w:ascii="Georgia" w:hAnsi="Georgia"/>
          <w:b/>
          <w:sz w:val="56"/>
          <w:szCs w:val="56"/>
        </w:rPr>
        <w:t>201</w:t>
      </w:r>
      <w:r w:rsidR="00CC0CF2">
        <w:rPr>
          <w:rFonts w:ascii="Georgia" w:hAnsi="Georgia"/>
          <w:b/>
          <w:sz w:val="56"/>
          <w:szCs w:val="56"/>
        </w:rPr>
        <w:t>8</w:t>
      </w:r>
    </w:p>
    <w:p w:rsidR="00812CC2" w:rsidRPr="00094714" w:rsidRDefault="00812CC2" w:rsidP="00812CC2">
      <w:pPr>
        <w:spacing w:after="240" w:line="276" w:lineRule="auto"/>
        <w:jc w:val="both"/>
        <w:rPr>
          <w:rFonts w:ascii="Georgia" w:hAnsi="Georgia"/>
        </w:rPr>
      </w:pPr>
    </w:p>
    <w:p w:rsidR="00812CC2" w:rsidRPr="00094714" w:rsidRDefault="00812CC2" w:rsidP="00812CC2">
      <w:pPr>
        <w:ind w:right="-569"/>
        <w:rPr>
          <w:rFonts w:ascii="Georgia" w:hAnsi="Georgia"/>
          <w:color w:val="595959" w:themeColor="text1" w:themeTint="A6"/>
          <w:sz w:val="52"/>
          <w:szCs w:val="52"/>
        </w:rPr>
      </w:pPr>
    </w:p>
    <w:p w:rsidR="00812CC2" w:rsidRPr="00094714" w:rsidRDefault="00812CC2" w:rsidP="00812CC2">
      <w:pPr>
        <w:pBdr>
          <w:bottom w:val="single" w:sz="4" w:space="1" w:color="auto"/>
        </w:pBdr>
        <w:spacing w:before="240"/>
        <w:ind w:right="-567"/>
        <w:rPr>
          <w:rFonts w:ascii="Georgia" w:hAnsi="Georgia"/>
          <w:b/>
          <w:color w:val="FF0000"/>
          <w:sz w:val="56"/>
          <w:szCs w:val="56"/>
        </w:rPr>
      </w:pPr>
      <w:r w:rsidRPr="00094714">
        <w:rPr>
          <w:rFonts w:ascii="Georgia" w:hAnsi="Georgia"/>
          <w:b/>
          <w:color w:val="FF0000"/>
          <w:sz w:val="56"/>
          <w:szCs w:val="56"/>
        </w:rPr>
        <w:t>Reglement</w:t>
      </w:r>
    </w:p>
    <w:p w:rsidR="00C90D7D" w:rsidRPr="00094714" w:rsidRDefault="00C90D7D" w:rsidP="00074B8A">
      <w:pPr>
        <w:jc w:val="both"/>
        <w:rPr>
          <w:rFonts w:ascii="Georgia" w:hAnsi="Georgia"/>
          <w:color w:val="595959" w:themeColor="text1" w:themeTint="A6"/>
        </w:rPr>
      </w:pPr>
    </w:p>
    <w:p w:rsidR="00C90D7D" w:rsidRPr="00094714" w:rsidRDefault="00C90D7D" w:rsidP="00074B8A">
      <w:pPr>
        <w:jc w:val="both"/>
        <w:rPr>
          <w:rFonts w:ascii="Georgia" w:hAnsi="Georgia"/>
          <w:color w:val="595959" w:themeColor="text1" w:themeTint="A6"/>
        </w:rPr>
      </w:pPr>
    </w:p>
    <w:p w:rsidR="00C90D7D" w:rsidRPr="00094714" w:rsidRDefault="0010240C" w:rsidP="00074B8A">
      <w:pPr>
        <w:jc w:val="both"/>
        <w:rPr>
          <w:rFonts w:ascii="Georgia" w:hAnsi="Georgia"/>
          <w:color w:val="595959" w:themeColor="text1" w:themeTint="A6"/>
        </w:rPr>
      </w:pPr>
      <w:r>
        <w:rPr>
          <w:rFonts w:ascii="Georgia" w:hAnsi="Georgia"/>
          <w:noProof/>
          <w:color w:val="595959" w:themeColor="text1" w:themeTint="A6"/>
          <w:lang w:val="nl-BE" w:eastAsia="nl-BE"/>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172085</wp:posOffset>
                </wp:positionV>
                <wp:extent cx="5982335" cy="495300"/>
                <wp:effectExtent l="0" t="0" r="0" b="0"/>
                <wp:wrapSquare wrapText="bothSides"/>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335" cy="495300"/>
                        </a:xfrm>
                        <a:prstGeom prst="leftBracket">
                          <a:avLst>
                            <a:gd name="adj" fmla="val 10880"/>
                          </a:avLst>
                        </a:prstGeom>
                        <a:solidFill>
                          <a:schemeClr val="bg1">
                            <a:lumMod val="85000"/>
                            <a:lumOff val="0"/>
                          </a:schemeClr>
                        </a:solidFill>
                        <a:ln>
                          <a:noFill/>
                        </a:ln>
                        <a:effectLst/>
                        <a:extLst>
                          <a:ext uri="{91240B29-F687-4F45-9708-019B960494DF}">
                            <a14:hiddenLine xmlns:a14="http://schemas.microsoft.com/office/drawing/2010/main" w="6350" cap="rnd">
                              <a:solidFill>
                                <a:srgbClr val="000000"/>
                              </a:solidFill>
                              <a:prstDash val="sysDot"/>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1F28" w:rsidRPr="00094714" w:rsidRDefault="006F449D" w:rsidP="008D6C6C">
                            <w:pPr>
                              <w:pStyle w:val="Lijstalinea"/>
                              <w:numPr>
                                <w:ilvl w:val="0"/>
                                <w:numId w:val="32"/>
                              </w:numPr>
                              <w:spacing w:line="24" w:lineRule="atLeast"/>
                              <w:ind w:left="426" w:hanging="426"/>
                              <w:rPr>
                                <w:rFonts w:ascii="Georgia" w:hAnsi="Georgia"/>
                                <w:color w:val="FF0000"/>
                                <w:sz w:val="28"/>
                                <w:szCs w:val="28"/>
                              </w:rPr>
                            </w:pPr>
                            <w:r>
                              <w:rPr>
                                <w:rFonts w:ascii="Georgia" w:hAnsi="Georgia"/>
                                <w:color w:val="FF0000"/>
                                <w:sz w:val="32"/>
                                <w:szCs w:val="32"/>
                              </w:rPr>
                              <w:t>De Junior Journalist-W</w:t>
                            </w:r>
                            <w:r w:rsidR="00D71F28" w:rsidRPr="00094714">
                              <w:rPr>
                                <w:rFonts w:ascii="Georgia" w:hAnsi="Georgia"/>
                                <w:color w:val="FF0000"/>
                                <w:sz w:val="32"/>
                                <w:szCs w:val="32"/>
                              </w:rPr>
                              <w:t>edstrijd</w:t>
                            </w:r>
                            <w:r>
                              <w:rPr>
                                <w:rFonts w:ascii="Georgia" w:hAnsi="Georgia"/>
                                <w:color w:val="FF0000"/>
                                <w:sz w:val="32"/>
                                <w:szCs w:val="32"/>
                              </w:rPr>
                              <w:t xml:space="preserve"> (JJW)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6" type="#_x0000_t85" style="position:absolute;left:0;text-align:left;margin-left:-1.5pt;margin-top:13.55pt;width:471.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" adj="2350" filled="t" fillcolor="#d8d8d8 [2732]" stroked="f" strokeweight=".5pt">
                <v:stroke dashstyle="1 1" endcap="round"/>
                <v:shadow color="#868686"/>
                <v:textbox>
                  <w:txbxContent>
                    <w:p w:rsidR="00D71F28" w:rsidRPr="00094714" w:rsidRDefault="006F449D" w:rsidP="008D6C6C">
                      <w:pPr>
                        <w:pStyle w:val="Lijstalinea"/>
                        <w:numPr>
                          <w:ilvl w:val="0"/>
                          <w:numId w:val="32"/>
                        </w:numPr>
                        <w:spacing w:line="24" w:lineRule="atLeast"/>
                        <w:ind w:left="426" w:hanging="426"/>
                        <w:rPr>
                          <w:rFonts w:ascii="Georgia" w:hAnsi="Georgia"/>
                          <w:color w:val="FF0000"/>
                          <w:sz w:val="28"/>
                          <w:szCs w:val="28"/>
                        </w:rPr>
                      </w:pPr>
                      <w:r>
                        <w:rPr>
                          <w:rFonts w:ascii="Georgia" w:hAnsi="Georgia"/>
                          <w:color w:val="FF0000"/>
                          <w:sz w:val="32"/>
                          <w:szCs w:val="32"/>
                        </w:rPr>
                        <w:t>De Junior Journalist-W</w:t>
                      </w:r>
                      <w:r w:rsidR="00D71F28" w:rsidRPr="00094714">
                        <w:rPr>
                          <w:rFonts w:ascii="Georgia" w:hAnsi="Georgia"/>
                          <w:color w:val="FF0000"/>
                          <w:sz w:val="32"/>
                          <w:szCs w:val="32"/>
                        </w:rPr>
                        <w:t>edstrijd</w:t>
                      </w:r>
                      <w:r>
                        <w:rPr>
                          <w:rFonts w:ascii="Georgia" w:hAnsi="Georgia"/>
                          <w:color w:val="FF0000"/>
                          <w:sz w:val="32"/>
                          <w:szCs w:val="32"/>
                        </w:rPr>
                        <w:t xml:space="preserve"> (JJW)</w:t>
                      </w:r>
                    </w:p>
                  </w:txbxContent>
                </v:textbox>
                <w10:wrap type="square"/>
              </v:shape>
            </w:pict>
          </mc:Fallback>
        </mc:AlternateContent>
      </w:r>
    </w:p>
    <w:p w:rsidR="00446269" w:rsidRPr="00094714" w:rsidRDefault="00446269" w:rsidP="00074B8A">
      <w:pPr>
        <w:jc w:val="both"/>
        <w:rPr>
          <w:rFonts w:ascii="Georgia" w:hAnsi="Georgia"/>
          <w:color w:val="595959" w:themeColor="text1" w:themeTint="A6"/>
          <w:sz w:val="20"/>
        </w:rPr>
      </w:pPr>
    </w:p>
    <w:p w:rsidR="00B52644" w:rsidRPr="00094714" w:rsidRDefault="00B52644" w:rsidP="002A3E5B">
      <w:pPr>
        <w:jc w:val="both"/>
        <w:rPr>
          <w:rFonts w:ascii="Georgia" w:hAnsi="Georgia"/>
          <w:sz w:val="20"/>
        </w:rPr>
      </w:pPr>
      <w:r w:rsidRPr="00094714">
        <w:rPr>
          <w:rFonts w:ascii="Georgia" w:hAnsi="Georgia"/>
          <w:sz w:val="20"/>
        </w:rPr>
        <w:t>De</w:t>
      </w:r>
      <w:r w:rsidR="006F449D">
        <w:rPr>
          <w:rFonts w:ascii="Georgia" w:hAnsi="Georgia"/>
          <w:sz w:val="20"/>
        </w:rPr>
        <w:t xml:space="preserve"> Davidsfonds Junior Journalist-W</w:t>
      </w:r>
      <w:r w:rsidRPr="00094714">
        <w:rPr>
          <w:rFonts w:ascii="Georgia" w:hAnsi="Georgia"/>
          <w:sz w:val="20"/>
        </w:rPr>
        <w:t xml:space="preserve">edstrijd is een jaarlijkse wedstrijd creatief schrijven voor jongeren uit de derde graad van het basisonderwijs </w:t>
      </w:r>
      <w:r w:rsidR="00EA5397">
        <w:rPr>
          <w:rFonts w:ascii="Georgia" w:hAnsi="Georgia"/>
          <w:sz w:val="20"/>
        </w:rPr>
        <w:t>en het hele secundair onderwijs in de provincie Antwerpen.</w:t>
      </w:r>
    </w:p>
    <w:p w:rsidR="002A3E5B" w:rsidRPr="00094714" w:rsidRDefault="002A3E5B" w:rsidP="002A3E5B">
      <w:pPr>
        <w:jc w:val="both"/>
        <w:rPr>
          <w:rFonts w:ascii="Georgia" w:hAnsi="Georgia"/>
          <w:sz w:val="20"/>
        </w:rPr>
      </w:pPr>
    </w:p>
    <w:p w:rsidR="00812CC2" w:rsidRPr="00094714" w:rsidRDefault="002A3E5B" w:rsidP="002A3E5B">
      <w:pPr>
        <w:jc w:val="both"/>
        <w:rPr>
          <w:rFonts w:ascii="Georgia" w:hAnsi="Georgia"/>
          <w:sz w:val="20"/>
        </w:rPr>
      </w:pPr>
      <w:r w:rsidRPr="00094714">
        <w:rPr>
          <w:rFonts w:ascii="Georgia" w:hAnsi="Georgia"/>
          <w:sz w:val="20"/>
        </w:rPr>
        <w:t>De organisator van de Junior Journalist-wedstrijd is Davidsfonds</w:t>
      </w:r>
      <w:r w:rsidR="00540CEF">
        <w:rPr>
          <w:rFonts w:ascii="Georgia" w:hAnsi="Georgia"/>
          <w:sz w:val="20"/>
        </w:rPr>
        <w:t xml:space="preserve"> Provincie Antwerpen vzw</w:t>
      </w:r>
      <w:r w:rsidRPr="00094714">
        <w:rPr>
          <w:rFonts w:ascii="Georgia" w:hAnsi="Georgia"/>
          <w:sz w:val="20"/>
        </w:rPr>
        <w:t xml:space="preserve">. </w:t>
      </w:r>
    </w:p>
    <w:p w:rsidR="00540CEF" w:rsidRDefault="00655962" w:rsidP="00540CEF">
      <w:pPr>
        <w:pStyle w:val="Plattetekst"/>
        <w:spacing w:before="76"/>
        <w:rPr>
          <w:lang w:val="nl-BE"/>
        </w:rPr>
      </w:pPr>
      <w:r w:rsidRPr="00FA4C2C">
        <w:rPr>
          <w:rFonts w:ascii="Georgia" w:hAnsi="Georgia"/>
          <w:sz w:val="20"/>
        </w:rPr>
        <w:t xml:space="preserve">De provinciale coördinator van de wedstrijd is Joos Croes, </w:t>
      </w:r>
      <w:r w:rsidR="00540CEF" w:rsidRPr="00FA4C2C">
        <w:rPr>
          <w:lang w:val="nl-BE"/>
        </w:rPr>
        <w:t>Molenakker, 5</w:t>
      </w:r>
      <w:r w:rsidR="00D95A40" w:rsidRPr="00FA4C2C">
        <w:rPr>
          <w:lang w:val="nl-BE"/>
        </w:rPr>
        <w:t xml:space="preserve"> -</w:t>
      </w:r>
      <w:r w:rsidR="00540CEF" w:rsidRPr="00FA4C2C">
        <w:rPr>
          <w:lang w:val="nl-BE"/>
        </w:rPr>
        <w:t xml:space="preserve"> 2320 Hoogstraten </w:t>
      </w:r>
      <w:hyperlink r:id="rId9" w:history="1">
        <w:r w:rsidRPr="00FA4C2C">
          <w:rPr>
            <w:rStyle w:val="Hyperlink"/>
            <w:lang w:val="nl-BE"/>
          </w:rPr>
          <w:t>jjw.antwerpen@telenet.be</w:t>
        </w:r>
      </w:hyperlink>
      <w:r>
        <w:rPr>
          <w:lang w:val="nl-BE"/>
        </w:rPr>
        <w:t xml:space="preserve"> </w:t>
      </w:r>
    </w:p>
    <w:p w:rsidR="00B52644" w:rsidRPr="00094714" w:rsidRDefault="00B52644" w:rsidP="00074B8A">
      <w:pPr>
        <w:jc w:val="both"/>
        <w:rPr>
          <w:rFonts w:ascii="Georgia" w:hAnsi="Georgia"/>
          <w:color w:val="595959" w:themeColor="text1" w:themeTint="A6"/>
        </w:rPr>
      </w:pPr>
    </w:p>
    <w:p w:rsidR="00446269" w:rsidRPr="00094714" w:rsidRDefault="00446269" w:rsidP="00074B8A">
      <w:pPr>
        <w:jc w:val="both"/>
        <w:rPr>
          <w:rFonts w:ascii="Georgia" w:hAnsi="Georgia"/>
          <w:color w:val="595959" w:themeColor="text1" w:themeTint="A6"/>
        </w:rPr>
      </w:pPr>
    </w:p>
    <w:p w:rsidR="00C403C2" w:rsidRPr="00094714" w:rsidRDefault="00C403C2" w:rsidP="00D82A8F">
      <w:pPr>
        <w:pStyle w:val="Kop1"/>
        <w:tabs>
          <w:tab w:val="left" w:pos="1418"/>
          <w:tab w:val="left" w:leader="hyphen" w:pos="9072"/>
        </w:tabs>
        <w:jc w:val="both"/>
        <w:rPr>
          <w:rFonts w:ascii="Georgia" w:hAnsi="Georgia"/>
          <w:b/>
          <w:sz w:val="26"/>
          <w:szCs w:val="26"/>
          <w:u w:val="none"/>
        </w:rPr>
      </w:pPr>
      <w:r w:rsidRPr="00094714">
        <w:rPr>
          <w:rFonts w:ascii="Georgia" w:hAnsi="Georgia"/>
          <w:b/>
          <w:sz w:val="26"/>
          <w:szCs w:val="26"/>
          <w:u w:val="none"/>
        </w:rPr>
        <w:t>I. Algemeen</w:t>
      </w:r>
    </w:p>
    <w:p w:rsidR="00C403C2" w:rsidRPr="00094714" w:rsidRDefault="00C403C2" w:rsidP="00074B8A">
      <w:pPr>
        <w:jc w:val="both"/>
        <w:rPr>
          <w:rFonts w:ascii="Georgia" w:hAnsi="Georgia"/>
        </w:rPr>
      </w:pPr>
    </w:p>
    <w:p w:rsidR="00B52644" w:rsidRPr="00094714" w:rsidRDefault="00B52644" w:rsidP="00074B8A">
      <w:pPr>
        <w:numPr>
          <w:ilvl w:val="0"/>
          <w:numId w:val="1"/>
        </w:numPr>
        <w:jc w:val="both"/>
        <w:rPr>
          <w:rFonts w:ascii="Georgia" w:hAnsi="Georgia"/>
          <w:sz w:val="20"/>
        </w:rPr>
      </w:pPr>
      <w:r w:rsidRPr="004653BF">
        <w:rPr>
          <w:rFonts w:ascii="Georgia" w:hAnsi="Georgia"/>
          <w:spacing w:val="-4"/>
          <w:sz w:val="20"/>
        </w:rPr>
        <w:t xml:space="preserve">De deelnemers aan de Junior Journalist-wedstrijd worden opgedeeld in </w:t>
      </w:r>
      <w:r w:rsidR="003875EB" w:rsidRPr="004653BF">
        <w:rPr>
          <w:rFonts w:ascii="Georgia" w:hAnsi="Georgia"/>
          <w:spacing w:val="-4"/>
          <w:sz w:val="20"/>
        </w:rPr>
        <w:t>vi</w:t>
      </w:r>
      <w:r w:rsidR="00B92140" w:rsidRPr="004653BF">
        <w:rPr>
          <w:rFonts w:ascii="Georgia" w:hAnsi="Georgia"/>
          <w:spacing w:val="-4"/>
          <w:sz w:val="20"/>
        </w:rPr>
        <w:t>er</w:t>
      </w:r>
      <w:r w:rsidRPr="00094714">
        <w:rPr>
          <w:rFonts w:ascii="Georgia" w:hAnsi="Georgia"/>
          <w:sz w:val="20"/>
        </w:rPr>
        <w:t xml:space="preserve"> wedstrijdcateg</w:t>
      </w:r>
      <w:r w:rsidR="00D71F28">
        <w:rPr>
          <w:rFonts w:ascii="Georgia" w:hAnsi="Georgia"/>
          <w:sz w:val="20"/>
        </w:rPr>
        <w:t>orieën, afhankelijk van het studie</w:t>
      </w:r>
      <w:r w:rsidRPr="00094714">
        <w:rPr>
          <w:rFonts w:ascii="Georgia" w:hAnsi="Georgia"/>
          <w:sz w:val="20"/>
        </w:rPr>
        <w:t>jaar waarin ze zitten:</w:t>
      </w:r>
    </w:p>
    <w:p w:rsidR="00B52644" w:rsidRPr="00094714" w:rsidRDefault="00B52644" w:rsidP="00074B8A">
      <w:pPr>
        <w:jc w:val="both"/>
        <w:rPr>
          <w:rFonts w:ascii="Georgia" w:hAnsi="Georgia"/>
          <w:sz w:val="20"/>
        </w:rPr>
      </w:pPr>
    </w:p>
    <w:p w:rsidR="00B52644" w:rsidRPr="00094714" w:rsidRDefault="00B52644" w:rsidP="003875EB">
      <w:pPr>
        <w:numPr>
          <w:ilvl w:val="0"/>
          <w:numId w:val="28"/>
        </w:numPr>
        <w:tabs>
          <w:tab w:val="clear" w:pos="360"/>
          <w:tab w:val="num" w:pos="1134"/>
        </w:tabs>
        <w:ind w:firstLine="349"/>
        <w:jc w:val="both"/>
        <w:rPr>
          <w:rFonts w:ascii="Georgia" w:hAnsi="Georgia"/>
          <w:sz w:val="20"/>
        </w:rPr>
      </w:pPr>
      <w:r w:rsidRPr="00094714">
        <w:rPr>
          <w:rFonts w:ascii="Georgia" w:hAnsi="Georgia"/>
          <w:sz w:val="20"/>
        </w:rPr>
        <w:t>Reeks 1 = derde graad basisonderwijs (5de en 6de leerjaar)</w:t>
      </w:r>
    </w:p>
    <w:p w:rsidR="00B52644" w:rsidRPr="00094714" w:rsidRDefault="00B52644" w:rsidP="003875EB">
      <w:pPr>
        <w:numPr>
          <w:ilvl w:val="0"/>
          <w:numId w:val="28"/>
        </w:numPr>
        <w:tabs>
          <w:tab w:val="clear" w:pos="360"/>
          <w:tab w:val="num" w:pos="1134"/>
        </w:tabs>
        <w:ind w:firstLine="349"/>
        <w:jc w:val="both"/>
        <w:rPr>
          <w:rFonts w:ascii="Georgia" w:hAnsi="Georgia"/>
          <w:sz w:val="20"/>
        </w:rPr>
      </w:pPr>
      <w:r w:rsidRPr="00094714">
        <w:rPr>
          <w:rFonts w:ascii="Georgia" w:hAnsi="Georgia"/>
          <w:sz w:val="20"/>
        </w:rPr>
        <w:t>Reeks 2 = eerste graad secundair onderwijs (1ste en 2de jaar)</w:t>
      </w:r>
    </w:p>
    <w:p w:rsidR="00B52644" w:rsidRPr="007C7673" w:rsidRDefault="00B52644" w:rsidP="007C7673">
      <w:pPr>
        <w:numPr>
          <w:ilvl w:val="0"/>
          <w:numId w:val="28"/>
        </w:numPr>
        <w:tabs>
          <w:tab w:val="clear" w:pos="360"/>
          <w:tab w:val="num" w:pos="1134"/>
        </w:tabs>
        <w:ind w:left="2268" w:hanging="1559"/>
        <w:jc w:val="both"/>
        <w:rPr>
          <w:rFonts w:ascii="Georgia" w:hAnsi="Georgia"/>
          <w:sz w:val="20"/>
        </w:rPr>
      </w:pPr>
      <w:r w:rsidRPr="00094714">
        <w:rPr>
          <w:rFonts w:ascii="Georgia" w:hAnsi="Georgia"/>
          <w:sz w:val="20"/>
        </w:rPr>
        <w:t>Reeks 3 = tweede graad secundair onderwijs (3de en 4de jaar)</w:t>
      </w:r>
    </w:p>
    <w:p w:rsidR="00B52644" w:rsidRPr="007C7673" w:rsidRDefault="00B52644" w:rsidP="007C7673">
      <w:pPr>
        <w:numPr>
          <w:ilvl w:val="0"/>
          <w:numId w:val="28"/>
        </w:numPr>
        <w:tabs>
          <w:tab w:val="clear" w:pos="360"/>
          <w:tab w:val="num" w:pos="1134"/>
        </w:tabs>
        <w:ind w:left="2268" w:hanging="1559"/>
        <w:jc w:val="both"/>
        <w:rPr>
          <w:rFonts w:ascii="Georgia" w:hAnsi="Georgia"/>
          <w:sz w:val="20"/>
        </w:rPr>
      </w:pPr>
      <w:r w:rsidRPr="00094714">
        <w:rPr>
          <w:rFonts w:ascii="Georgia" w:hAnsi="Georgia"/>
          <w:sz w:val="20"/>
        </w:rPr>
        <w:t>Reeks 4</w:t>
      </w:r>
      <w:r w:rsidR="00B92140" w:rsidRPr="00094714">
        <w:rPr>
          <w:rFonts w:ascii="Georgia" w:hAnsi="Georgia"/>
          <w:sz w:val="20"/>
        </w:rPr>
        <w:t xml:space="preserve"> </w:t>
      </w:r>
      <w:r w:rsidRPr="00094714">
        <w:rPr>
          <w:rFonts w:ascii="Georgia" w:hAnsi="Georgia"/>
          <w:sz w:val="20"/>
        </w:rPr>
        <w:t>= derde graad secundair onderwijs (5de en 6de jaar)</w:t>
      </w:r>
    </w:p>
    <w:p w:rsidR="00B52644" w:rsidRPr="00094714" w:rsidRDefault="00B52644" w:rsidP="00074B8A">
      <w:pPr>
        <w:jc w:val="both"/>
        <w:rPr>
          <w:rFonts w:ascii="Georgia" w:hAnsi="Georgia"/>
          <w:sz w:val="20"/>
        </w:rPr>
      </w:pPr>
    </w:p>
    <w:p w:rsidR="00B52644" w:rsidRDefault="00B52644" w:rsidP="00074B8A">
      <w:pPr>
        <w:numPr>
          <w:ilvl w:val="0"/>
          <w:numId w:val="1"/>
        </w:numPr>
        <w:jc w:val="both"/>
        <w:rPr>
          <w:rFonts w:ascii="Georgia" w:hAnsi="Georgia"/>
          <w:sz w:val="20"/>
        </w:rPr>
      </w:pPr>
      <w:r w:rsidRPr="00094714">
        <w:rPr>
          <w:rFonts w:ascii="Georgia" w:hAnsi="Georgia"/>
          <w:sz w:val="20"/>
        </w:rPr>
        <w:t xml:space="preserve">De deelnemers </w:t>
      </w:r>
      <w:r w:rsidR="004653BF">
        <w:rPr>
          <w:rFonts w:ascii="Georgia" w:hAnsi="Georgia"/>
          <w:sz w:val="20"/>
        </w:rPr>
        <w:t>in reeks 1</w:t>
      </w:r>
      <w:r w:rsidR="00540CEF">
        <w:rPr>
          <w:rFonts w:ascii="Georgia" w:hAnsi="Georgia"/>
          <w:sz w:val="20"/>
        </w:rPr>
        <w:t>, 2</w:t>
      </w:r>
      <w:r w:rsidR="004653BF">
        <w:rPr>
          <w:rFonts w:ascii="Georgia" w:hAnsi="Georgia"/>
          <w:sz w:val="20"/>
        </w:rPr>
        <w:t xml:space="preserve"> en r</w:t>
      </w:r>
      <w:r w:rsidR="00540CEF">
        <w:rPr>
          <w:rFonts w:ascii="Georgia" w:hAnsi="Georgia"/>
          <w:sz w:val="20"/>
        </w:rPr>
        <w:t>eeks 3</w:t>
      </w:r>
      <w:r w:rsidR="00B90141">
        <w:rPr>
          <w:rFonts w:ascii="Georgia" w:hAnsi="Georgia"/>
          <w:sz w:val="20"/>
        </w:rPr>
        <w:t xml:space="preserve"> </w:t>
      </w:r>
      <w:r w:rsidRPr="00094714">
        <w:rPr>
          <w:rFonts w:ascii="Georgia" w:hAnsi="Georgia"/>
          <w:sz w:val="20"/>
        </w:rPr>
        <w:t>mogen zelf hun schrijfvorm bepalen. Enkel poëzie (gedichten dus) komt niet in aanmerking. Illustraties zijn toegelaten. Ook de titel waaronde</w:t>
      </w:r>
      <w:r w:rsidR="003875EB" w:rsidRPr="00094714">
        <w:rPr>
          <w:rFonts w:ascii="Georgia" w:hAnsi="Georgia"/>
          <w:sz w:val="20"/>
        </w:rPr>
        <w:t>r jongeren hun stukje schrijven</w:t>
      </w:r>
      <w:r w:rsidR="005C5DBD">
        <w:rPr>
          <w:rFonts w:ascii="Georgia" w:hAnsi="Georgia"/>
          <w:sz w:val="20"/>
        </w:rPr>
        <w:t>,</w:t>
      </w:r>
      <w:r w:rsidRPr="00094714">
        <w:rPr>
          <w:rFonts w:ascii="Georgia" w:hAnsi="Georgia"/>
          <w:sz w:val="20"/>
        </w:rPr>
        <w:t xml:space="preserve"> mogen ze zelf kiezen</w:t>
      </w:r>
      <w:r w:rsidR="003875EB" w:rsidRPr="00094714">
        <w:rPr>
          <w:rFonts w:ascii="Georgia" w:hAnsi="Georgia"/>
          <w:sz w:val="20"/>
        </w:rPr>
        <w:t>, t</w:t>
      </w:r>
      <w:r w:rsidRPr="00094714">
        <w:rPr>
          <w:rFonts w:ascii="Georgia" w:hAnsi="Georgia"/>
          <w:sz w:val="20"/>
        </w:rPr>
        <w:t>enzij de organiserende Davidsfonds afdeling (of de leerkracht die het geheel mee coördineert) een schrijfvorm en/of titel oplegt.</w:t>
      </w:r>
    </w:p>
    <w:p w:rsidR="001B0E0F" w:rsidRDefault="004653BF" w:rsidP="001B0E0F">
      <w:pPr>
        <w:ind w:left="360"/>
        <w:jc w:val="both"/>
        <w:rPr>
          <w:rFonts w:ascii="Georgia" w:hAnsi="Georgia"/>
          <w:sz w:val="20"/>
        </w:rPr>
      </w:pPr>
      <w:r>
        <w:rPr>
          <w:rFonts w:ascii="Georgia" w:hAnsi="Georgia"/>
          <w:sz w:val="20"/>
        </w:rPr>
        <w:t>De deelnemers in r</w:t>
      </w:r>
      <w:r w:rsidR="001B0E0F">
        <w:rPr>
          <w:rFonts w:ascii="Georgia" w:hAnsi="Georgia"/>
          <w:sz w:val="20"/>
        </w:rPr>
        <w:t>e</w:t>
      </w:r>
      <w:r>
        <w:rPr>
          <w:rFonts w:ascii="Georgia" w:hAnsi="Georgia"/>
          <w:sz w:val="20"/>
        </w:rPr>
        <w:t xml:space="preserve">eks </w:t>
      </w:r>
      <w:r w:rsidR="001B0E0F">
        <w:rPr>
          <w:rFonts w:ascii="Georgia" w:hAnsi="Georgia"/>
          <w:sz w:val="20"/>
        </w:rPr>
        <w:t>4 moeten zich wel aan een opge</w:t>
      </w:r>
      <w:r>
        <w:rPr>
          <w:rFonts w:ascii="Georgia" w:hAnsi="Georgia"/>
          <w:sz w:val="20"/>
        </w:rPr>
        <w:t>legde schrijfvorm houden</w:t>
      </w:r>
      <w:r w:rsidR="00540CEF">
        <w:rPr>
          <w:rFonts w:ascii="Georgia" w:hAnsi="Georgia"/>
          <w:sz w:val="20"/>
        </w:rPr>
        <w:t>:</w:t>
      </w:r>
      <w:r>
        <w:rPr>
          <w:rFonts w:ascii="Georgia" w:hAnsi="Georgia"/>
          <w:sz w:val="20"/>
        </w:rPr>
        <w:t xml:space="preserve"> </w:t>
      </w:r>
      <w:r w:rsidR="00540CEF">
        <w:rPr>
          <w:rFonts w:ascii="Georgia" w:hAnsi="Georgia"/>
          <w:sz w:val="20"/>
        </w:rPr>
        <w:t xml:space="preserve">een </w:t>
      </w:r>
      <w:r w:rsidR="00133BC5">
        <w:rPr>
          <w:rFonts w:ascii="Georgia" w:hAnsi="Georgia"/>
          <w:sz w:val="20"/>
        </w:rPr>
        <w:t>opiniestuk.</w:t>
      </w:r>
    </w:p>
    <w:p w:rsidR="00CC0CF2" w:rsidRPr="00094714" w:rsidRDefault="00CC0CF2" w:rsidP="001B0E0F">
      <w:pPr>
        <w:ind w:left="360"/>
        <w:jc w:val="both"/>
        <w:rPr>
          <w:rFonts w:ascii="Georgia" w:hAnsi="Georgia"/>
          <w:sz w:val="20"/>
        </w:rPr>
      </w:pPr>
    </w:p>
    <w:p w:rsidR="00B52644" w:rsidRPr="00094714" w:rsidRDefault="00B52644" w:rsidP="00074B8A">
      <w:pPr>
        <w:jc w:val="both"/>
        <w:rPr>
          <w:rFonts w:ascii="Georgia" w:hAnsi="Georgia"/>
          <w:sz w:val="20"/>
        </w:rPr>
      </w:pPr>
    </w:p>
    <w:p w:rsidR="004F3946" w:rsidRPr="007A1DC3" w:rsidRDefault="00B52644" w:rsidP="00074B8A">
      <w:pPr>
        <w:numPr>
          <w:ilvl w:val="0"/>
          <w:numId w:val="1"/>
        </w:numPr>
        <w:jc w:val="both"/>
        <w:rPr>
          <w:rFonts w:ascii="Georgia" w:hAnsi="Georgia"/>
          <w:sz w:val="20"/>
          <w:highlight w:val="yellow"/>
        </w:rPr>
      </w:pPr>
      <w:r w:rsidRPr="007A1DC3">
        <w:rPr>
          <w:rFonts w:ascii="Georgia" w:hAnsi="Georgia"/>
          <w:sz w:val="20"/>
          <w:highlight w:val="yellow"/>
        </w:rPr>
        <w:lastRenderedPageBreak/>
        <w:t>De maximumlengte van de inzendingen</w:t>
      </w:r>
      <w:r w:rsidR="004F3946" w:rsidRPr="007A1DC3">
        <w:rPr>
          <w:rFonts w:ascii="Georgia" w:hAnsi="Georgia"/>
          <w:sz w:val="20"/>
          <w:highlight w:val="yellow"/>
        </w:rPr>
        <w:t>:</w:t>
      </w:r>
    </w:p>
    <w:p w:rsidR="004F3946" w:rsidRPr="007A1DC3" w:rsidRDefault="002E7C89" w:rsidP="004F3946">
      <w:pPr>
        <w:pStyle w:val="Lijstalinea"/>
        <w:numPr>
          <w:ilvl w:val="0"/>
          <w:numId w:val="29"/>
        </w:numPr>
        <w:jc w:val="both"/>
        <w:rPr>
          <w:rFonts w:ascii="Georgia" w:hAnsi="Georgia"/>
          <w:sz w:val="20"/>
          <w:highlight w:val="yellow"/>
        </w:rPr>
      </w:pPr>
      <w:r w:rsidRPr="007A1DC3">
        <w:rPr>
          <w:rFonts w:ascii="Georgia" w:hAnsi="Georgia"/>
          <w:sz w:val="20"/>
          <w:highlight w:val="yellow"/>
        </w:rPr>
        <w:t xml:space="preserve">Getypt: </w:t>
      </w:r>
      <w:r w:rsidR="00CC0CF2" w:rsidRPr="007A1DC3">
        <w:rPr>
          <w:rFonts w:ascii="Georgia" w:hAnsi="Georgia"/>
          <w:sz w:val="20"/>
          <w:highlight w:val="yellow"/>
        </w:rPr>
        <w:t xml:space="preserve">2 bladzijden, alleen uitgetypte opstellen of opiniestukken komen in aanmerking. </w:t>
      </w:r>
    </w:p>
    <w:p w:rsidR="00B52644" w:rsidRPr="00094714" w:rsidRDefault="00B52644" w:rsidP="00074B8A">
      <w:pPr>
        <w:jc w:val="both"/>
        <w:rPr>
          <w:rFonts w:ascii="Georgia" w:hAnsi="Georgia"/>
          <w:sz w:val="20"/>
        </w:rPr>
      </w:pPr>
    </w:p>
    <w:p w:rsidR="00B52644" w:rsidRPr="00094714" w:rsidRDefault="00B52644" w:rsidP="00074B8A">
      <w:pPr>
        <w:numPr>
          <w:ilvl w:val="0"/>
          <w:numId w:val="1"/>
        </w:numPr>
        <w:jc w:val="both"/>
        <w:rPr>
          <w:rFonts w:ascii="Georgia" w:hAnsi="Georgia"/>
          <w:sz w:val="20"/>
        </w:rPr>
      </w:pPr>
      <w:r w:rsidRPr="00094714">
        <w:rPr>
          <w:rFonts w:ascii="Georgia" w:hAnsi="Georgia"/>
          <w:sz w:val="20"/>
        </w:rPr>
        <w:t xml:space="preserve">Een inzending moet </w:t>
      </w:r>
      <w:r w:rsidR="007A1DC3" w:rsidRPr="007A1DC3">
        <w:rPr>
          <w:rFonts w:ascii="Georgia" w:hAnsi="Georgia"/>
          <w:sz w:val="20"/>
          <w:highlight w:val="yellow"/>
        </w:rPr>
        <w:t>getypt</w:t>
      </w:r>
      <w:r w:rsidRPr="00094714">
        <w:rPr>
          <w:rFonts w:ascii="Georgia" w:hAnsi="Georgia"/>
          <w:sz w:val="20"/>
        </w:rPr>
        <w:t xml:space="preserve"> zijn in het Nederlands, door </w:t>
      </w:r>
      <w:r w:rsidRPr="002E7C89">
        <w:rPr>
          <w:rFonts w:ascii="Georgia" w:hAnsi="Georgia"/>
          <w:sz w:val="20"/>
        </w:rPr>
        <w:t>één fysieke auteur</w:t>
      </w:r>
      <w:r w:rsidRPr="00094714">
        <w:rPr>
          <w:rFonts w:ascii="Georgia" w:hAnsi="Georgia"/>
          <w:sz w:val="20"/>
        </w:rPr>
        <w:t>.</w:t>
      </w:r>
      <w:r w:rsidR="00C963D7">
        <w:rPr>
          <w:rFonts w:ascii="Georgia" w:hAnsi="Georgia"/>
          <w:sz w:val="20"/>
        </w:rPr>
        <w:t xml:space="preserve"> De getypte inzendingen van de plaatselijke winnaars moeten bij de provinciale coördinator aankomen in een Word bestand, dus NIET IN PDF.</w:t>
      </w:r>
    </w:p>
    <w:p w:rsidR="00B52644" w:rsidRPr="00094714" w:rsidRDefault="00B52644" w:rsidP="00074B8A">
      <w:pPr>
        <w:jc w:val="both"/>
        <w:rPr>
          <w:rFonts w:ascii="Georgia" w:hAnsi="Georgia"/>
          <w:sz w:val="20"/>
        </w:rPr>
      </w:pPr>
    </w:p>
    <w:p w:rsidR="00B52644" w:rsidRPr="00094714" w:rsidRDefault="00B52644" w:rsidP="00074B8A">
      <w:pPr>
        <w:numPr>
          <w:ilvl w:val="0"/>
          <w:numId w:val="1"/>
        </w:numPr>
        <w:jc w:val="both"/>
        <w:rPr>
          <w:rFonts w:ascii="Georgia" w:hAnsi="Georgia"/>
          <w:sz w:val="20"/>
        </w:rPr>
      </w:pPr>
      <w:r w:rsidRPr="00094714">
        <w:rPr>
          <w:rFonts w:ascii="Georgia" w:hAnsi="Georgia"/>
          <w:sz w:val="20"/>
        </w:rPr>
        <w:t>Een inzending voor de Junior Journalist-wedstrijd moet uiteraard oorspronkelijk zijn. Inzendingen die geheel of gedeeltelijk plagiaat blijken te zijn, worden onverbiddelijk gediskwalificeerd. Diskwalificatie is mogelijk op elk moment in de wedstrijd.</w:t>
      </w:r>
    </w:p>
    <w:p w:rsidR="00B52644" w:rsidRPr="00094714" w:rsidRDefault="00B52644" w:rsidP="00074B8A">
      <w:pPr>
        <w:jc w:val="both"/>
        <w:rPr>
          <w:rFonts w:ascii="Georgia" w:hAnsi="Georgia"/>
        </w:rPr>
      </w:pPr>
    </w:p>
    <w:p w:rsidR="00B52644" w:rsidRPr="00094714" w:rsidRDefault="00B52644" w:rsidP="00074B8A">
      <w:pPr>
        <w:jc w:val="both"/>
        <w:rPr>
          <w:rFonts w:ascii="Georgia" w:hAnsi="Georgia"/>
        </w:rPr>
      </w:pPr>
    </w:p>
    <w:p w:rsidR="00B52644" w:rsidRPr="00094714" w:rsidRDefault="00C403C2" w:rsidP="00D82A8F">
      <w:pPr>
        <w:pStyle w:val="Kop1"/>
        <w:tabs>
          <w:tab w:val="left" w:pos="1418"/>
          <w:tab w:val="left" w:leader="hyphen" w:pos="9072"/>
        </w:tabs>
        <w:jc w:val="both"/>
        <w:rPr>
          <w:rFonts w:ascii="Georgia" w:hAnsi="Georgia"/>
          <w:b/>
          <w:sz w:val="26"/>
          <w:szCs w:val="26"/>
          <w:u w:val="none"/>
        </w:rPr>
      </w:pPr>
      <w:r w:rsidRPr="00094714">
        <w:rPr>
          <w:rFonts w:ascii="Georgia" w:hAnsi="Georgia"/>
          <w:b/>
          <w:sz w:val="26"/>
          <w:szCs w:val="26"/>
          <w:u w:val="none"/>
        </w:rPr>
        <w:t xml:space="preserve">II. </w:t>
      </w:r>
      <w:r w:rsidR="00B52644" w:rsidRPr="00094714">
        <w:rPr>
          <w:rFonts w:ascii="Georgia" w:hAnsi="Georgia"/>
          <w:b/>
          <w:sz w:val="26"/>
          <w:szCs w:val="26"/>
          <w:u w:val="none"/>
        </w:rPr>
        <w:t>De organisatie</w:t>
      </w:r>
      <w:r w:rsidR="00D82A8F" w:rsidRPr="00094714">
        <w:rPr>
          <w:rFonts w:ascii="Georgia" w:hAnsi="Georgia"/>
          <w:b/>
          <w:sz w:val="26"/>
          <w:szCs w:val="26"/>
          <w:u w:val="none"/>
        </w:rPr>
        <w:t xml:space="preserve"> </w:t>
      </w:r>
    </w:p>
    <w:p w:rsidR="004F3946" w:rsidRPr="00094714" w:rsidRDefault="004F3946" w:rsidP="00074B8A">
      <w:pPr>
        <w:jc w:val="both"/>
        <w:rPr>
          <w:rFonts w:ascii="Georgia" w:hAnsi="Georgia"/>
        </w:rPr>
      </w:pPr>
    </w:p>
    <w:p w:rsidR="000B0C97" w:rsidRPr="00FA4C2C" w:rsidRDefault="00B52644" w:rsidP="00074B8A">
      <w:pPr>
        <w:jc w:val="both"/>
        <w:rPr>
          <w:rFonts w:ascii="Georgia" w:hAnsi="Georgia"/>
          <w:sz w:val="20"/>
        </w:rPr>
      </w:pPr>
      <w:r w:rsidRPr="00094714">
        <w:rPr>
          <w:rFonts w:ascii="Georgia" w:hAnsi="Georgia"/>
          <w:sz w:val="20"/>
        </w:rPr>
        <w:t xml:space="preserve">De Junior Journalist-wedstrijd bestaat uit een </w:t>
      </w:r>
      <w:r w:rsidR="006F449D">
        <w:rPr>
          <w:rFonts w:ascii="Georgia" w:hAnsi="Georgia"/>
          <w:sz w:val="20"/>
        </w:rPr>
        <w:t xml:space="preserve">plaatselijke </w:t>
      </w:r>
      <w:r w:rsidRPr="00094714">
        <w:rPr>
          <w:rFonts w:ascii="Georgia" w:hAnsi="Georgia"/>
          <w:b/>
          <w:sz w:val="20"/>
        </w:rPr>
        <w:t>voorronde</w:t>
      </w:r>
      <w:r w:rsidRPr="00094714">
        <w:rPr>
          <w:rFonts w:ascii="Georgia" w:hAnsi="Georgia"/>
          <w:sz w:val="20"/>
        </w:rPr>
        <w:t xml:space="preserve"> en een </w:t>
      </w:r>
      <w:r w:rsidR="003E41F8" w:rsidRPr="00094714">
        <w:rPr>
          <w:rFonts w:ascii="Georgia" w:hAnsi="Georgia"/>
          <w:b/>
          <w:sz w:val="20"/>
        </w:rPr>
        <w:t>finaleronde</w:t>
      </w:r>
      <w:r w:rsidRPr="00094714">
        <w:rPr>
          <w:rFonts w:ascii="Georgia" w:hAnsi="Georgia"/>
          <w:sz w:val="20"/>
        </w:rPr>
        <w:t>. De voorronde wordt georganiseerd door Davidsfon</w:t>
      </w:r>
      <w:r w:rsidR="00540CEF">
        <w:rPr>
          <w:rFonts w:ascii="Georgia" w:hAnsi="Georgia"/>
          <w:sz w:val="20"/>
        </w:rPr>
        <w:t>ds afdelingen in heel de provincie Antwerpen</w:t>
      </w:r>
      <w:r w:rsidRPr="00094714">
        <w:rPr>
          <w:rFonts w:ascii="Georgia" w:hAnsi="Georgia"/>
          <w:sz w:val="20"/>
        </w:rPr>
        <w:t xml:space="preserve">. Deelnemen gebeurt </w:t>
      </w:r>
      <w:r w:rsidR="00446269" w:rsidRPr="00094714">
        <w:rPr>
          <w:rFonts w:ascii="Georgia" w:hAnsi="Georgia"/>
          <w:sz w:val="20"/>
        </w:rPr>
        <w:t>bij voorkeur</w:t>
      </w:r>
      <w:r w:rsidRPr="00094714">
        <w:rPr>
          <w:rFonts w:ascii="Georgia" w:hAnsi="Georgia"/>
          <w:sz w:val="20"/>
        </w:rPr>
        <w:t xml:space="preserve"> via </w:t>
      </w:r>
      <w:r w:rsidR="00275AD0" w:rsidRPr="00094714">
        <w:rPr>
          <w:rFonts w:ascii="Georgia" w:hAnsi="Georgia"/>
          <w:sz w:val="20"/>
        </w:rPr>
        <w:t>éé</w:t>
      </w:r>
      <w:r w:rsidRPr="00094714">
        <w:rPr>
          <w:rFonts w:ascii="Georgia" w:hAnsi="Georgia"/>
          <w:sz w:val="20"/>
        </w:rPr>
        <w:t>n van die afdelingen</w:t>
      </w:r>
      <w:r w:rsidR="004653BF">
        <w:rPr>
          <w:rFonts w:ascii="Georgia" w:hAnsi="Georgia"/>
          <w:sz w:val="20"/>
        </w:rPr>
        <w:t>.</w:t>
      </w:r>
      <w:r w:rsidR="00E62E50">
        <w:rPr>
          <w:rFonts w:ascii="Georgia" w:hAnsi="Georgia"/>
          <w:sz w:val="20"/>
        </w:rPr>
        <w:t xml:space="preserve"> Losse deelnemers i</w:t>
      </w:r>
      <w:r w:rsidR="00540CEF">
        <w:rPr>
          <w:rFonts w:ascii="Georgia" w:hAnsi="Georgia"/>
          <w:sz w:val="20"/>
        </w:rPr>
        <w:t>n plaatsen waar geen Davidsfonds afdeli</w:t>
      </w:r>
      <w:r w:rsidR="002F3593">
        <w:rPr>
          <w:rFonts w:ascii="Georgia" w:hAnsi="Georgia"/>
          <w:sz w:val="20"/>
        </w:rPr>
        <w:t xml:space="preserve">ng is, of waar de plaatselijke </w:t>
      </w:r>
      <w:r w:rsidR="00540CEF">
        <w:rPr>
          <w:rFonts w:ascii="Georgia" w:hAnsi="Georgia"/>
          <w:sz w:val="20"/>
        </w:rPr>
        <w:t xml:space="preserve">afdeling niet deelneemt aan deze wedstrijd, wenden zich best tot een organiserende </w:t>
      </w:r>
      <w:r w:rsidR="00540CEF" w:rsidRPr="00FA4C2C">
        <w:rPr>
          <w:rFonts w:ascii="Georgia" w:hAnsi="Georgia"/>
          <w:sz w:val="20"/>
        </w:rPr>
        <w:t xml:space="preserve">afdeling in hun buurt. </w:t>
      </w:r>
      <w:r w:rsidR="000B0C97" w:rsidRPr="00FA4C2C">
        <w:rPr>
          <w:rFonts w:ascii="Georgia" w:hAnsi="Georgia"/>
          <w:sz w:val="20"/>
        </w:rPr>
        <w:t xml:space="preserve"> </w:t>
      </w:r>
    </w:p>
    <w:p w:rsidR="004653BF" w:rsidRPr="00FA4C2C" w:rsidRDefault="000B0C97" w:rsidP="00074B8A">
      <w:pPr>
        <w:jc w:val="both"/>
        <w:rPr>
          <w:rFonts w:ascii="Georgia" w:hAnsi="Georgia"/>
          <w:sz w:val="20"/>
        </w:rPr>
      </w:pPr>
      <w:r w:rsidRPr="00FA4C2C">
        <w:rPr>
          <w:rFonts w:ascii="Georgia" w:hAnsi="Georgia"/>
          <w:sz w:val="20"/>
        </w:rPr>
        <w:t xml:space="preserve">Een lijst van organiserende afdelingen kan u vinden op </w:t>
      </w:r>
      <w:hyperlink r:id="rId10" w:history="1">
        <w:r w:rsidRPr="00FA4C2C">
          <w:rPr>
            <w:rStyle w:val="Hyperlink"/>
            <w:rFonts w:ascii="Georgia" w:hAnsi="Georgia"/>
            <w:sz w:val="20"/>
          </w:rPr>
          <w:t>http://www.bloggen.be/jjw2016/</w:t>
        </w:r>
      </w:hyperlink>
      <w:r w:rsidRPr="00FA4C2C">
        <w:rPr>
          <w:rFonts w:ascii="Georgia" w:hAnsi="Georgia"/>
          <w:sz w:val="20"/>
        </w:rPr>
        <w:t xml:space="preserve"> </w:t>
      </w:r>
    </w:p>
    <w:p w:rsidR="00B52644" w:rsidRPr="00FA4C2C" w:rsidRDefault="00B52644" w:rsidP="00074B8A">
      <w:pPr>
        <w:jc w:val="both"/>
        <w:rPr>
          <w:rFonts w:ascii="Georgia" w:hAnsi="Georgia"/>
          <w:sz w:val="20"/>
        </w:rPr>
      </w:pPr>
    </w:p>
    <w:p w:rsidR="004F3946" w:rsidRPr="00FA4C2C" w:rsidRDefault="00074B8A" w:rsidP="00074B8A">
      <w:pPr>
        <w:jc w:val="both"/>
        <w:rPr>
          <w:rFonts w:ascii="Georgia" w:hAnsi="Georgia"/>
          <w:sz w:val="20"/>
        </w:rPr>
      </w:pPr>
      <w:r w:rsidRPr="00FA4C2C">
        <w:rPr>
          <w:rFonts w:ascii="Georgia" w:hAnsi="Georgia"/>
          <w:b/>
          <w:sz w:val="20"/>
        </w:rPr>
        <w:t xml:space="preserve">Enkel de </w:t>
      </w:r>
      <w:r w:rsidR="00540CEF" w:rsidRPr="00FA4C2C">
        <w:rPr>
          <w:rFonts w:ascii="Georgia" w:hAnsi="Georgia"/>
          <w:b/>
          <w:sz w:val="20"/>
        </w:rPr>
        <w:t>provinciale</w:t>
      </w:r>
      <w:r w:rsidRPr="00FA4C2C">
        <w:rPr>
          <w:rFonts w:ascii="Georgia" w:hAnsi="Georgia"/>
          <w:b/>
          <w:sz w:val="20"/>
        </w:rPr>
        <w:t xml:space="preserve"> </w:t>
      </w:r>
      <w:r w:rsidR="00ED1787" w:rsidRPr="00FA4C2C">
        <w:rPr>
          <w:rFonts w:ascii="Georgia" w:hAnsi="Georgia"/>
          <w:b/>
          <w:sz w:val="20"/>
        </w:rPr>
        <w:t>genomineerden</w:t>
      </w:r>
      <w:r w:rsidR="00C963D7" w:rsidRPr="00FA4C2C">
        <w:rPr>
          <w:rFonts w:ascii="Georgia" w:hAnsi="Georgia"/>
          <w:b/>
          <w:sz w:val="20"/>
        </w:rPr>
        <w:t xml:space="preserve"> </w:t>
      </w:r>
      <w:r w:rsidRPr="00FA4C2C">
        <w:rPr>
          <w:rFonts w:ascii="Georgia" w:hAnsi="Georgia"/>
          <w:b/>
          <w:sz w:val="20"/>
        </w:rPr>
        <w:t xml:space="preserve">worden vanuit </w:t>
      </w:r>
      <w:r w:rsidR="00540CEF" w:rsidRPr="00FA4C2C">
        <w:rPr>
          <w:rFonts w:ascii="Georgia" w:hAnsi="Georgia"/>
          <w:b/>
          <w:sz w:val="20"/>
        </w:rPr>
        <w:t>de organiserende provinciale werkgroep</w:t>
      </w:r>
      <w:r w:rsidRPr="00FA4C2C">
        <w:rPr>
          <w:rFonts w:ascii="Georgia" w:hAnsi="Georgia"/>
          <w:sz w:val="20"/>
        </w:rPr>
        <w:t xml:space="preserve"> </w:t>
      </w:r>
      <w:r w:rsidR="00540CEF" w:rsidRPr="00FA4C2C">
        <w:rPr>
          <w:rFonts w:ascii="Georgia" w:hAnsi="Georgia"/>
          <w:sz w:val="20"/>
        </w:rPr>
        <w:t xml:space="preserve">verwittigd. </w:t>
      </w:r>
      <w:r w:rsidRPr="00FA4C2C">
        <w:rPr>
          <w:rFonts w:ascii="Georgia" w:hAnsi="Georgia"/>
          <w:sz w:val="20"/>
        </w:rPr>
        <w:t>Andere deelnemers of geïnteresseerden kunnen de eindresultaten van de wedstrij</w:t>
      </w:r>
      <w:r w:rsidR="00513206" w:rsidRPr="00FA4C2C">
        <w:rPr>
          <w:rFonts w:ascii="Georgia" w:hAnsi="Georgia"/>
          <w:sz w:val="20"/>
        </w:rPr>
        <w:t>d bekijken op</w:t>
      </w:r>
      <w:r w:rsidR="000B0C97" w:rsidRPr="00FA4C2C">
        <w:rPr>
          <w:rFonts w:ascii="Georgia" w:hAnsi="Georgia"/>
          <w:sz w:val="20"/>
        </w:rPr>
        <w:t xml:space="preserve"> </w:t>
      </w:r>
      <w:hyperlink r:id="rId11" w:history="1">
        <w:r w:rsidR="000B0C97" w:rsidRPr="00FA4C2C">
          <w:rPr>
            <w:rStyle w:val="Hyperlink"/>
            <w:rFonts w:ascii="Georgia" w:hAnsi="Georgia"/>
            <w:sz w:val="20"/>
          </w:rPr>
          <w:t>www.facebook.com/juniorjournalistantwerpen</w:t>
        </w:r>
      </w:hyperlink>
      <w:r w:rsidR="000B0C97" w:rsidRPr="00FA4C2C">
        <w:rPr>
          <w:rFonts w:ascii="Georgia" w:hAnsi="Georgia"/>
          <w:sz w:val="20"/>
        </w:rPr>
        <w:t xml:space="preserve"> en op </w:t>
      </w:r>
      <w:r w:rsidR="00513206" w:rsidRPr="00FA4C2C">
        <w:rPr>
          <w:rFonts w:ascii="Georgia" w:hAnsi="Georgia"/>
          <w:sz w:val="20"/>
        </w:rPr>
        <w:t xml:space="preserve"> </w:t>
      </w:r>
      <w:hyperlink r:id="rId12" w:history="1">
        <w:r w:rsidR="000B0C97" w:rsidRPr="00FA4C2C">
          <w:rPr>
            <w:rStyle w:val="Hyperlink"/>
            <w:rFonts w:ascii="Georgia" w:hAnsi="Georgia"/>
            <w:sz w:val="20"/>
          </w:rPr>
          <w:t>http://www.bloggen.be/jjw2016/</w:t>
        </w:r>
      </w:hyperlink>
      <w:r w:rsidR="000B0C97" w:rsidRPr="00FA4C2C">
        <w:rPr>
          <w:rFonts w:ascii="Georgia" w:hAnsi="Georgia"/>
          <w:sz w:val="20"/>
        </w:rPr>
        <w:t xml:space="preserve">  Daar kunnen ze ook de winnende opstellen lezen</w:t>
      </w:r>
    </w:p>
    <w:p w:rsidR="000B0C97" w:rsidRPr="00FA4C2C" w:rsidRDefault="000B0C97" w:rsidP="00074B8A">
      <w:pPr>
        <w:jc w:val="both"/>
        <w:rPr>
          <w:rFonts w:ascii="Georgia" w:hAnsi="Georgia"/>
          <w:sz w:val="20"/>
        </w:rPr>
      </w:pPr>
    </w:p>
    <w:p w:rsidR="00B52644" w:rsidRPr="00FA4C2C" w:rsidRDefault="00275AD0" w:rsidP="004F3946">
      <w:pPr>
        <w:numPr>
          <w:ilvl w:val="0"/>
          <w:numId w:val="30"/>
        </w:numPr>
        <w:ind w:hanging="720"/>
        <w:jc w:val="both"/>
        <w:rPr>
          <w:rFonts w:ascii="Georgia" w:hAnsi="Georgia"/>
          <w:b/>
          <w:color w:val="FF0000"/>
          <w:sz w:val="20"/>
        </w:rPr>
      </w:pPr>
      <w:r w:rsidRPr="00FA4C2C">
        <w:rPr>
          <w:rFonts w:ascii="Georgia" w:hAnsi="Georgia"/>
          <w:b/>
          <w:sz w:val="20"/>
        </w:rPr>
        <w:t xml:space="preserve">Deelname aan de voorronde </w:t>
      </w:r>
      <w:r w:rsidR="00B52644" w:rsidRPr="00FA4C2C">
        <w:rPr>
          <w:rFonts w:ascii="Georgia" w:hAnsi="Georgia"/>
          <w:b/>
          <w:sz w:val="20"/>
        </w:rPr>
        <w:t>via een Davidsfonds afdeling</w:t>
      </w:r>
    </w:p>
    <w:p w:rsidR="00B52644" w:rsidRPr="00FA4C2C" w:rsidRDefault="00B52644" w:rsidP="00074B8A">
      <w:pPr>
        <w:jc w:val="both"/>
        <w:rPr>
          <w:rFonts w:ascii="Georgia" w:hAnsi="Georgia"/>
          <w:b/>
          <w:color w:val="595959" w:themeColor="text1" w:themeTint="A6"/>
          <w:sz w:val="20"/>
        </w:rPr>
      </w:pPr>
    </w:p>
    <w:p w:rsidR="002A3E5B" w:rsidRPr="00FA4C2C" w:rsidRDefault="00812CC2" w:rsidP="00655962">
      <w:pPr>
        <w:pStyle w:val="Plattetekstinspringen"/>
        <w:numPr>
          <w:ilvl w:val="0"/>
          <w:numId w:val="38"/>
        </w:numPr>
        <w:jc w:val="both"/>
        <w:rPr>
          <w:rFonts w:ascii="Georgia" w:hAnsi="Georgia"/>
          <w:spacing w:val="-4"/>
          <w:sz w:val="20"/>
        </w:rPr>
      </w:pPr>
      <w:r w:rsidRPr="00FA4C2C">
        <w:rPr>
          <w:rFonts w:ascii="Georgia" w:hAnsi="Georgia"/>
          <w:spacing w:val="-4"/>
          <w:sz w:val="20"/>
        </w:rPr>
        <w:t xml:space="preserve">Ongeveer </w:t>
      </w:r>
      <w:r w:rsidR="00540CEF" w:rsidRPr="00FA4C2C">
        <w:rPr>
          <w:rFonts w:ascii="Georgia" w:hAnsi="Georgia"/>
          <w:spacing w:val="-4"/>
          <w:sz w:val="20"/>
        </w:rPr>
        <w:t>40</w:t>
      </w:r>
      <w:r w:rsidR="00B52644" w:rsidRPr="00FA4C2C">
        <w:rPr>
          <w:rFonts w:ascii="Georgia" w:hAnsi="Georgia"/>
          <w:spacing w:val="-4"/>
          <w:sz w:val="20"/>
        </w:rPr>
        <w:t xml:space="preserve"> Davidsfonds afdelingen organiseren een voorronde van de Junior Jou</w:t>
      </w:r>
      <w:bookmarkStart w:id="0" w:name="_GoBack"/>
      <w:bookmarkEnd w:id="0"/>
      <w:r w:rsidR="00B52644" w:rsidRPr="00FA4C2C">
        <w:rPr>
          <w:rFonts w:ascii="Georgia" w:hAnsi="Georgia"/>
          <w:spacing w:val="-4"/>
          <w:sz w:val="20"/>
        </w:rPr>
        <w:t>rnalist-wedstrijd. Zij bepalen volledig zelf op welke manier zij dat doen en ze moeten niet noodzakelijk de wedstrijd voor alle reeksen (zie hoger) organiseren. Om te weten welke afdelingen de wedstrijd organiseren, kunnen deelnemers terecht op</w:t>
      </w:r>
      <w:r w:rsidR="00B52644" w:rsidRPr="00FA4C2C">
        <w:rPr>
          <w:rFonts w:ascii="Georgia" w:hAnsi="Georgia"/>
          <w:color w:val="595959" w:themeColor="text1" w:themeTint="A6"/>
          <w:spacing w:val="-4"/>
          <w:sz w:val="20"/>
        </w:rPr>
        <w:t xml:space="preserve"> </w:t>
      </w:r>
      <w:r w:rsidR="00540CEF" w:rsidRPr="00FA4C2C">
        <w:rPr>
          <w:rFonts w:ascii="Georgia" w:hAnsi="Georgia"/>
          <w:spacing w:val="-4"/>
          <w:sz w:val="20"/>
        </w:rPr>
        <w:t>onze sociale media adressen</w:t>
      </w:r>
      <w:r w:rsidR="002A3E5B" w:rsidRPr="00FA4C2C">
        <w:rPr>
          <w:rFonts w:ascii="Georgia" w:hAnsi="Georgia"/>
          <w:spacing w:val="-4"/>
          <w:sz w:val="20"/>
        </w:rPr>
        <w:t>.</w:t>
      </w:r>
    </w:p>
    <w:p w:rsidR="000A1092" w:rsidRPr="00FA4C2C" w:rsidRDefault="000A1092" w:rsidP="00655962">
      <w:pPr>
        <w:pStyle w:val="Plattetekstinspringen"/>
        <w:ind w:firstLine="45"/>
        <w:jc w:val="both"/>
        <w:rPr>
          <w:rFonts w:ascii="Georgia" w:hAnsi="Georgia"/>
          <w:sz w:val="20"/>
        </w:rPr>
      </w:pPr>
    </w:p>
    <w:p w:rsidR="00B52644" w:rsidRPr="00FA4C2C" w:rsidRDefault="00B52644" w:rsidP="00655962">
      <w:pPr>
        <w:numPr>
          <w:ilvl w:val="0"/>
          <w:numId w:val="38"/>
        </w:numPr>
        <w:jc w:val="both"/>
        <w:rPr>
          <w:rFonts w:ascii="Georgia" w:hAnsi="Georgia"/>
          <w:sz w:val="20"/>
        </w:rPr>
      </w:pPr>
      <w:r w:rsidRPr="00FA4C2C">
        <w:rPr>
          <w:rFonts w:ascii="Georgia" w:hAnsi="Georgia"/>
          <w:sz w:val="20"/>
        </w:rPr>
        <w:t>De organiserende Davidsfonds afdelingen sel</w:t>
      </w:r>
      <w:r w:rsidR="007D43B3" w:rsidRPr="00FA4C2C">
        <w:rPr>
          <w:rFonts w:ascii="Georgia" w:hAnsi="Georgia"/>
          <w:sz w:val="20"/>
        </w:rPr>
        <w:t>ecteren per wedstrijdcategorie één</w:t>
      </w:r>
      <w:r w:rsidRPr="00FA4C2C">
        <w:rPr>
          <w:rFonts w:ascii="Georgia" w:hAnsi="Georgia"/>
          <w:sz w:val="20"/>
        </w:rPr>
        <w:t xml:space="preserve"> lokale winnaar. Die winnaar ontva</w:t>
      </w:r>
      <w:r w:rsidR="00ED1787" w:rsidRPr="00FA4C2C">
        <w:rPr>
          <w:rFonts w:ascii="Georgia" w:hAnsi="Georgia"/>
          <w:sz w:val="20"/>
        </w:rPr>
        <w:t>ngt een prijs</w:t>
      </w:r>
      <w:r w:rsidR="00905C83" w:rsidRPr="00FA4C2C">
        <w:rPr>
          <w:rFonts w:ascii="Georgia" w:hAnsi="Georgia"/>
          <w:sz w:val="20"/>
        </w:rPr>
        <w:t xml:space="preserve">. Zijn of haar inzending gaat automatisch door naar de </w:t>
      </w:r>
      <w:r w:rsidR="00712AA1" w:rsidRPr="00FA4C2C">
        <w:rPr>
          <w:rFonts w:ascii="Georgia" w:hAnsi="Georgia"/>
          <w:sz w:val="20"/>
        </w:rPr>
        <w:t>finale</w:t>
      </w:r>
      <w:r w:rsidR="00905C83" w:rsidRPr="00FA4C2C">
        <w:rPr>
          <w:rFonts w:ascii="Georgia" w:hAnsi="Georgia"/>
          <w:sz w:val="20"/>
        </w:rPr>
        <w:t xml:space="preserve">ronde en maakt kans </w:t>
      </w:r>
      <w:r w:rsidR="00712AA1" w:rsidRPr="00FA4C2C">
        <w:rPr>
          <w:rFonts w:ascii="Georgia" w:hAnsi="Georgia"/>
          <w:sz w:val="20"/>
        </w:rPr>
        <w:t xml:space="preserve">op de eindoverwinning </w:t>
      </w:r>
      <w:r w:rsidR="00905C83" w:rsidRPr="00FA4C2C">
        <w:rPr>
          <w:rFonts w:ascii="Georgia" w:hAnsi="Georgia"/>
          <w:sz w:val="20"/>
        </w:rPr>
        <w:t xml:space="preserve"> in zijn of haar reeks</w:t>
      </w:r>
      <w:r w:rsidRPr="00FA4C2C">
        <w:rPr>
          <w:rFonts w:ascii="Georgia" w:hAnsi="Georgia"/>
          <w:sz w:val="20"/>
        </w:rPr>
        <w:t>.</w:t>
      </w:r>
    </w:p>
    <w:p w:rsidR="00655962" w:rsidRPr="00FA4C2C" w:rsidRDefault="00655962" w:rsidP="00655962">
      <w:pPr>
        <w:jc w:val="both"/>
        <w:rPr>
          <w:rFonts w:ascii="Georgia" w:hAnsi="Georgia"/>
          <w:sz w:val="20"/>
        </w:rPr>
      </w:pPr>
    </w:p>
    <w:p w:rsidR="00655962" w:rsidRPr="00FA4C2C" w:rsidRDefault="00655962" w:rsidP="00655962">
      <w:pPr>
        <w:pStyle w:val="Lijstalinea"/>
        <w:numPr>
          <w:ilvl w:val="0"/>
          <w:numId w:val="38"/>
        </w:numPr>
        <w:jc w:val="both"/>
        <w:rPr>
          <w:rFonts w:ascii="Georgia" w:hAnsi="Georgia"/>
          <w:sz w:val="20"/>
          <w:u w:val="double"/>
        </w:rPr>
      </w:pPr>
      <w:r w:rsidRPr="00FA4C2C">
        <w:rPr>
          <w:rFonts w:ascii="Georgia" w:hAnsi="Georgia"/>
          <w:sz w:val="20"/>
        </w:rPr>
        <w:t>De winnende inzending per wedstrijdcategorie dient voor</w:t>
      </w:r>
      <w:r w:rsidR="00274F3B" w:rsidRPr="00FA4C2C">
        <w:rPr>
          <w:rFonts w:ascii="Georgia" w:hAnsi="Georgia"/>
          <w:sz w:val="20"/>
        </w:rPr>
        <w:t xml:space="preserve"> </w:t>
      </w:r>
      <w:r w:rsidR="00274F3B" w:rsidRPr="007A1DC3">
        <w:rPr>
          <w:rFonts w:ascii="Georgia" w:hAnsi="Georgia"/>
          <w:sz w:val="20"/>
          <w:highlight w:val="yellow"/>
        </w:rPr>
        <w:t>30 december 201</w:t>
      </w:r>
      <w:r w:rsidR="00CC0CF2" w:rsidRPr="007A1DC3">
        <w:rPr>
          <w:rFonts w:ascii="Georgia" w:hAnsi="Georgia"/>
          <w:sz w:val="20"/>
          <w:highlight w:val="yellow"/>
        </w:rPr>
        <w:t>7</w:t>
      </w:r>
      <w:r w:rsidRPr="00FA4C2C">
        <w:rPr>
          <w:rFonts w:ascii="Georgia" w:hAnsi="Georgia"/>
          <w:sz w:val="20"/>
        </w:rPr>
        <w:t xml:space="preserve"> bezorgd te worden aan Joos Croes,  de provinciale coördinator</w:t>
      </w:r>
    </w:p>
    <w:p w:rsidR="00655962" w:rsidRPr="00FA4C2C" w:rsidRDefault="00655962" w:rsidP="00655962">
      <w:pPr>
        <w:ind w:left="720"/>
        <w:jc w:val="both"/>
        <w:rPr>
          <w:rFonts w:ascii="Georgia" w:hAnsi="Georgia"/>
          <w:sz w:val="20"/>
        </w:rPr>
      </w:pPr>
    </w:p>
    <w:p w:rsidR="00B52644" w:rsidRPr="00FA4C2C" w:rsidRDefault="00B52644" w:rsidP="00655962">
      <w:pPr>
        <w:numPr>
          <w:ilvl w:val="0"/>
          <w:numId w:val="38"/>
        </w:numPr>
        <w:jc w:val="both"/>
        <w:rPr>
          <w:rFonts w:ascii="Georgia" w:hAnsi="Georgia"/>
          <w:sz w:val="20"/>
        </w:rPr>
      </w:pPr>
      <w:r w:rsidRPr="00FA4C2C">
        <w:rPr>
          <w:rFonts w:ascii="Georgia" w:hAnsi="Georgia"/>
          <w:sz w:val="20"/>
        </w:rPr>
        <w:t xml:space="preserve">De Davidsfonds afdelingen die de voorronde van de Junior Journalist-wedstrijd organiseren, </w:t>
      </w:r>
      <w:r w:rsidR="00905C83" w:rsidRPr="00FA4C2C">
        <w:rPr>
          <w:rFonts w:ascii="Georgia" w:hAnsi="Georgia"/>
          <w:sz w:val="20"/>
        </w:rPr>
        <w:t xml:space="preserve">beslissen autonoom </w:t>
      </w:r>
      <w:r w:rsidRPr="00FA4C2C">
        <w:rPr>
          <w:rFonts w:ascii="Georgia" w:hAnsi="Georgia"/>
          <w:sz w:val="20"/>
        </w:rPr>
        <w:t xml:space="preserve">wanneer zij de plaatselijke voorronde </w:t>
      </w:r>
      <w:r w:rsidR="00905C83" w:rsidRPr="00FA4C2C">
        <w:rPr>
          <w:rFonts w:ascii="Georgia" w:hAnsi="Georgia"/>
          <w:sz w:val="20"/>
        </w:rPr>
        <w:t xml:space="preserve">inrichten </w:t>
      </w:r>
      <w:r w:rsidRPr="00FA4C2C">
        <w:rPr>
          <w:rFonts w:ascii="Georgia" w:hAnsi="Georgia"/>
          <w:sz w:val="20"/>
        </w:rPr>
        <w:t>en afsluit</w:t>
      </w:r>
      <w:r w:rsidR="00905C83" w:rsidRPr="00FA4C2C">
        <w:rPr>
          <w:rFonts w:ascii="Georgia" w:hAnsi="Georgia"/>
          <w:sz w:val="20"/>
        </w:rPr>
        <w:t>en binnen</w:t>
      </w:r>
      <w:r w:rsidRPr="00FA4C2C">
        <w:rPr>
          <w:rFonts w:ascii="Georgia" w:hAnsi="Georgia"/>
          <w:sz w:val="20"/>
        </w:rPr>
        <w:t xml:space="preserve"> de periode </w:t>
      </w:r>
      <w:r w:rsidRPr="007A1DC3">
        <w:rPr>
          <w:rFonts w:ascii="Georgia" w:hAnsi="Georgia"/>
          <w:sz w:val="20"/>
          <w:highlight w:val="yellow"/>
        </w:rPr>
        <w:t>septembe</w:t>
      </w:r>
      <w:r w:rsidR="004F3946" w:rsidRPr="007A1DC3">
        <w:rPr>
          <w:rFonts w:ascii="Georgia" w:hAnsi="Georgia"/>
          <w:sz w:val="20"/>
          <w:highlight w:val="yellow"/>
        </w:rPr>
        <w:t>r 20</w:t>
      </w:r>
      <w:r w:rsidR="002F3593" w:rsidRPr="007A1DC3">
        <w:rPr>
          <w:rFonts w:ascii="Georgia" w:hAnsi="Georgia"/>
          <w:sz w:val="20"/>
          <w:highlight w:val="yellow"/>
        </w:rPr>
        <w:t>1</w:t>
      </w:r>
      <w:r w:rsidR="00CC0CF2" w:rsidRPr="007A1DC3">
        <w:rPr>
          <w:rFonts w:ascii="Georgia" w:hAnsi="Georgia"/>
          <w:sz w:val="20"/>
          <w:highlight w:val="yellow"/>
        </w:rPr>
        <w:t>7</w:t>
      </w:r>
      <w:r w:rsidR="004653BF" w:rsidRPr="007A1DC3">
        <w:rPr>
          <w:rFonts w:ascii="Georgia" w:hAnsi="Georgia"/>
          <w:sz w:val="20"/>
          <w:highlight w:val="yellow"/>
        </w:rPr>
        <w:t xml:space="preserve"> – </w:t>
      </w:r>
      <w:r w:rsidR="002F3593" w:rsidRPr="007A1DC3">
        <w:rPr>
          <w:rFonts w:ascii="Georgia" w:hAnsi="Georgia"/>
          <w:sz w:val="20"/>
          <w:highlight w:val="yellow"/>
        </w:rPr>
        <w:t>maart 201</w:t>
      </w:r>
      <w:r w:rsidR="007A1DC3" w:rsidRPr="007A1DC3">
        <w:rPr>
          <w:rFonts w:ascii="Georgia" w:hAnsi="Georgia"/>
          <w:sz w:val="20"/>
          <w:highlight w:val="yellow"/>
        </w:rPr>
        <w:t>8</w:t>
      </w:r>
      <w:r w:rsidRPr="007A1DC3">
        <w:rPr>
          <w:rFonts w:ascii="Georgia" w:hAnsi="Georgia"/>
          <w:sz w:val="20"/>
          <w:highlight w:val="yellow"/>
        </w:rPr>
        <w:t>.</w:t>
      </w:r>
      <w:r w:rsidRPr="00FA4C2C">
        <w:rPr>
          <w:rFonts w:ascii="Georgia" w:hAnsi="Georgia"/>
          <w:sz w:val="20"/>
        </w:rPr>
        <w:t xml:space="preserve"> </w:t>
      </w:r>
    </w:p>
    <w:p w:rsidR="00B52644" w:rsidRPr="00FA4C2C" w:rsidRDefault="00B52644" w:rsidP="00074B8A">
      <w:pPr>
        <w:jc w:val="both"/>
        <w:rPr>
          <w:rFonts w:ascii="Georgia" w:hAnsi="Georgia"/>
          <w:sz w:val="20"/>
        </w:rPr>
      </w:pPr>
    </w:p>
    <w:p w:rsidR="00DC35D3" w:rsidRPr="00FA4C2C" w:rsidRDefault="00B52644" w:rsidP="00655962">
      <w:pPr>
        <w:pStyle w:val="Plattetekstinspringen"/>
        <w:numPr>
          <w:ilvl w:val="0"/>
          <w:numId w:val="38"/>
        </w:numPr>
        <w:jc w:val="both"/>
        <w:rPr>
          <w:rFonts w:ascii="Georgia" w:hAnsi="Georgia"/>
          <w:sz w:val="20"/>
        </w:rPr>
      </w:pPr>
      <w:r w:rsidRPr="00FA4C2C">
        <w:rPr>
          <w:rFonts w:ascii="Georgia" w:hAnsi="Georgia"/>
          <w:sz w:val="20"/>
        </w:rPr>
        <w:t xml:space="preserve">Voor alle informatie over de plaatselijke voorronde, moeten deelnemers zich wenden tot de contactpersoon van de lokale Davidsfonds afdeling. </w:t>
      </w:r>
    </w:p>
    <w:p w:rsidR="00C403C2" w:rsidRPr="00FA4C2C" w:rsidRDefault="00C403C2" w:rsidP="00074B8A">
      <w:pPr>
        <w:jc w:val="both"/>
        <w:rPr>
          <w:rFonts w:ascii="Georgia" w:hAnsi="Georgia"/>
          <w:sz w:val="20"/>
        </w:rPr>
      </w:pPr>
    </w:p>
    <w:p w:rsidR="00742FB7" w:rsidRPr="00FA4C2C" w:rsidRDefault="00742FB7" w:rsidP="004F3946">
      <w:pPr>
        <w:numPr>
          <w:ilvl w:val="0"/>
          <w:numId w:val="30"/>
        </w:numPr>
        <w:ind w:hanging="720"/>
        <w:jc w:val="both"/>
        <w:rPr>
          <w:rFonts w:ascii="Georgia" w:hAnsi="Georgia"/>
          <w:b/>
          <w:sz w:val="20"/>
        </w:rPr>
      </w:pPr>
      <w:r w:rsidRPr="00FA4C2C">
        <w:rPr>
          <w:rFonts w:ascii="Georgia" w:hAnsi="Georgia"/>
          <w:b/>
          <w:sz w:val="20"/>
        </w:rPr>
        <w:t xml:space="preserve">De finaleronde </w:t>
      </w:r>
    </w:p>
    <w:p w:rsidR="00074B8A" w:rsidRPr="00FA4C2C" w:rsidRDefault="00074B8A" w:rsidP="00074B8A">
      <w:pPr>
        <w:jc w:val="both"/>
        <w:rPr>
          <w:rFonts w:ascii="Georgia" w:hAnsi="Georgia"/>
          <w:b/>
          <w:sz w:val="20"/>
        </w:rPr>
      </w:pPr>
    </w:p>
    <w:p w:rsidR="00B52644" w:rsidRPr="00FA4C2C" w:rsidRDefault="00B52644" w:rsidP="00074B8A">
      <w:pPr>
        <w:pStyle w:val="Plattetekstinspringen"/>
        <w:numPr>
          <w:ilvl w:val="0"/>
          <w:numId w:val="8"/>
        </w:numPr>
        <w:jc w:val="both"/>
        <w:rPr>
          <w:rFonts w:ascii="Georgia" w:hAnsi="Georgia"/>
          <w:sz w:val="20"/>
        </w:rPr>
      </w:pPr>
      <w:r w:rsidRPr="00FA4C2C">
        <w:rPr>
          <w:rFonts w:ascii="Georgia" w:hAnsi="Georgia"/>
          <w:sz w:val="20"/>
        </w:rPr>
        <w:t>De beste d</w:t>
      </w:r>
      <w:r w:rsidR="00655962" w:rsidRPr="00FA4C2C">
        <w:rPr>
          <w:rFonts w:ascii="Georgia" w:hAnsi="Georgia"/>
          <w:sz w:val="20"/>
        </w:rPr>
        <w:t xml:space="preserve">eelnemers uit de voorrondes geselecteerd door </w:t>
      </w:r>
      <w:r w:rsidRPr="00FA4C2C">
        <w:rPr>
          <w:rFonts w:ascii="Georgia" w:hAnsi="Georgia"/>
          <w:sz w:val="20"/>
        </w:rPr>
        <w:t xml:space="preserve">de plaatselijke Davidsfonds afdelingen </w:t>
      </w:r>
      <w:r w:rsidR="00E62E50" w:rsidRPr="00FA4C2C">
        <w:rPr>
          <w:rFonts w:ascii="Georgia" w:hAnsi="Georgia"/>
          <w:sz w:val="20"/>
        </w:rPr>
        <w:t xml:space="preserve">zijn de </w:t>
      </w:r>
      <w:r w:rsidR="00274F3B" w:rsidRPr="00FA4C2C">
        <w:rPr>
          <w:rFonts w:ascii="Georgia" w:hAnsi="Georgia"/>
          <w:sz w:val="20"/>
        </w:rPr>
        <w:t xml:space="preserve">plaatselijke winnaars en nemen deel aan </w:t>
      </w:r>
      <w:r w:rsidR="00E62E50" w:rsidRPr="00FA4C2C">
        <w:rPr>
          <w:rFonts w:ascii="Georgia" w:hAnsi="Georgia"/>
          <w:sz w:val="20"/>
        </w:rPr>
        <w:t xml:space="preserve">het provinciale </w:t>
      </w:r>
      <w:r w:rsidRPr="00FA4C2C">
        <w:rPr>
          <w:rFonts w:ascii="Georgia" w:hAnsi="Georgia"/>
          <w:sz w:val="20"/>
        </w:rPr>
        <w:t>luik van de Junior Journalist-wedstrijd.</w:t>
      </w:r>
    </w:p>
    <w:p w:rsidR="00B52644" w:rsidRPr="00FA4C2C" w:rsidRDefault="00B52644" w:rsidP="00074B8A">
      <w:pPr>
        <w:pStyle w:val="Plattetekstinspringen"/>
        <w:jc w:val="both"/>
        <w:rPr>
          <w:rFonts w:ascii="Georgia" w:hAnsi="Georgia"/>
          <w:sz w:val="20"/>
        </w:rPr>
      </w:pPr>
    </w:p>
    <w:p w:rsidR="00274F3B" w:rsidRPr="00FA4C2C" w:rsidRDefault="002F3593" w:rsidP="00074B8A">
      <w:pPr>
        <w:pStyle w:val="Plattetekstinspringen"/>
        <w:numPr>
          <w:ilvl w:val="0"/>
          <w:numId w:val="8"/>
        </w:numPr>
        <w:jc w:val="both"/>
        <w:rPr>
          <w:rFonts w:ascii="Georgia" w:hAnsi="Georgia"/>
          <w:sz w:val="20"/>
        </w:rPr>
      </w:pPr>
      <w:r w:rsidRPr="00FA4C2C">
        <w:rPr>
          <w:rFonts w:ascii="Georgia" w:hAnsi="Georgia"/>
          <w:sz w:val="20"/>
        </w:rPr>
        <w:t xml:space="preserve">De jurering gebeurt in verschillende fases. </w:t>
      </w:r>
      <w:r w:rsidR="00B52644" w:rsidRPr="00FA4C2C">
        <w:rPr>
          <w:rFonts w:ascii="Georgia" w:hAnsi="Georgia"/>
          <w:sz w:val="20"/>
        </w:rPr>
        <w:t xml:space="preserve">In het </w:t>
      </w:r>
      <w:r w:rsidR="00E62E50" w:rsidRPr="00FA4C2C">
        <w:rPr>
          <w:rFonts w:ascii="Georgia" w:hAnsi="Georgia"/>
          <w:sz w:val="20"/>
        </w:rPr>
        <w:t>provinciale</w:t>
      </w:r>
      <w:r w:rsidR="00B52644" w:rsidRPr="00FA4C2C">
        <w:rPr>
          <w:rFonts w:ascii="Georgia" w:hAnsi="Georgia"/>
          <w:sz w:val="20"/>
        </w:rPr>
        <w:t xml:space="preserve"> luik van de Junior Journalist-wedstrijd wordt per wedstrijdcategorie de allerbeste </w:t>
      </w:r>
      <w:r w:rsidRPr="00FA4C2C">
        <w:rPr>
          <w:rFonts w:ascii="Georgia" w:hAnsi="Georgia"/>
          <w:sz w:val="20"/>
        </w:rPr>
        <w:t>10 teksten geselecteerd, zij worden de genomineerden voor de eindjury. Die bestaat uit een aantal onbevooroordeelde bekende auteurs en journalisten en zij nemen de eindbeslissing</w:t>
      </w:r>
    </w:p>
    <w:p w:rsidR="00274F3B" w:rsidRDefault="00274F3B" w:rsidP="00274F3B">
      <w:pPr>
        <w:pStyle w:val="Lijstalinea"/>
        <w:rPr>
          <w:rFonts w:ascii="Georgia" w:hAnsi="Georgia"/>
          <w:sz w:val="20"/>
        </w:rPr>
      </w:pPr>
    </w:p>
    <w:p w:rsidR="00B52644" w:rsidRPr="00094714" w:rsidRDefault="00B52644" w:rsidP="00074B8A">
      <w:pPr>
        <w:pStyle w:val="Plattetekstinspringen"/>
        <w:numPr>
          <w:ilvl w:val="0"/>
          <w:numId w:val="8"/>
        </w:numPr>
        <w:jc w:val="both"/>
        <w:rPr>
          <w:rFonts w:ascii="Georgia" w:hAnsi="Georgia"/>
          <w:sz w:val="20"/>
        </w:rPr>
      </w:pPr>
      <w:r w:rsidRPr="00094714">
        <w:rPr>
          <w:rFonts w:ascii="Georgia" w:hAnsi="Georgia"/>
          <w:sz w:val="20"/>
        </w:rPr>
        <w:t xml:space="preserve">De </w:t>
      </w:r>
      <w:r w:rsidR="00C963D7">
        <w:rPr>
          <w:rFonts w:ascii="Georgia" w:hAnsi="Georgia"/>
          <w:sz w:val="20"/>
        </w:rPr>
        <w:t>provinciale</w:t>
      </w:r>
      <w:r w:rsidRPr="00094714">
        <w:rPr>
          <w:rFonts w:ascii="Georgia" w:hAnsi="Georgia"/>
          <w:sz w:val="20"/>
        </w:rPr>
        <w:t xml:space="preserve"> winnaars van de Junior Journalist-wedstrijd – één in elke wedstrijdcategorie – winnen de </w:t>
      </w:r>
      <w:r w:rsidR="00153BAB">
        <w:rPr>
          <w:rFonts w:ascii="Georgia" w:hAnsi="Georgia"/>
          <w:sz w:val="20"/>
        </w:rPr>
        <w:t>hoofdprij</w:t>
      </w:r>
      <w:r w:rsidR="00FF2371">
        <w:rPr>
          <w:rFonts w:ascii="Georgia" w:hAnsi="Georgia"/>
          <w:sz w:val="20"/>
        </w:rPr>
        <w:t>s</w:t>
      </w:r>
      <w:r w:rsidRPr="00094714">
        <w:rPr>
          <w:rFonts w:ascii="Georgia" w:hAnsi="Georgia"/>
          <w:sz w:val="20"/>
        </w:rPr>
        <w:t>. Die bevat een groot boekenpakket</w:t>
      </w:r>
      <w:r w:rsidR="009A7F27" w:rsidRPr="00094714">
        <w:rPr>
          <w:rFonts w:ascii="Georgia" w:hAnsi="Georgia"/>
          <w:sz w:val="20"/>
        </w:rPr>
        <w:t xml:space="preserve"> en </w:t>
      </w:r>
      <w:r w:rsidR="00FF2371">
        <w:rPr>
          <w:rFonts w:ascii="Georgia" w:hAnsi="Georgia"/>
          <w:sz w:val="20"/>
        </w:rPr>
        <w:t>flink wat andere prijzen</w:t>
      </w:r>
      <w:r w:rsidRPr="00094714">
        <w:rPr>
          <w:rFonts w:ascii="Georgia" w:hAnsi="Georgia"/>
          <w:sz w:val="20"/>
        </w:rPr>
        <w:t xml:space="preserve">. </w:t>
      </w:r>
      <w:r w:rsidR="00E605AE">
        <w:rPr>
          <w:rFonts w:ascii="Georgia" w:hAnsi="Georgia"/>
          <w:sz w:val="20"/>
        </w:rPr>
        <w:t xml:space="preserve">De hoofdprijs wordt overhandigd </w:t>
      </w:r>
      <w:r w:rsidR="00E605AE" w:rsidRPr="00094714">
        <w:rPr>
          <w:rFonts w:ascii="Georgia" w:hAnsi="Georgia"/>
          <w:sz w:val="20"/>
        </w:rPr>
        <w:t xml:space="preserve">op de </w:t>
      </w:r>
      <w:r w:rsidR="00E62E50">
        <w:rPr>
          <w:rFonts w:ascii="Georgia" w:hAnsi="Georgia"/>
          <w:sz w:val="20"/>
        </w:rPr>
        <w:t>provinciale</w:t>
      </w:r>
      <w:r w:rsidR="00E605AE" w:rsidRPr="00094714">
        <w:rPr>
          <w:rFonts w:ascii="Georgia" w:hAnsi="Georgia"/>
          <w:sz w:val="20"/>
        </w:rPr>
        <w:t xml:space="preserve"> prijsuitreiking.</w:t>
      </w:r>
    </w:p>
    <w:p w:rsidR="00B52644" w:rsidRPr="00094714" w:rsidRDefault="00B52644" w:rsidP="00074B8A">
      <w:pPr>
        <w:pStyle w:val="Plattetekstinspringen"/>
        <w:ind w:left="0"/>
        <w:jc w:val="both"/>
        <w:rPr>
          <w:rFonts w:ascii="Georgia" w:hAnsi="Georgia"/>
          <w:sz w:val="20"/>
        </w:rPr>
      </w:pPr>
    </w:p>
    <w:p w:rsidR="007139DD" w:rsidRPr="00FA4C2C" w:rsidRDefault="00EA5397" w:rsidP="00360BE2">
      <w:pPr>
        <w:pStyle w:val="Plattetekstinspringen"/>
        <w:numPr>
          <w:ilvl w:val="0"/>
          <w:numId w:val="8"/>
        </w:numPr>
        <w:ind w:left="0"/>
        <w:jc w:val="both"/>
        <w:rPr>
          <w:rFonts w:ascii="Georgia" w:hAnsi="Georgia"/>
          <w:color w:val="595959" w:themeColor="text1" w:themeTint="A6"/>
        </w:rPr>
      </w:pPr>
      <w:r w:rsidRPr="00FA4C2C">
        <w:rPr>
          <w:rFonts w:ascii="Georgia" w:hAnsi="Georgia"/>
          <w:sz w:val="20"/>
        </w:rPr>
        <w:t>Behoudens de individuele deelnemers, wint d</w:t>
      </w:r>
      <w:r w:rsidR="00B52644" w:rsidRPr="00FA4C2C">
        <w:rPr>
          <w:rFonts w:ascii="Georgia" w:hAnsi="Georgia"/>
          <w:sz w:val="20"/>
        </w:rPr>
        <w:t xml:space="preserve">e klas van de </w:t>
      </w:r>
      <w:r w:rsidR="00712AA1" w:rsidRPr="00FA4C2C">
        <w:rPr>
          <w:rFonts w:ascii="Georgia" w:hAnsi="Georgia"/>
          <w:sz w:val="20"/>
        </w:rPr>
        <w:t xml:space="preserve">eindlaureaten </w:t>
      </w:r>
      <w:r w:rsidR="00B52644" w:rsidRPr="00FA4C2C">
        <w:rPr>
          <w:rFonts w:ascii="Georgia" w:hAnsi="Georgia"/>
          <w:sz w:val="20"/>
        </w:rPr>
        <w:t xml:space="preserve">– in totaal </w:t>
      </w:r>
      <w:r w:rsidR="00712AA1" w:rsidRPr="00FA4C2C">
        <w:rPr>
          <w:rFonts w:ascii="Georgia" w:hAnsi="Georgia"/>
          <w:sz w:val="20"/>
        </w:rPr>
        <w:t>vier</w:t>
      </w:r>
      <w:r w:rsidR="00B52644" w:rsidRPr="00FA4C2C">
        <w:rPr>
          <w:rFonts w:ascii="Georgia" w:hAnsi="Georgia"/>
          <w:sz w:val="20"/>
        </w:rPr>
        <w:t xml:space="preserve"> klassen</w:t>
      </w:r>
      <w:r w:rsidR="009A7F27" w:rsidRPr="00FA4C2C">
        <w:rPr>
          <w:rFonts w:ascii="Georgia" w:hAnsi="Georgia"/>
          <w:sz w:val="20"/>
        </w:rPr>
        <w:t xml:space="preserve"> </w:t>
      </w:r>
      <w:r w:rsidRPr="00FA4C2C">
        <w:rPr>
          <w:rFonts w:ascii="Georgia" w:hAnsi="Georgia"/>
          <w:sz w:val="20"/>
        </w:rPr>
        <w:t xml:space="preserve">– </w:t>
      </w:r>
      <w:r w:rsidR="00B52644" w:rsidRPr="00FA4C2C">
        <w:rPr>
          <w:rFonts w:ascii="Georgia" w:hAnsi="Georgia"/>
          <w:sz w:val="20"/>
        </w:rPr>
        <w:t xml:space="preserve">een </w:t>
      </w:r>
      <w:r w:rsidR="00E62E50" w:rsidRPr="00FA4C2C">
        <w:rPr>
          <w:rFonts w:ascii="Georgia" w:hAnsi="Georgia"/>
          <w:sz w:val="20"/>
        </w:rPr>
        <w:t>klasprijs die wordt</w:t>
      </w:r>
      <w:r w:rsidR="00B52644" w:rsidRPr="00FA4C2C">
        <w:rPr>
          <w:rFonts w:ascii="Georgia" w:hAnsi="Georgia"/>
          <w:sz w:val="20"/>
        </w:rPr>
        <w:t xml:space="preserve"> overhandigd aan een vertegenwoordiger van de klas o</w:t>
      </w:r>
      <w:r w:rsidR="00E605AE" w:rsidRPr="00FA4C2C">
        <w:rPr>
          <w:rFonts w:ascii="Georgia" w:hAnsi="Georgia"/>
          <w:sz w:val="20"/>
        </w:rPr>
        <w:t xml:space="preserve">p de </w:t>
      </w:r>
      <w:r w:rsidR="00C963D7" w:rsidRPr="00FA4C2C">
        <w:rPr>
          <w:rFonts w:ascii="Georgia" w:hAnsi="Georgia"/>
          <w:sz w:val="20"/>
        </w:rPr>
        <w:t>provinciale</w:t>
      </w:r>
      <w:r w:rsidR="00E605AE" w:rsidRPr="00FA4C2C">
        <w:rPr>
          <w:rFonts w:ascii="Georgia" w:hAnsi="Georgia"/>
          <w:sz w:val="20"/>
        </w:rPr>
        <w:t xml:space="preserve"> prijsuitreiking.</w:t>
      </w:r>
      <w:r w:rsidR="00655962" w:rsidRPr="00FA4C2C">
        <w:rPr>
          <w:rFonts w:ascii="Georgia" w:hAnsi="Georgia"/>
          <w:sz w:val="20"/>
        </w:rPr>
        <w:t xml:space="preserve"> </w:t>
      </w:r>
    </w:p>
    <w:p w:rsidR="007139DD" w:rsidRDefault="007139DD" w:rsidP="00074B8A">
      <w:pPr>
        <w:pStyle w:val="Plattetekstinspringen"/>
        <w:ind w:left="0"/>
        <w:jc w:val="both"/>
        <w:rPr>
          <w:rFonts w:ascii="Georgia" w:hAnsi="Georgia"/>
          <w:color w:val="595959" w:themeColor="text1" w:themeTint="A6"/>
        </w:rPr>
      </w:pPr>
    </w:p>
    <w:p w:rsidR="007139DD" w:rsidRDefault="007139DD" w:rsidP="00074B8A">
      <w:pPr>
        <w:pStyle w:val="Plattetekstinspringen"/>
        <w:ind w:left="0"/>
        <w:jc w:val="both"/>
        <w:rPr>
          <w:rFonts w:ascii="Georgia" w:hAnsi="Georgia"/>
          <w:color w:val="595959" w:themeColor="text1" w:themeTint="A6"/>
        </w:rPr>
      </w:pPr>
    </w:p>
    <w:p w:rsidR="007139DD" w:rsidRDefault="007139DD" w:rsidP="00074B8A">
      <w:pPr>
        <w:pStyle w:val="Plattetekstinspringen"/>
        <w:ind w:left="0"/>
        <w:jc w:val="both"/>
        <w:rPr>
          <w:rFonts w:ascii="Georgia" w:hAnsi="Georgia"/>
          <w:color w:val="595959" w:themeColor="text1" w:themeTint="A6"/>
        </w:rPr>
      </w:pPr>
    </w:p>
    <w:p w:rsidR="0012296F" w:rsidRPr="00094714" w:rsidRDefault="0010240C" w:rsidP="00074B8A">
      <w:pPr>
        <w:pStyle w:val="Plattetekstinspringen"/>
        <w:ind w:left="0"/>
        <w:jc w:val="both"/>
        <w:rPr>
          <w:rFonts w:ascii="Georgia" w:hAnsi="Georgia"/>
          <w:color w:val="595959" w:themeColor="text1" w:themeTint="A6"/>
        </w:rPr>
      </w:pPr>
      <w:r>
        <w:rPr>
          <w:rFonts w:ascii="Georgia" w:hAnsi="Georgia"/>
          <w:noProof/>
          <w:color w:val="595959" w:themeColor="text1" w:themeTint="A6"/>
          <w:lang w:val="nl-BE" w:eastAsia="nl-BE"/>
        </w:rPr>
        <mc:AlternateContent>
          <mc:Choice Requires="wps">
            <w:drawing>
              <wp:anchor distT="0" distB="0" distL="114300" distR="114300" simplePos="0" relativeHeight="251669504" behindDoc="0" locked="0" layoutInCell="1" allowOverlap="1" wp14:anchorId="31B384A3" wp14:editId="4EF43DC0">
                <wp:simplePos x="0" y="0"/>
                <wp:positionH relativeFrom="column">
                  <wp:posOffset>-128270</wp:posOffset>
                </wp:positionH>
                <wp:positionV relativeFrom="paragraph">
                  <wp:posOffset>284480</wp:posOffset>
                </wp:positionV>
                <wp:extent cx="5982335" cy="464820"/>
                <wp:effectExtent l="5080" t="8255" r="3810" b="3175"/>
                <wp:wrapSquare wrapText="bothSides"/>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335" cy="464820"/>
                        </a:xfrm>
                        <a:prstGeom prst="leftBracket">
                          <a:avLst>
                            <a:gd name="adj" fmla="val 10880"/>
                          </a:avLst>
                        </a:prstGeom>
                        <a:solidFill>
                          <a:schemeClr val="bg1">
                            <a:lumMod val="85000"/>
                            <a:lumOff val="0"/>
                          </a:schemeClr>
                        </a:solidFill>
                        <a:ln>
                          <a:noFill/>
                        </a:ln>
                        <a:effectLst/>
                        <a:extLst>
                          <a:ext uri="{91240B29-F687-4F45-9708-019B960494DF}">
                            <a14:hiddenLine xmlns:a14="http://schemas.microsoft.com/office/drawing/2010/main" w="6350" cap="rnd">
                              <a:solidFill>
                                <a:srgbClr val="000000"/>
                              </a:solidFill>
                              <a:prstDash val="sysDot"/>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1F28" w:rsidRPr="00094714" w:rsidRDefault="00D71F28" w:rsidP="00094714">
                            <w:pPr>
                              <w:pStyle w:val="Lijstalinea"/>
                              <w:numPr>
                                <w:ilvl w:val="0"/>
                                <w:numId w:val="37"/>
                              </w:numPr>
                              <w:spacing w:line="24" w:lineRule="atLeast"/>
                              <w:rPr>
                                <w:rFonts w:ascii="Georgia" w:hAnsi="Georgia"/>
                                <w:color w:val="FF0000"/>
                                <w:sz w:val="28"/>
                                <w:szCs w:val="28"/>
                              </w:rPr>
                            </w:pPr>
                            <w:r w:rsidRPr="00094714">
                              <w:rPr>
                                <w:rFonts w:ascii="Georgia" w:hAnsi="Georgia"/>
                                <w:color w:val="FF0000"/>
                                <w:sz w:val="32"/>
                                <w:szCs w:val="32"/>
                                <w:lang w:val="nl-BE"/>
                              </w:rPr>
                              <w:t xml:space="preserve">Opmerkingen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1B384A3" id="AutoShape 16" o:spid="_x0000_s1027" type="#_x0000_t85" style="position:absolute;left:0;text-align:left;margin-left:-10.1pt;margin-top:22.4pt;width:471.05pt;height:3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" adj="2350" filled="t" fillcolor="#d8d8d8 [2732]" stroked="f" strokeweight=".5pt">
                <v:stroke dashstyle="1 1" endcap="round"/>
                <v:shadow color="#868686"/>
                <v:textbox>
                  <w:txbxContent>
                    <w:p w:rsidR="00D71F28" w:rsidRPr="00094714" w:rsidRDefault="00D71F28" w:rsidP="00094714">
                      <w:pPr>
                        <w:pStyle w:val="Lijstalinea"/>
                        <w:numPr>
                          <w:ilvl w:val="0"/>
                          <w:numId w:val="37"/>
                        </w:numPr>
                        <w:spacing w:line="24" w:lineRule="atLeast"/>
                        <w:rPr>
                          <w:rFonts w:ascii="Georgia" w:hAnsi="Georgia"/>
                          <w:color w:val="FF0000"/>
                          <w:sz w:val="28"/>
                          <w:szCs w:val="28"/>
                        </w:rPr>
                      </w:pPr>
                      <w:r w:rsidRPr="00094714">
                        <w:rPr>
                          <w:rFonts w:ascii="Georgia" w:hAnsi="Georgia"/>
                          <w:color w:val="FF0000"/>
                          <w:sz w:val="32"/>
                          <w:szCs w:val="32"/>
                          <w:lang w:val="nl-BE"/>
                        </w:rPr>
                        <w:t xml:space="preserve">Opmerkingen </w:t>
                      </w:r>
                    </w:p>
                  </w:txbxContent>
                </v:textbox>
                <w10:wrap type="square"/>
              </v:shape>
            </w:pict>
          </mc:Fallback>
        </mc:AlternateContent>
      </w:r>
    </w:p>
    <w:p w:rsidR="00094B62" w:rsidRPr="00094714" w:rsidRDefault="00094B62" w:rsidP="00E62E50">
      <w:pPr>
        <w:jc w:val="both"/>
        <w:rPr>
          <w:rFonts w:ascii="Georgia" w:hAnsi="Georgia"/>
        </w:rPr>
      </w:pPr>
    </w:p>
    <w:p w:rsidR="004E583E" w:rsidRPr="004E583E" w:rsidRDefault="004E583E" w:rsidP="004E583E">
      <w:pPr>
        <w:tabs>
          <w:tab w:val="left" w:pos="426"/>
          <w:tab w:val="left" w:pos="567"/>
        </w:tabs>
        <w:jc w:val="both"/>
        <w:rPr>
          <w:rFonts w:ascii="Georgia" w:hAnsi="Georgia"/>
          <w:sz w:val="20"/>
        </w:rPr>
      </w:pPr>
    </w:p>
    <w:p w:rsidR="00B52644" w:rsidRPr="004E583E" w:rsidRDefault="00B52644" w:rsidP="004E583E">
      <w:pPr>
        <w:pStyle w:val="Lijstalinea"/>
        <w:numPr>
          <w:ilvl w:val="0"/>
          <w:numId w:val="9"/>
        </w:numPr>
        <w:tabs>
          <w:tab w:val="clear" w:pos="780"/>
          <w:tab w:val="num" w:pos="786"/>
          <w:tab w:val="left" w:pos="851"/>
        </w:tabs>
        <w:ind w:left="786"/>
        <w:jc w:val="both"/>
        <w:rPr>
          <w:rFonts w:ascii="Georgia" w:hAnsi="Georgia"/>
          <w:sz w:val="20"/>
        </w:rPr>
      </w:pPr>
      <w:r w:rsidRPr="004E583E">
        <w:rPr>
          <w:rFonts w:ascii="Georgia" w:hAnsi="Georgia"/>
          <w:sz w:val="20"/>
        </w:rPr>
        <w:t xml:space="preserve">Een inzending voor de Junior Journalist-wedstrijd kan slechts </w:t>
      </w:r>
      <w:r w:rsidR="000B0C97" w:rsidRPr="00FA4C2C">
        <w:rPr>
          <w:rFonts w:ascii="Georgia" w:hAnsi="Georgia"/>
          <w:b/>
          <w:i/>
          <w:sz w:val="20"/>
        </w:rPr>
        <w:t>één</w:t>
      </w:r>
      <w:r w:rsidR="00DA57F3" w:rsidRPr="00FA4C2C">
        <w:rPr>
          <w:rFonts w:ascii="Georgia" w:hAnsi="Georgia"/>
          <w:b/>
          <w:i/>
          <w:sz w:val="20"/>
        </w:rPr>
        <w:t>maal</w:t>
      </w:r>
      <w:r w:rsidR="00DA57F3" w:rsidRPr="00FA4C2C">
        <w:rPr>
          <w:rFonts w:ascii="Georgia" w:hAnsi="Georgia"/>
          <w:sz w:val="20"/>
        </w:rPr>
        <w:t xml:space="preserve"> gebeuren</w:t>
      </w:r>
      <w:r w:rsidR="00DA57F3" w:rsidRPr="004E583E">
        <w:rPr>
          <w:rFonts w:ascii="Georgia" w:hAnsi="Georgia"/>
          <w:sz w:val="20"/>
        </w:rPr>
        <w:t xml:space="preserve">: </w:t>
      </w:r>
      <w:r w:rsidRPr="004E583E">
        <w:rPr>
          <w:rFonts w:ascii="Georgia" w:hAnsi="Georgia"/>
          <w:sz w:val="20"/>
        </w:rPr>
        <w:t>via een Davidsf</w:t>
      </w:r>
      <w:r w:rsidR="00E62E50">
        <w:rPr>
          <w:rFonts w:ascii="Georgia" w:hAnsi="Georgia"/>
          <w:sz w:val="20"/>
        </w:rPr>
        <w:t>onds afdeling, en slechts via één afdeling.</w:t>
      </w:r>
    </w:p>
    <w:p w:rsidR="00B52644" w:rsidRPr="00094714" w:rsidRDefault="00B52644" w:rsidP="00074B8A">
      <w:pPr>
        <w:tabs>
          <w:tab w:val="left" w:pos="426"/>
          <w:tab w:val="left" w:pos="567"/>
        </w:tabs>
        <w:ind w:left="420"/>
        <w:jc w:val="both"/>
        <w:rPr>
          <w:rFonts w:ascii="Georgia" w:hAnsi="Georgia"/>
          <w:sz w:val="20"/>
        </w:rPr>
      </w:pPr>
    </w:p>
    <w:p w:rsidR="00B52644" w:rsidRPr="00094714" w:rsidRDefault="00B52644" w:rsidP="00074B8A">
      <w:pPr>
        <w:numPr>
          <w:ilvl w:val="0"/>
          <w:numId w:val="9"/>
        </w:numPr>
        <w:tabs>
          <w:tab w:val="left" w:pos="426"/>
          <w:tab w:val="left" w:pos="567"/>
        </w:tabs>
        <w:jc w:val="both"/>
        <w:rPr>
          <w:rFonts w:ascii="Georgia" w:hAnsi="Georgia"/>
          <w:sz w:val="20"/>
        </w:rPr>
      </w:pPr>
      <w:r w:rsidRPr="00094714">
        <w:rPr>
          <w:rFonts w:ascii="Georgia" w:hAnsi="Georgia"/>
          <w:sz w:val="20"/>
        </w:rPr>
        <w:t xml:space="preserve">Wie deelneemt aan de Junior Journalist-wedstrijd van het Davidsfonds, gaat akkoord met dit reglement en met de beslissingen van de jury, zowel voor de voorronde als voor het </w:t>
      </w:r>
      <w:r w:rsidR="00ED1787">
        <w:rPr>
          <w:rFonts w:ascii="Georgia" w:hAnsi="Georgia"/>
          <w:sz w:val="20"/>
        </w:rPr>
        <w:t>provinciale</w:t>
      </w:r>
      <w:r w:rsidRPr="00094714">
        <w:rPr>
          <w:rFonts w:ascii="Georgia" w:hAnsi="Georgia"/>
          <w:sz w:val="20"/>
        </w:rPr>
        <w:t xml:space="preserve"> luik van de wedstrijd. Tegen die beslissingen is geen verhaal mogelijk, op welke manier dan ook.</w:t>
      </w:r>
      <w:r w:rsidR="00E62E50">
        <w:rPr>
          <w:rFonts w:ascii="Georgia" w:hAnsi="Georgia"/>
          <w:sz w:val="20"/>
        </w:rPr>
        <w:t xml:space="preserve"> Over punten en evaluaties wordt achteraf op geen enkel niveau uitleg of toelichting verschaft.</w:t>
      </w:r>
    </w:p>
    <w:p w:rsidR="00B52644" w:rsidRPr="00094714" w:rsidRDefault="00B52644" w:rsidP="00074B8A">
      <w:pPr>
        <w:tabs>
          <w:tab w:val="left" w:pos="426"/>
          <w:tab w:val="left" w:pos="567"/>
        </w:tabs>
        <w:jc w:val="both"/>
        <w:rPr>
          <w:rFonts w:ascii="Georgia" w:hAnsi="Georgia"/>
          <w:sz w:val="20"/>
        </w:rPr>
      </w:pPr>
    </w:p>
    <w:p w:rsidR="00B52644" w:rsidRPr="00094714" w:rsidRDefault="00B52644" w:rsidP="00074B8A">
      <w:pPr>
        <w:numPr>
          <w:ilvl w:val="0"/>
          <w:numId w:val="9"/>
        </w:numPr>
        <w:tabs>
          <w:tab w:val="left" w:pos="426"/>
          <w:tab w:val="left" w:pos="567"/>
        </w:tabs>
        <w:jc w:val="both"/>
        <w:rPr>
          <w:rFonts w:ascii="Georgia" w:hAnsi="Georgia"/>
          <w:sz w:val="20"/>
        </w:rPr>
      </w:pPr>
      <w:r w:rsidRPr="00094714">
        <w:rPr>
          <w:rFonts w:ascii="Georgia" w:hAnsi="Georgia"/>
          <w:sz w:val="20"/>
        </w:rPr>
        <w:t>Over punten van de Junior Journalist-wedstrijd die niet voorzien zijn in dit reglement, bes</w:t>
      </w:r>
      <w:r w:rsidR="00910E85" w:rsidRPr="00094714">
        <w:rPr>
          <w:rFonts w:ascii="Georgia" w:hAnsi="Georgia"/>
          <w:sz w:val="20"/>
        </w:rPr>
        <w:t xml:space="preserve">list </w:t>
      </w:r>
      <w:r w:rsidR="00E62E50">
        <w:rPr>
          <w:rFonts w:ascii="Georgia" w:hAnsi="Georgia"/>
          <w:sz w:val="20"/>
        </w:rPr>
        <w:t>het Provinciaal bestuur</w:t>
      </w:r>
      <w:r w:rsidRPr="00094714">
        <w:rPr>
          <w:rFonts w:ascii="Georgia" w:hAnsi="Georgia"/>
          <w:sz w:val="20"/>
        </w:rPr>
        <w:t xml:space="preserve"> van het Davidsfonds soeverein.</w:t>
      </w:r>
    </w:p>
    <w:p w:rsidR="00B52644" w:rsidRPr="00094714" w:rsidRDefault="00B52644" w:rsidP="00074B8A">
      <w:pPr>
        <w:tabs>
          <w:tab w:val="left" w:pos="426"/>
          <w:tab w:val="left" w:pos="567"/>
        </w:tabs>
        <w:jc w:val="both"/>
        <w:rPr>
          <w:rFonts w:ascii="Georgia" w:hAnsi="Georgia"/>
          <w:sz w:val="20"/>
        </w:rPr>
      </w:pPr>
    </w:p>
    <w:p w:rsidR="00B52644" w:rsidRPr="00094714" w:rsidRDefault="00B52644" w:rsidP="00074B8A">
      <w:pPr>
        <w:numPr>
          <w:ilvl w:val="0"/>
          <w:numId w:val="9"/>
        </w:numPr>
        <w:tabs>
          <w:tab w:val="left" w:pos="426"/>
          <w:tab w:val="left" w:pos="567"/>
        </w:tabs>
        <w:jc w:val="both"/>
        <w:rPr>
          <w:rFonts w:ascii="Georgia" w:hAnsi="Georgia"/>
          <w:sz w:val="20"/>
        </w:rPr>
      </w:pPr>
      <w:r w:rsidRPr="00094714">
        <w:rPr>
          <w:rFonts w:ascii="Georgia" w:hAnsi="Georgia"/>
          <w:sz w:val="20"/>
        </w:rPr>
        <w:t xml:space="preserve">Wie deelneemt aan de Junior Journalist-wedstrijd geeft daarmee het Davidsfonds </w:t>
      </w:r>
      <w:r w:rsidR="00B90141">
        <w:rPr>
          <w:rFonts w:ascii="Georgia" w:hAnsi="Georgia"/>
          <w:sz w:val="20"/>
        </w:rPr>
        <w:t xml:space="preserve">en </w:t>
      </w:r>
      <w:r w:rsidR="003D7D6A">
        <w:rPr>
          <w:rFonts w:ascii="Georgia" w:hAnsi="Georgia"/>
          <w:sz w:val="20"/>
        </w:rPr>
        <w:t>de</w:t>
      </w:r>
      <w:r w:rsidR="00B90141">
        <w:rPr>
          <w:rFonts w:ascii="Georgia" w:hAnsi="Georgia"/>
          <w:sz w:val="20"/>
        </w:rPr>
        <w:t xml:space="preserve"> partners </w:t>
      </w:r>
      <w:r w:rsidR="003D7D6A">
        <w:rPr>
          <w:rFonts w:ascii="Georgia" w:hAnsi="Georgia"/>
          <w:sz w:val="20"/>
        </w:rPr>
        <w:t xml:space="preserve">van de wedstrijd </w:t>
      </w:r>
      <w:r w:rsidRPr="00094714">
        <w:rPr>
          <w:rFonts w:ascii="Georgia" w:hAnsi="Georgia"/>
          <w:sz w:val="20"/>
        </w:rPr>
        <w:t>het recht om zijn of haar inzending te publiceren, zonder dat het Davidsfonds nog verdere verplichtingen heeft tegenover de auteur.</w:t>
      </w:r>
    </w:p>
    <w:p w:rsidR="00B52644" w:rsidRPr="00094714" w:rsidRDefault="00B52644" w:rsidP="00074B8A">
      <w:pPr>
        <w:tabs>
          <w:tab w:val="left" w:pos="426"/>
          <w:tab w:val="left" w:pos="567"/>
        </w:tabs>
        <w:jc w:val="both"/>
        <w:rPr>
          <w:rFonts w:ascii="Georgia" w:hAnsi="Georgia"/>
          <w:sz w:val="20"/>
        </w:rPr>
      </w:pPr>
    </w:p>
    <w:p w:rsidR="00B52644" w:rsidRPr="00094714" w:rsidRDefault="00B52644" w:rsidP="00074B8A">
      <w:pPr>
        <w:numPr>
          <w:ilvl w:val="0"/>
          <w:numId w:val="9"/>
        </w:numPr>
        <w:tabs>
          <w:tab w:val="left" w:pos="426"/>
          <w:tab w:val="left" w:pos="567"/>
        </w:tabs>
        <w:jc w:val="both"/>
        <w:rPr>
          <w:rFonts w:ascii="Georgia" w:hAnsi="Georgia"/>
          <w:sz w:val="20"/>
        </w:rPr>
      </w:pPr>
      <w:r w:rsidRPr="00094714">
        <w:rPr>
          <w:rFonts w:ascii="Georgia" w:hAnsi="Georgia"/>
          <w:sz w:val="20"/>
        </w:rPr>
        <w:t>De organisator heeft het recht om zonder verdere verplichting foto’s van de Junior Journalist-wedstrijd waarop deelnemers voorkomen te (laten) publiceren.</w:t>
      </w:r>
    </w:p>
    <w:p w:rsidR="00B52644" w:rsidRPr="00094714" w:rsidRDefault="00B52644" w:rsidP="00074B8A">
      <w:pPr>
        <w:tabs>
          <w:tab w:val="left" w:pos="426"/>
          <w:tab w:val="left" w:pos="567"/>
        </w:tabs>
        <w:jc w:val="both"/>
        <w:rPr>
          <w:rFonts w:ascii="Georgia" w:hAnsi="Georgia"/>
          <w:color w:val="595959" w:themeColor="text1" w:themeTint="A6"/>
          <w:sz w:val="20"/>
        </w:rPr>
      </w:pPr>
    </w:p>
    <w:p w:rsidR="00B52644" w:rsidRPr="00094714" w:rsidRDefault="00B52644" w:rsidP="00074B8A">
      <w:pPr>
        <w:tabs>
          <w:tab w:val="left" w:pos="426"/>
          <w:tab w:val="left" w:pos="567"/>
        </w:tabs>
        <w:jc w:val="both"/>
        <w:rPr>
          <w:rFonts w:ascii="Georgia" w:hAnsi="Georgia"/>
          <w:color w:val="595959" w:themeColor="text1" w:themeTint="A6"/>
          <w:sz w:val="20"/>
        </w:rPr>
      </w:pPr>
    </w:p>
    <w:p w:rsidR="00DA57F3" w:rsidRPr="00094714" w:rsidRDefault="00DA57F3" w:rsidP="00DA57F3">
      <w:pPr>
        <w:tabs>
          <w:tab w:val="left" w:pos="426"/>
          <w:tab w:val="left" w:pos="567"/>
        </w:tabs>
        <w:jc w:val="right"/>
        <w:rPr>
          <w:rFonts w:ascii="Georgia" w:hAnsi="Georgia"/>
          <w:color w:val="595959" w:themeColor="text1" w:themeTint="A6"/>
          <w:sz w:val="20"/>
        </w:rPr>
      </w:pPr>
    </w:p>
    <w:p w:rsidR="00DA57F3" w:rsidRPr="00094714" w:rsidRDefault="00DA57F3" w:rsidP="00DA57F3">
      <w:pPr>
        <w:tabs>
          <w:tab w:val="left" w:pos="426"/>
          <w:tab w:val="left" w:pos="567"/>
        </w:tabs>
        <w:jc w:val="right"/>
        <w:rPr>
          <w:rFonts w:ascii="Georgia" w:hAnsi="Georgia"/>
          <w:color w:val="595959" w:themeColor="text1" w:themeTint="A6"/>
          <w:sz w:val="20"/>
        </w:rPr>
      </w:pPr>
    </w:p>
    <w:p w:rsidR="00DA57F3" w:rsidRPr="00094714" w:rsidRDefault="00DA57F3" w:rsidP="00DA57F3">
      <w:pPr>
        <w:tabs>
          <w:tab w:val="left" w:pos="426"/>
          <w:tab w:val="left" w:pos="567"/>
        </w:tabs>
        <w:jc w:val="right"/>
        <w:rPr>
          <w:rFonts w:ascii="Georgia" w:hAnsi="Georgia"/>
          <w:color w:val="595959" w:themeColor="text1" w:themeTint="A6"/>
          <w:sz w:val="20"/>
        </w:rPr>
      </w:pPr>
    </w:p>
    <w:p w:rsidR="00DA57F3" w:rsidRPr="00094714" w:rsidRDefault="00DA57F3" w:rsidP="00DA57F3">
      <w:pPr>
        <w:tabs>
          <w:tab w:val="left" w:pos="426"/>
          <w:tab w:val="left" w:pos="567"/>
        </w:tabs>
        <w:jc w:val="right"/>
        <w:rPr>
          <w:rFonts w:ascii="Georgia" w:hAnsi="Georgia"/>
          <w:color w:val="595959" w:themeColor="text1" w:themeTint="A6"/>
          <w:sz w:val="20"/>
        </w:rPr>
      </w:pPr>
    </w:p>
    <w:p w:rsidR="00DA57F3" w:rsidRPr="00094714" w:rsidRDefault="00DA57F3" w:rsidP="00DA57F3">
      <w:pPr>
        <w:tabs>
          <w:tab w:val="left" w:pos="426"/>
          <w:tab w:val="left" w:pos="567"/>
        </w:tabs>
        <w:jc w:val="right"/>
        <w:rPr>
          <w:rFonts w:ascii="Georgia" w:hAnsi="Georgia"/>
          <w:color w:val="595959" w:themeColor="text1" w:themeTint="A6"/>
          <w:sz w:val="20"/>
        </w:rPr>
      </w:pPr>
    </w:p>
    <w:p w:rsidR="00DA57F3" w:rsidRPr="00094714" w:rsidRDefault="00DA57F3" w:rsidP="00DA57F3">
      <w:pPr>
        <w:tabs>
          <w:tab w:val="left" w:pos="426"/>
          <w:tab w:val="left" w:pos="567"/>
        </w:tabs>
        <w:jc w:val="right"/>
        <w:rPr>
          <w:rFonts w:ascii="Georgia" w:hAnsi="Georgia"/>
          <w:color w:val="595959" w:themeColor="text1" w:themeTint="A6"/>
          <w:sz w:val="20"/>
        </w:rPr>
      </w:pPr>
    </w:p>
    <w:p w:rsidR="00DA57F3" w:rsidRPr="00094714" w:rsidRDefault="00DA57F3" w:rsidP="00DA57F3">
      <w:pPr>
        <w:tabs>
          <w:tab w:val="left" w:pos="426"/>
          <w:tab w:val="left" w:pos="567"/>
        </w:tabs>
        <w:jc w:val="right"/>
        <w:rPr>
          <w:rFonts w:ascii="Georgia" w:hAnsi="Georgia"/>
          <w:color w:val="595959" w:themeColor="text1" w:themeTint="A6"/>
          <w:sz w:val="20"/>
        </w:rPr>
      </w:pPr>
    </w:p>
    <w:p w:rsidR="00B52644" w:rsidRPr="00094714" w:rsidRDefault="00ED1787" w:rsidP="00DA57F3">
      <w:pPr>
        <w:tabs>
          <w:tab w:val="left" w:pos="426"/>
          <w:tab w:val="left" w:pos="567"/>
        </w:tabs>
        <w:jc w:val="right"/>
        <w:rPr>
          <w:rFonts w:ascii="Georgia" w:hAnsi="Georgia"/>
          <w:sz w:val="20"/>
        </w:rPr>
      </w:pPr>
      <w:r>
        <w:rPr>
          <w:rFonts w:ascii="Georgia" w:hAnsi="Georgia"/>
          <w:sz w:val="20"/>
        </w:rPr>
        <w:t xml:space="preserve">Antwerpen </w:t>
      </w:r>
      <w:r w:rsidR="007139DD">
        <w:rPr>
          <w:rFonts w:ascii="Georgia" w:hAnsi="Georgia"/>
          <w:sz w:val="20"/>
        </w:rPr>
        <w:t>22 augustus</w:t>
      </w:r>
      <w:r w:rsidR="002F3593">
        <w:rPr>
          <w:rFonts w:ascii="Georgia" w:hAnsi="Georgia"/>
          <w:sz w:val="20"/>
        </w:rPr>
        <w:t xml:space="preserve"> 201</w:t>
      </w:r>
      <w:r w:rsidR="00CC0CF2">
        <w:rPr>
          <w:rFonts w:ascii="Georgia" w:hAnsi="Georgia"/>
          <w:sz w:val="20"/>
        </w:rPr>
        <w:t>7</w:t>
      </w:r>
    </w:p>
    <w:p w:rsidR="00B52644" w:rsidRPr="00094714" w:rsidRDefault="00B52644" w:rsidP="00074B8A">
      <w:pPr>
        <w:jc w:val="both"/>
        <w:rPr>
          <w:rFonts w:ascii="Georgia" w:hAnsi="Georgia"/>
          <w:color w:val="595959" w:themeColor="text1" w:themeTint="A6"/>
        </w:rPr>
      </w:pPr>
      <w:r w:rsidRPr="00094714">
        <w:rPr>
          <w:rFonts w:ascii="Georgia" w:hAnsi="Georgia"/>
          <w:color w:val="595959" w:themeColor="text1" w:themeTint="A6"/>
        </w:rPr>
        <w:tab/>
      </w:r>
    </w:p>
    <w:sectPr w:rsidR="00B52644" w:rsidRPr="00094714" w:rsidSect="009D2B94">
      <w:headerReference w:type="default" r:id="rId13"/>
      <w:footerReference w:type="even" r:id="rId14"/>
      <w:footerReference w:type="default" r:id="rId15"/>
      <w:pgSz w:w="11906" w:h="16838"/>
      <w:pgMar w:top="1560" w:right="991" w:bottom="127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6AE" w:rsidRDefault="000576AE">
      <w:r>
        <w:separator/>
      </w:r>
    </w:p>
  </w:endnote>
  <w:endnote w:type="continuationSeparator" w:id="0">
    <w:p w:rsidR="000576AE" w:rsidRDefault="0005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28" w:rsidRDefault="00D71F28" w:rsidP="0039217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71F28" w:rsidRDefault="00D71F28" w:rsidP="00446269">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28" w:rsidRPr="006F449D" w:rsidRDefault="006F449D" w:rsidP="006F449D">
    <w:pPr>
      <w:pStyle w:val="Voettekst"/>
      <w:pBdr>
        <w:top w:val="thinThickSmallGap" w:sz="24" w:space="1" w:color="825C00" w:themeColor="accent2" w:themeShade="7F"/>
      </w:pBdr>
      <w:rPr>
        <w:rFonts w:asciiTheme="majorHAnsi" w:eastAsiaTheme="majorEastAsia" w:hAnsiTheme="majorHAnsi" w:cstheme="majorBidi"/>
      </w:rPr>
    </w:pPr>
    <w:r>
      <w:rPr>
        <w:rFonts w:asciiTheme="majorHAnsi" w:eastAsiaTheme="majorEastAsia" w:hAnsiTheme="majorHAnsi" w:cstheme="majorBidi"/>
      </w:rPr>
      <w:t>Reglement JJW 201</w:t>
    </w:r>
    <w:r w:rsidR="00CC0CF2">
      <w:rPr>
        <w:rFonts w:asciiTheme="majorHAnsi" w:eastAsiaTheme="majorEastAsia" w:hAnsiTheme="majorHAnsi" w:cstheme="majorBidi"/>
      </w:rPr>
      <w:t>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0576AE" w:rsidRPr="000576AE">
      <w:rPr>
        <w:rFonts w:asciiTheme="majorHAnsi" w:eastAsiaTheme="majorEastAsia" w:hAnsiTheme="majorHAnsi" w:cstheme="majorBidi"/>
        <w:noProof/>
      </w:rPr>
      <w:t>1</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6AE" w:rsidRDefault="000576AE">
      <w:r>
        <w:separator/>
      </w:r>
    </w:p>
  </w:footnote>
  <w:footnote w:type="continuationSeparator" w:id="0">
    <w:p w:rsidR="000576AE" w:rsidRDefault="00057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28" w:rsidRDefault="006F449D" w:rsidP="00C403C2">
    <w:pPr>
      <w:pStyle w:val="Koptekst"/>
      <w:jc w:val="right"/>
    </w:pPr>
    <w:r>
      <w:rPr>
        <w:noProof/>
        <w:lang w:val="nl-BE" w:eastAsia="nl-BE"/>
      </w:rPr>
      <w:drawing>
        <wp:anchor distT="0" distB="0" distL="114300" distR="114300" simplePos="0" relativeHeight="251659264" behindDoc="1" locked="0" layoutInCell="1" allowOverlap="1" wp14:anchorId="671061DE" wp14:editId="7A8764A0">
          <wp:simplePos x="0" y="0"/>
          <wp:positionH relativeFrom="page">
            <wp:posOffset>4853940</wp:posOffset>
          </wp:positionH>
          <wp:positionV relativeFrom="page">
            <wp:posOffset>541020</wp:posOffset>
          </wp:positionV>
          <wp:extent cx="2034540" cy="403741"/>
          <wp:effectExtent l="0" t="0" r="3810" b="0"/>
          <wp:wrapNone/>
          <wp:docPr id="10"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4037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2F1A"/>
    <w:multiLevelType w:val="hybridMultilevel"/>
    <w:tmpl w:val="8422A5BE"/>
    <w:lvl w:ilvl="0" w:tplc="9C96C790">
      <w:start w:val="1"/>
      <w:numFmt w:val="bullet"/>
      <w:lvlText w:val="-"/>
      <w:lvlJc w:val="left"/>
      <w:pPr>
        <w:ind w:left="720" w:hanging="360"/>
      </w:pPr>
      <w:rPr>
        <w:rFonts w:ascii="Georgia" w:eastAsia="Times New Roman" w:hAnsi="Georg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5F128B"/>
    <w:multiLevelType w:val="hybridMultilevel"/>
    <w:tmpl w:val="4846381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E10467"/>
    <w:multiLevelType w:val="singleLevel"/>
    <w:tmpl w:val="0413000F"/>
    <w:lvl w:ilvl="0">
      <w:start w:val="1"/>
      <w:numFmt w:val="decimal"/>
      <w:lvlText w:val="%1."/>
      <w:lvlJc w:val="left"/>
      <w:pPr>
        <w:tabs>
          <w:tab w:val="num" w:pos="720"/>
        </w:tabs>
        <w:ind w:left="720" w:hanging="360"/>
      </w:pPr>
      <w:rPr>
        <w:rFonts w:hint="default"/>
      </w:rPr>
    </w:lvl>
  </w:abstractNum>
  <w:abstractNum w:abstractNumId="3" w15:restartNumberingAfterBreak="0">
    <w:nsid w:val="12F4479B"/>
    <w:multiLevelType w:val="hybridMultilevel"/>
    <w:tmpl w:val="B47C964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7254F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555C3F"/>
    <w:multiLevelType w:val="singleLevel"/>
    <w:tmpl w:val="5D5E35A6"/>
    <w:lvl w:ilvl="0">
      <w:start w:val="1"/>
      <w:numFmt w:val="decimal"/>
      <w:lvlText w:val="%1."/>
      <w:lvlJc w:val="left"/>
      <w:pPr>
        <w:tabs>
          <w:tab w:val="num" w:pos="780"/>
        </w:tabs>
        <w:ind w:left="780" w:hanging="360"/>
      </w:pPr>
      <w:rPr>
        <w:rFonts w:hint="default"/>
      </w:rPr>
    </w:lvl>
  </w:abstractNum>
  <w:abstractNum w:abstractNumId="6" w15:restartNumberingAfterBreak="0">
    <w:nsid w:val="1E205933"/>
    <w:multiLevelType w:val="hybridMultilevel"/>
    <w:tmpl w:val="6E7C133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F261B9F"/>
    <w:multiLevelType w:val="hybridMultilevel"/>
    <w:tmpl w:val="40B028B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1027F0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673F41"/>
    <w:multiLevelType w:val="hybridMultilevel"/>
    <w:tmpl w:val="E7CAD414"/>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4FF7CA1"/>
    <w:multiLevelType w:val="multilevel"/>
    <w:tmpl w:val="9F2E37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6E25F27"/>
    <w:multiLevelType w:val="singleLevel"/>
    <w:tmpl w:val="6BB216E8"/>
    <w:lvl w:ilvl="0">
      <w:start w:val="1"/>
      <w:numFmt w:val="decimal"/>
      <w:lvlText w:val="%1."/>
      <w:lvlJc w:val="left"/>
      <w:pPr>
        <w:tabs>
          <w:tab w:val="num" w:pos="720"/>
        </w:tabs>
        <w:ind w:left="720" w:hanging="360"/>
      </w:pPr>
      <w:rPr>
        <w:rFonts w:hint="default"/>
      </w:rPr>
    </w:lvl>
  </w:abstractNum>
  <w:abstractNum w:abstractNumId="12" w15:restartNumberingAfterBreak="0">
    <w:nsid w:val="293633CB"/>
    <w:multiLevelType w:val="hybridMultilevel"/>
    <w:tmpl w:val="76F4F8C6"/>
    <w:lvl w:ilvl="0" w:tplc="50148C72">
      <w:start w:val="1"/>
      <w:numFmt w:val="upperLetter"/>
      <w:lvlText w:val="%1."/>
      <w:lvlJc w:val="left"/>
      <w:pPr>
        <w:ind w:left="720" w:hanging="360"/>
      </w:pPr>
      <w:rPr>
        <w:rFonts w:ascii="Georgia" w:hAnsi="Georgia" w:hint="default"/>
        <w:i w:val="0"/>
        <w:color w:val="2A6C7D" w:themeColor="accent1" w:themeShade="BF"/>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540047"/>
    <w:multiLevelType w:val="hybridMultilevel"/>
    <w:tmpl w:val="9536E3D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D3E571B"/>
    <w:multiLevelType w:val="hybridMultilevel"/>
    <w:tmpl w:val="D3B0AB60"/>
    <w:lvl w:ilvl="0" w:tplc="49965324">
      <w:numFmt w:val="bullet"/>
      <w:lvlText w:val="&gt;"/>
      <w:lvlJc w:val="left"/>
      <w:pPr>
        <w:tabs>
          <w:tab w:val="num" w:pos="360"/>
        </w:tabs>
        <w:ind w:left="360" w:hanging="360"/>
      </w:pPr>
      <w:rPr>
        <w:rFonts w:ascii="Times New Roman" w:eastAsia="Times New Roman" w:hAnsi="Times New Roman" w:cs="Times New Roman"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841F1A"/>
    <w:multiLevelType w:val="hybridMultilevel"/>
    <w:tmpl w:val="9A82F7DE"/>
    <w:lvl w:ilvl="0" w:tplc="A778485A">
      <w:start w:val="1"/>
      <w:numFmt w:val="bullet"/>
      <w:lvlText w:val=""/>
      <w:lvlJc w:val="left"/>
      <w:pPr>
        <w:tabs>
          <w:tab w:val="num" w:pos="720"/>
        </w:tabs>
        <w:ind w:left="720" w:hanging="360"/>
      </w:pPr>
      <w:rPr>
        <w:rFonts w:ascii="Wingdings 3" w:hAnsi="Wingdings 3"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38152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D317BD"/>
    <w:multiLevelType w:val="hybridMultilevel"/>
    <w:tmpl w:val="C9460EA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C93B9A"/>
    <w:multiLevelType w:val="multilevel"/>
    <w:tmpl w:val="9F2E37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6A2299"/>
    <w:multiLevelType w:val="hybridMultilevel"/>
    <w:tmpl w:val="B0E26DA0"/>
    <w:lvl w:ilvl="0" w:tplc="7B32CB60">
      <w:start w:val="1"/>
      <w:numFmt w:val="upperLetter"/>
      <w:lvlText w:val="%1."/>
      <w:lvlJc w:val="left"/>
      <w:pPr>
        <w:ind w:left="360" w:hanging="360"/>
      </w:pPr>
      <w:rPr>
        <w:rFonts w:hint="default"/>
        <w:sz w:val="3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F0A3454"/>
    <w:multiLevelType w:val="multilevel"/>
    <w:tmpl w:val="9F2E37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C85285"/>
    <w:multiLevelType w:val="multilevel"/>
    <w:tmpl w:val="CA0842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15:restartNumberingAfterBreak="0">
    <w:nsid w:val="42C96AB4"/>
    <w:multiLevelType w:val="hybridMultilevel"/>
    <w:tmpl w:val="83FE1782"/>
    <w:lvl w:ilvl="0" w:tplc="524466D4">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689313E"/>
    <w:multiLevelType w:val="singleLevel"/>
    <w:tmpl w:val="B50E9100"/>
    <w:lvl w:ilvl="0">
      <w:start w:val="1"/>
      <w:numFmt w:val="decimal"/>
      <w:lvlText w:val="%1."/>
      <w:lvlJc w:val="left"/>
      <w:pPr>
        <w:tabs>
          <w:tab w:val="num" w:pos="720"/>
        </w:tabs>
        <w:ind w:left="720" w:hanging="360"/>
      </w:pPr>
      <w:rPr>
        <w:rFonts w:hint="default"/>
      </w:rPr>
    </w:lvl>
  </w:abstractNum>
  <w:abstractNum w:abstractNumId="24" w15:restartNumberingAfterBreak="0">
    <w:nsid w:val="46D17CD6"/>
    <w:multiLevelType w:val="hybridMultilevel"/>
    <w:tmpl w:val="7A2C7C5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8EC3D81"/>
    <w:multiLevelType w:val="multilevel"/>
    <w:tmpl w:val="CA0842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6" w15:restartNumberingAfterBreak="0">
    <w:nsid w:val="49590E4E"/>
    <w:multiLevelType w:val="hybridMultilevel"/>
    <w:tmpl w:val="2A160BD2"/>
    <w:lvl w:ilvl="0" w:tplc="8B3631E2">
      <w:start w:val="1"/>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C2A30E6"/>
    <w:multiLevelType w:val="hybridMultilevel"/>
    <w:tmpl w:val="A04E5B8C"/>
    <w:lvl w:ilvl="0" w:tplc="855EF564">
      <w:start w:val="1"/>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CF10188"/>
    <w:multiLevelType w:val="hybridMultilevel"/>
    <w:tmpl w:val="46523268"/>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E27797F"/>
    <w:multiLevelType w:val="hybridMultilevel"/>
    <w:tmpl w:val="5BBCBDDA"/>
    <w:lvl w:ilvl="0" w:tplc="524466D4">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FEF3B47"/>
    <w:multiLevelType w:val="hybridMultilevel"/>
    <w:tmpl w:val="4ECA328C"/>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20A0B7D"/>
    <w:multiLevelType w:val="hybridMultilevel"/>
    <w:tmpl w:val="E928285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CCF3504"/>
    <w:multiLevelType w:val="hybridMultilevel"/>
    <w:tmpl w:val="537057C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9B05E7"/>
    <w:multiLevelType w:val="multilevel"/>
    <w:tmpl w:val="465232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7B30737"/>
    <w:multiLevelType w:val="hybridMultilevel"/>
    <w:tmpl w:val="A2A8AC86"/>
    <w:lvl w:ilvl="0" w:tplc="6652B198">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79A1053"/>
    <w:multiLevelType w:val="hybridMultilevel"/>
    <w:tmpl w:val="EAFC51F4"/>
    <w:lvl w:ilvl="0" w:tplc="E9F28724">
      <w:start w:val="2"/>
      <w:numFmt w:val="upperLetter"/>
      <w:lvlText w:val="%1."/>
      <w:lvlJc w:val="left"/>
      <w:pPr>
        <w:ind w:left="720" w:hanging="360"/>
      </w:pPr>
      <w:rPr>
        <w:rFonts w:hint="default"/>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9712D8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F0548E2"/>
    <w:multiLevelType w:val="multilevel"/>
    <w:tmpl w:val="CA0842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37"/>
  </w:num>
  <w:num w:numId="2">
    <w:abstractNumId w:val="16"/>
  </w:num>
  <w:num w:numId="3">
    <w:abstractNumId w:val="4"/>
  </w:num>
  <w:num w:numId="4">
    <w:abstractNumId w:val="11"/>
  </w:num>
  <w:num w:numId="5">
    <w:abstractNumId w:val="8"/>
  </w:num>
  <w:num w:numId="6">
    <w:abstractNumId w:val="2"/>
  </w:num>
  <w:num w:numId="7">
    <w:abstractNumId w:val="36"/>
  </w:num>
  <w:num w:numId="8">
    <w:abstractNumId w:val="23"/>
  </w:num>
  <w:num w:numId="9">
    <w:abstractNumId w:val="5"/>
  </w:num>
  <w:num w:numId="10">
    <w:abstractNumId w:val="9"/>
  </w:num>
  <w:num w:numId="11">
    <w:abstractNumId w:val="27"/>
  </w:num>
  <w:num w:numId="12">
    <w:abstractNumId w:val="17"/>
  </w:num>
  <w:num w:numId="13">
    <w:abstractNumId w:val="7"/>
  </w:num>
  <w:num w:numId="14">
    <w:abstractNumId w:val="25"/>
  </w:num>
  <w:num w:numId="15">
    <w:abstractNumId w:val="21"/>
  </w:num>
  <w:num w:numId="16">
    <w:abstractNumId w:val="32"/>
  </w:num>
  <w:num w:numId="17">
    <w:abstractNumId w:val="26"/>
  </w:num>
  <w:num w:numId="18">
    <w:abstractNumId w:val="28"/>
  </w:num>
  <w:num w:numId="19">
    <w:abstractNumId w:val="30"/>
  </w:num>
  <w:num w:numId="20">
    <w:abstractNumId w:val="33"/>
  </w:num>
  <w:num w:numId="21">
    <w:abstractNumId w:val="6"/>
  </w:num>
  <w:num w:numId="22">
    <w:abstractNumId w:val="20"/>
  </w:num>
  <w:num w:numId="23">
    <w:abstractNumId w:val="10"/>
  </w:num>
  <w:num w:numId="24">
    <w:abstractNumId w:val="18"/>
  </w:num>
  <w:num w:numId="25">
    <w:abstractNumId w:val="24"/>
  </w:num>
  <w:num w:numId="26">
    <w:abstractNumId w:val="31"/>
  </w:num>
  <w:num w:numId="27">
    <w:abstractNumId w:val="12"/>
  </w:num>
  <w:num w:numId="28">
    <w:abstractNumId w:val="14"/>
  </w:num>
  <w:num w:numId="29">
    <w:abstractNumId w:val="0"/>
  </w:num>
  <w:num w:numId="30">
    <w:abstractNumId w:val="15"/>
  </w:num>
  <w:num w:numId="31">
    <w:abstractNumId w:val="19"/>
  </w:num>
  <w:num w:numId="32">
    <w:abstractNumId w:val="3"/>
  </w:num>
  <w:num w:numId="33">
    <w:abstractNumId w:val="29"/>
  </w:num>
  <w:num w:numId="34">
    <w:abstractNumId w:val="22"/>
  </w:num>
  <w:num w:numId="35">
    <w:abstractNumId w:val="13"/>
  </w:num>
  <w:num w:numId="36">
    <w:abstractNumId w:val="34"/>
  </w:num>
  <w:num w:numId="37">
    <w:abstractNumId w:val="3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FE"/>
    <w:rsid w:val="0001706C"/>
    <w:rsid w:val="00045158"/>
    <w:rsid w:val="000465FE"/>
    <w:rsid w:val="00057345"/>
    <w:rsid w:val="000576AE"/>
    <w:rsid w:val="00060827"/>
    <w:rsid w:val="00074B8A"/>
    <w:rsid w:val="0009134E"/>
    <w:rsid w:val="00094714"/>
    <w:rsid w:val="00094B62"/>
    <w:rsid w:val="000A1092"/>
    <w:rsid w:val="000B0C97"/>
    <w:rsid w:val="000C0487"/>
    <w:rsid w:val="000F1C3D"/>
    <w:rsid w:val="0010240C"/>
    <w:rsid w:val="0012296F"/>
    <w:rsid w:val="0013281C"/>
    <w:rsid w:val="00133BC5"/>
    <w:rsid w:val="00141939"/>
    <w:rsid w:val="00143752"/>
    <w:rsid w:val="00153BAB"/>
    <w:rsid w:val="00182DCB"/>
    <w:rsid w:val="001918D9"/>
    <w:rsid w:val="00191DB4"/>
    <w:rsid w:val="001969EF"/>
    <w:rsid w:val="001B0E0F"/>
    <w:rsid w:val="001C176C"/>
    <w:rsid w:val="001D19C7"/>
    <w:rsid w:val="001D6866"/>
    <w:rsid w:val="002335DF"/>
    <w:rsid w:val="002506E2"/>
    <w:rsid w:val="00274F3B"/>
    <w:rsid w:val="00275AD0"/>
    <w:rsid w:val="002A3E5B"/>
    <w:rsid w:val="002B07B8"/>
    <w:rsid w:val="002B3977"/>
    <w:rsid w:val="002D5631"/>
    <w:rsid w:val="002D5B6B"/>
    <w:rsid w:val="002E7C89"/>
    <w:rsid w:val="002F3593"/>
    <w:rsid w:val="00347C47"/>
    <w:rsid w:val="00351111"/>
    <w:rsid w:val="003875EB"/>
    <w:rsid w:val="0039217E"/>
    <w:rsid w:val="003B737E"/>
    <w:rsid w:val="003C61C9"/>
    <w:rsid w:val="003D1371"/>
    <w:rsid w:val="003D1E69"/>
    <w:rsid w:val="003D7D6A"/>
    <w:rsid w:val="003E1FF1"/>
    <w:rsid w:val="003E41F8"/>
    <w:rsid w:val="003F0CA5"/>
    <w:rsid w:val="00437D15"/>
    <w:rsid w:val="00446269"/>
    <w:rsid w:val="00447EBE"/>
    <w:rsid w:val="004653BF"/>
    <w:rsid w:val="00495733"/>
    <w:rsid w:val="004E583E"/>
    <w:rsid w:val="004E75E8"/>
    <w:rsid w:val="004F3946"/>
    <w:rsid w:val="004F6FF3"/>
    <w:rsid w:val="00513206"/>
    <w:rsid w:val="00524339"/>
    <w:rsid w:val="00535FB1"/>
    <w:rsid w:val="00540CEF"/>
    <w:rsid w:val="00550089"/>
    <w:rsid w:val="00551219"/>
    <w:rsid w:val="005A52B9"/>
    <w:rsid w:val="005B7EDF"/>
    <w:rsid w:val="005C4235"/>
    <w:rsid w:val="005C5DBD"/>
    <w:rsid w:val="005D38F1"/>
    <w:rsid w:val="005E3337"/>
    <w:rsid w:val="00621849"/>
    <w:rsid w:val="00636F2C"/>
    <w:rsid w:val="0064223B"/>
    <w:rsid w:val="00655962"/>
    <w:rsid w:val="006A512B"/>
    <w:rsid w:val="006E2204"/>
    <w:rsid w:val="006F449D"/>
    <w:rsid w:val="00712AA1"/>
    <w:rsid w:val="007139DD"/>
    <w:rsid w:val="007145D8"/>
    <w:rsid w:val="00742FB7"/>
    <w:rsid w:val="00753976"/>
    <w:rsid w:val="007A1DC3"/>
    <w:rsid w:val="007A201B"/>
    <w:rsid w:val="007C7673"/>
    <w:rsid w:val="007D43B3"/>
    <w:rsid w:val="007E0640"/>
    <w:rsid w:val="007F131E"/>
    <w:rsid w:val="00812CC2"/>
    <w:rsid w:val="00815B5B"/>
    <w:rsid w:val="00820599"/>
    <w:rsid w:val="008220A4"/>
    <w:rsid w:val="00825354"/>
    <w:rsid w:val="008533A3"/>
    <w:rsid w:val="008811D7"/>
    <w:rsid w:val="00892781"/>
    <w:rsid w:val="008949CC"/>
    <w:rsid w:val="00897A16"/>
    <w:rsid w:val="008D6C6C"/>
    <w:rsid w:val="00905C83"/>
    <w:rsid w:val="00910E85"/>
    <w:rsid w:val="00926FEE"/>
    <w:rsid w:val="009407DE"/>
    <w:rsid w:val="009430F4"/>
    <w:rsid w:val="00952E2E"/>
    <w:rsid w:val="00962693"/>
    <w:rsid w:val="009A7F27"/>
    <w:rsid w:val="009B415F"/>
    <w:rsid w:val="009C77E8"/>
    <w:rsid w:val="009C78DE"/>
    <w:rsid w:val="009D2B94"/>
    <w:rsid w:val="009D690B"/>
    <w:rsid w:val="00A15056"/>
    <w:rsid w:val="00A504C3"/>
    <w:rsid w:val="00A657D1"/>
    <w:rsid w:val="00AC3050"/>
    <w:rsid w:val="00AD77F5"/>
    <w:rsid w:val="00AF4BAD"/>
    <w:rsid w:val="00AF5899"/>
    <w:rsid w:val="00B277A1"/>
    <w:rsid w:val="00B428F9"/>
    <w:rsid w:val="00B44902"/>
    <w:rsid w:val="00B47596"/>
    <w:rsid w:val="00B52644"/>
    <w:rsid w:val="00B669D1"/>
    <w:rsid w:val="00B87098"/>
    <w:rsid w:val="00B90141"/>
    <w:rsid w:val="00B92140"/>
    <w:rsid w:val="00B963CF"/>
    <w:rsid w:val="00BB55AE"/>
    <w:rsid w:val="00BD12DC"/>
    <w:rsid w:val="00BE49DE"/>
    <w:rsid w:val="00BE6D50"/>
    <w:rsid w:val="00BF09F8"/>
    <w:rsid w:val="00C008A7"/>
    <w:rsid w:val="00C1667B"/>
    <w:rsid w:val="00C3484C"/>
    <w:rsid w:val="00C403C2"/>
    <w:rsid w:val="00C50E70"/>
    <w:rsid w:val="00C6413B"/>
    <w:rsid w:val="00C73F08"/>
    <w:rsid w:val="00C90D7D"/>
    <w:rsid w:val="00C963D7"/>
    <w:rsid w:val="00CB4984"/>
    <w:rsid w:val="00CC0CF2"/>
    <w:rsid w:val="00CE70E5"/>
    <w:rsid w:val="00CF3D60"/>
    <w:rsid w:val="00CF58FE"/>
    <w:rsid w:val="00CF5FFD"/>
    <w:rsid w:val="00D1054F"/>
    <w:rsid w:val="00D13018"/>
    <w:rsid w:val="00D20397"/>
    <w:rsid w:val="00D25AA5"/>
    <w:rsid w:val="00D50EDD"/>
    <w:rsid w:val="00D539C6"/>
    <w:rsid w:val="00D71F28"/>
    <w:rsid w:val="00D82A8F"/>
    <w:rsid w:val="00D90D06"/>
    <w:rsid w:val="00D95A40"/>
    <w:rsid w:val="00DA57F3"/>
    <w:rsid w:val="00DB1DE4"/>
    <w:rsid w:val="00DC35D3"/>
    <w:rsid w:val="00DC5F37"/>
    <w:rsid w:val="00DC7874"/>
    <w:rsid w:val="00DD1199"/>
    <w:rsid w:val="00DD1324"/>
    <w:rsid w:val="00DD5266"/>
    <w:rsid w:val="00DD5418"/>
    <w:rsid w:val="00E33001"/>
    <w:rsid w:val="00E5210A"/>
    <w:rsid w:val="00E605AE"/>
    <w:rsid w:val="00E62E50"/>
    <w:rsid w:val="00E6698D"/>
    <w:rsid w:val="00EA34C4"/>
    <w:rsid w:val="00EA5397"/>
    <w:rsid w:val="00ED1787"/>
    <w:rsid w:val="00ED42F2"/>
    <w:rsid w:val="00EE419A"/>
    <w:rsid w:val="00F133EF"/>
    <w:rsid w:val="00F3201C"/>
    <w:rsid w:val="00F434E2"/>
    <w:rsid w:val="00F52093"/>
    <w:rsid w:val="00F859A1"/>
    <w:rsid w:val="00F903E0"/>
    <w:rsid w:val="00FA4C2C"/>
    <w:rsid w:val="00FE2264"/>
    <w:rsid w:val="00FF2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148035-B001-4CA2-A579-D3735DCB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78DE"/>
    <w:rPr>
      <w:sz w:val="22"/>
    </w:rPr>
  </w:style>
  <w:style w:type="paragraph" w:styleId="Kop1">
    <w:name w:val="heading 1"/>
    <w:basedOn w:val="Standaard"/>
    <w:next w:val="Standaard"/>
    <w:qFormat/>
    <w:rsid w:val="009C78DE"/>
    <w:pPr>
      <w:keepNext/>
      <w:outlineLvl w:val="0"/>
    </w:pPr>
    <w:rPr>
      <w:u w:val="single"/>
    </w:rPr>
  </w:style>
  <w:style w:type="paragraph" w:styleId="Kop2">
    <w:name w:val="heading 2"/>
    <w:basedOn w:val="Standaard"/>
    <w:next w:val="Standaard"/>
    <w:link w:val="Kop2Char"/>
    <w:semiHidden/>
    <w:unhideWhenUsed/>
    <w:qFormat/>
    <w:rsid w:val="00812CC2"/>
    <w:pPr>
      <w:keepNext/>
      <w:keepLines/>
      <w:spacing w:before="200"/>
      <w:outlineLvl w:val="1"/>
    </w:pPr>
    <w:rPr>
      <w:rFonts w:asciiTheme="majorHAnsi" w:eastAsiaTheme="majorEastAsia" w:hAnsiTheme="majorHAnsi" w:cstheme="majorBidi"/>
      <w:b/>
      <w:bCs/>
      <w:color w:val="3891A7"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9C78DE"/>
    <w:rPr>
      <w:vertAlign w:val="superscript"/>
    </w:rPr>
  </w:style>
  <w:style w:type="paragraph" w:styleId="Titel">
    <w:name w:val="Title"/>
    <w:basedOn w:val="Standaard"/>
    <w:qFormat/>
    <w:rsid w:val="009C78DE"/>
    <w:pPr>
      <w:jc w:val="center"/>
    </w:pPr>
    <w:rPr>
      <w:sz w:val="32"/>
    </w:rPr>
  </w:style>
  <w:style w:type="paragraph" w:styleId="Ondertitel">
    <w:name w:val="Subtitle"/>
    <w:basedOn w:val="Standaard"/>
    <w:qFormat/>
    <w:rsid w:val="009C78DE"/>
    <w:pPr>
      <w:jc w:val="center"/>
    </w:pPr>
    <w:rPr>
      <w:b/>
      <w:smallCaps/>
      <w:sz w:val="48"/>
    </w:rPr>
  </w:style>
  <w:style w:type="paragraph" w:styleId="Plattetekstinspringen">
    <w:name w:val="Body Text Indent"/>
    <w:basedOn w:val="Standaard"/>
    <w:rsid w:val="009C78DE"/>
    <w:pPr>
      <w:ind w:left="360"/>
    </w:pPr>
  </w:style>
  <w:style w:type="character" w:styleId="Hyperlink">
    <w:name w:val="Hyperlink"/>
    <w:basedOn w:val="Standaardalinea-lettertype"/>
    <w:rsid w:val="00275AD0"/>
    <w:rPr>
      <w:color w:val="0000FF"/>
      <w:u w:val="single"/>
    </w:rPr>
  </w:style>
  <w:style w:type="paragraph" w:styleId="Koptekst">
    <w:name w:val="header"/>
    <w:basedOn w:val="Standaard"/>
    <w:rsid w:val="00C403C2"/>
    <w:pPr>
      <w:tabs>
        <w:tab w:val="center" w:pos="4536"/>
        <w:tab w:val="right" w:pos="9072"/>
      </w:tabs>
    </w:pPr>
  </w:style>
  <w:style w:type="paragraph" w:styleId="Voettekst">
    <w:name w:val="footer"/>
    <w:basedOn w:val="Standaard"/>
    <w:link w:val="VoettekstChar"/>
    <w:uiPriority w:val="99"/>
    <w:rsid w:val="00C403C2"/>
    <w:pPr>
      <w:tabs>
        <w:tab w:val="center" w:pos="4536"/>
        <w:tab w:val="right" w:pos="9072"/>
      </w:tabs>
    </w:pPr>
  </w:style>
  <w:style w:type="character" w:styleId="Paginanummer">
    <w:name w:val="page number"/>
    <w:basedOn w:val="Standaardalinea-lettertype"/>
    <w:rsid w:val="00446269"/>
  </w:style>
  <w:style w:type="paragraph" w:styleId="Ballontekst">
    <w:name w:val="Balloon Text"/>
    <w:basedOn w:val="Standaard"/>
    <w:semiHidden/>
    <w:rsid w:val="00A15056"/>
    <w:rPr>
      <w:rFonts w:ascii="Tahoma" w:hAnsi="Tahoma" w:cs="Tahoma"/>
      <w:sz w:val="16"/>
      <w:szCs w:val="16"/>
    </w:rPr>
  </w:style>
  <w:style w:type="paragraph" w:styleId="Lijstalinea">
    <w:name w:val="List Paragraph"/>
    <w:basedOn w:val="Standaard"/>
    <w:uiPriority w:val="34"/>
    <w:qFormat/>
    <w:rsid w:val="003875EB"/>
    <w:pPr>
      <w:ind w:left="720"/>
      <w:contextualSpacing/>
    </w:pPr>
  </w:style>
  <w:style w:type="character" w:customStyle="1" w:styleId="Kop2Char">
    <w:name w:val="Kop 2 Char"/>
    <w:basedOn w:val="Standaardalinea-lettertype"/>
    <w:link w:val="Kop2"/>
    <w:semiHidden/>
    <w:rsid w:val="00812CC2"/>
    <w:rPr>
      <w:rFonts w:asciiTheme="majorHAnsi" w:eastAsiaTheme="majorEastAsia" w:hAnsiTheme="majorHAnsi" w:cstheme="majorBidi"/>
      <w:b/>
      <w:bCs/>
      <w:color w:val="3891A7" w:themeColor="accent1"/>
      <w:sz w:val="26"/>
      <w:szCs w:val="26"/>
    </w:rPr>
  </w:style>
  <w:style w:type="paragraph" w:styleId="Plattetekst">
    <w:name w:val="Body Text"/>
    <w:basedOn w:val="Standaard"/>
    <w:link w:val="PlattetekstChar"/>
    <w:rsid w:val="00540CEF"/>
    <w:pPr>
      <w:spacing w:after="120"/>
    </w:pPr>
  </w:style>
  <w:style w:type="character" w:customStyle="1" w:styleId="PlattetekstChar">
    <w:name w:val="Platte tekst Char"/>
    <w:basedOn w:val="Standaardalinea-lettertype"/>
    <w:link w:val="Plattetekst"/>
    <w:rsid w:val="00540CEF"/>
    <w:rPr>
      <w:sz w:val="22"/>
    </w:rPr>
  </w:style>
  <w:style w:type="character" w:customStyle="1" w:styleId="VoettekstChar">
    <w:name w:val="Voettekst Char"/>
    <w:basedOn w:val="Standaardalinea-lettertype"/>
    <w:link w:val="Voettekst"/>
    <w:uiPriority w:val="99"/>
    <w:rsid w:val="006F449D"/>
    <w:rPr>
      <w:sz w:val="22"/>
    </w:rPr>
  </w:style>
  <w:style w:type="character" w:styleId="GevolgdeHyperlink">
    <w:name w:val="FollowedHyperlink"/>
    <w:basedOn w:val="Standaardalinea-lettertype"/>
    <w:semiHidden/>
    <w:unhideWhenUsed/>
    <w:rsid w:val="000B0C97"/>
    <w:rPr>
      <w:color w:val="AA8A1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6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oggen.be/jjw2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juniorjournalistantwerp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loggen.be/jjw2016/" TargetMode="External"/><Relationship Id="rId4" Type="http://schemas.openxmlformats.org/officeDocument/2006/relationships/settings" Target="settings.xml"/><Relationship Id="rId9" Type="http://schemas.openxmlformats.org/officeDocument/2006/relationships/hyperlink" Target="mailto:jjw.antwerpen@telenet.b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Zonnewend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AD450-9B74-4F9A-B995-1C98F945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5315</Characters>
  <Application>Microsoft Office Word</Application>
  <DocSecurity>0</DocSecurity>
  <Lines>44</Lines>
  <Paragraphs>12</Paragraphs>
  <ScaleCrop>false</ScaleCrop>
  <HeadingPairs>
    <vt:vector size="4" baseType="variant">
      <vt:variant>
        <vt:lpstr>Titel</vt:lpstr>
      </vt:variant>
      <vt:variant>
        <vt:i4>1</vt:i4>
      </vt:variant>
      <vt:variant>
        <vt:lpstr>Koppen</vt:lpstr>
      </vt:variant>
      <vt:variant>
        <vt:i4>3</vt:i4>
      </vt:variant>
    </vt:vector>
  </HeadingPairs>
  <TitlesOfParts>
    <vt:vector size="4" baseType="lpstr">
      <vt:lpstr>Davidsfonds Junior Journalist-wedstrijd 2003</vt:lpstr>
      <vt:lpstr>    /</vt:lpstr>
      <vt:lpstr>I. Algemeen</vt:lpstr>
      <vt:lpstr>II. De organisatie </vt:lpstr>
    </vt:vector>
  </TitlesOfParts>
  <Company>COBELAL N.V.</Company>
  <LinksUpToDate>false</LinksUpToDate>
  <CharactersWithSpaces>6269</CharactersWithSpaces>
  <SharedDoc>false</SharedDoc>
  <HLinks>
    <vt:vector size="18" baseType="variant">
      <vt:variant>
        <vt:i4>6619197</vt:i4>
      </vt:variant>
      <vt:variant>
        <vt:i4>6</vt:i4>
      </vt:variant>
      <vt:variant>
        <vt:i4>0</vt:i4>
      </vt:variant>
      <vt:variant>
        <vt:i4>5</vt:i4>
      </vt:variant>
      <vt:variant>
        <vt:lpwstr>http://www.juniorjournalist.be/</vt:lpwstr>
      </vt:variant>
      <vt:variant>
        <vt:lpwstr/>
      </vt:variant>
      <vt:variant>
        <vt:i4>6619197</vt:i4>
      </vt:variant>
      <vt:variant>
        <vt:i4>3</vt:i4>
      </vt:variant>
      <vt:variant>
        <vt:i4>0</vt:i4>
      </vt:variant>
      <vt:variant>
        <vt:i4>5</vt:i4>
      </vt:variant>
      <vt:variant>
        <vt:lpwstr>http://www.juniorjournalist.be/</vt:lpwstr>
      </vt:variant>
      <vt:variant>
        <vt:lpwstr/>
      </vt:variant>
      <vt:variant>
        <vt:i4>1048638</vt:i4>
      </vt:variant>
      <vt:variant>
        <vt:i4>0</vt:i4>
      </vt:variant>
      <vt:variant>
        <vt:i4>0</vt:i4>
      </vt:variant>
      <vt:variant>
        <vt:i4>5</vt:i4>
      </vt:variant>
      <vt:variant>
        <vt:lpwstr>mailto:jjw@davidsfonds.be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Davidsfonds Junior Journalist-wedstrijd 2003</dc:title>
  <dc:creator>FILIP</dc:creator>
  <cp:lastModifiedBy>Eigenaar</cp:lastModifiedBy>
  <cp:revision>2</cp:revision>
  <cp:lastPrinted>2013-07-03T09:40:00Z</cp:lastPrinted>
  <dcterms:created xsi:type="dcterms:W3CDTF">2017-06-15T20:11:00Z</dcterms:created>
  <dcterms:modified xsi:type="dcterms:W3CDTF">2017-06-15T20:11:00Z</dcterms:modified>
</cp:coreProperties>
</file>