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C6" w:rsidRDefault="00C000C6" w:rsidP="00C000C6">
      <w:pPr>
        <w:pStyle w:val="Titel"/>
        <w:rPr>
          <w:lang w:val="nl-BE"/>
        </w:rPr>
      </w:pPr>
      <w:proofErr w:type="spellStart"/>
      <w:r w:rsidRPr="00C000C6">
        <w:rPr>
          <w:lang w:val="nl-BE"/>
        </w:rPr>
        <w:t>PolyVinylChloride</w:t>
      </w:r>
      <w:proofErr w:type="spellEnd"/>
      <w:r w:rsidRPr="00C000C6">
        <w:rPr>
          <w:lang w:val="nl-BE"/>
        </w:rPr>
        <w:t xml:space="preserve"> </w:t>
      </w:r>
      <w:r>
        <w:rPr>
          <w:lang w:val="nl-BE"/>
        </w:rPr>
        <w:t>(PVC)</w:t>
      </w:r>
    </w:p>
    <w:p w:rsidR="00C000C6" w:rsidRDefault="00C000C6" w:rsidP="00C000C6">
      <w:pPr>
        <w:pStyle w:val="Subtitel"/>
      </w:pPr>
      <w:r>
        <w:t>Materiaaleigenschappen:</w:t>
      </w:r>
    </w:p>
    <w:p w:rsidR="00000000" w:rsidRPr="00C000C6" w:rsidRDefault="002428C1" w:rsidP="00C000C6">
      <w:pPr>
        <w:pStyle w:val="Geenafstand"/>
      </w:pPr>
      <w:r w:rsidRPr="00C000C6">
        <w:t>Soortelijke massa:</w:t>
      </w:r>
      <w:r w:rsidRPr="00C000C6">
        <w:tab/>
        <w:t xml:space="preserve"> </w:t>
      </w:r>
      <w:r w:rsidRPr="00C000C6">
        <w:tab/>
      </w:r>
      <w:r w:rsidR="00C000C6">
        <w:tab/>
      </w:r>
      <w:r w:rsidRPr="00C000C6">
        <w:rPr>
          <w:lang w:val="nl-BE"/>
        </w:rPr>
        <w:t xml:space="preserve">1,19 – 1,38            </w:t>
      </w:r>
      <w:r w:rsidRPr="00C000C6">
        <w:rPr>
          <w:lang w:val="nl-BE"/>
        </w:rPr>
        <w:tab/>
      </w:r>
      <w:r w:rsidRPr="00C000C6">
        <w:rPr>
          <w:lang w:val="nl-BE"/>
        </w:rPr>
        <w:tab/>
      </w:r>
      <w:r w:rsidR="00C000C6">
        <w:rPr>
          <w:lang w:val="nl-BE"/>
        </w:rPr>
        <w:tab/>
      </w:r>
      <w:r w:rsidRPr="00C000C6">
        <w:rPr>
          <w:lang w:val="nl-BE"/>
        </w:rPr>
        <w:t>x 10³kg/</w:t>
      </w:r>
      <w:proofErr w:type="spellStart"/>
      <w:r w:rsidRPr="00C000C6">
        <w:rPr>
          <w:lang w:val="nl-BE"/>
        </w:rPr>
        <w:t>m³</w:t>
      </w:r>
      <w:proofErr w:type="spellEnd"/>
      <w:r w:rsidRPr="00C000C6">
        <w:rPr>
          <w:lang w:val="nl-BE"/>
        </w:rPr>
        <w:t xml:space="preserve"> </w:t>
      </w:r>
    </w:p>
    <w:p w:rsidR="00000000" w:rsidRPr="00C000C6" w:rsidRDefault="002428C1" w:rsidP="00C000C6">
      <w:pPr>
        <w:pStyle w:val="Geenafstand"/>
      </w:pPr>
      <w:r w:rsidRPr="00C000C6">
        <w:t>Verwerkingstemperatuur:</w:t>
      </w:r>
      <w:r w:rsidRPr="00C000C6">
        <w:tab/>
      </w:r>
      <w:r w:rsidR="00C000C6">
        <w:tab/>
      </w:r>
      <w:r w:rsidRPr="00C000C6">
        <w:t>tussen 160 en 220</w:t>
      </w:r>
      <w:r w:rsidRPr="00C000C6">
        <w:rPr>
          <w:lang w:val="nl-BE"/>
        </w:rPr>
        <w:tab/>
      </w:r>
      <w:r w:rsidRPr="00C000C6">
        <w:rPr>
          <w:lang w:val="nl-BE"/>
        </w:rPr>
        <w:tab/>
      </w:r>
      <w:r w:rsidR="00C000C6">
        <w:rPr>
          <w:lang w:val="nl-BE"/>
        </w:rPr>
        <w:tab/>
      </w:r>
      <w:r w:rsidRPr="00C000C6">
        <w:rPr>
          <w:lang w:val="nl-BE"/>
        </w:rPr>
        <w:t>°C</w:t>
      </w:r>
    </w:p>
    <w:p w:rsidR="00000000" w:rsidRPr="00C000C6" w:rsidRDefault="002428C1" w:rsidP="00C000C6">
      <w:pPr>
        <w:pStyle w:val="Geenafstand"/>
      </w:pPr>
      <w:r w:rsidRPr="00C000C6">
        <w:t>Smelttemperatuur:</w:t>
      </w:r>
      <w:r w:rsidRPr="00C000C6">
        <w:tab/>
        <w:t xml:space="preserve"> </w:t>
      </w:r>
      <w:r w:rsidRPr="00C000C6">
        <w:tab/>
      </w:r>
      <w:r w:rsidR="00C000C6">
        <w:tab/>
      </w:r>
      <w:r w:rsidR="00C000C6">
        <w:rPr>
          <w:lang w:val="nl-BE"/>
        </w:rPr>
        <w:t>130-170</w:t>
      </w:r>
      <w:r w:rsidR="00C000C6">
        <w:rPr>
          <w:lang w:val="nl-BE"/>
        </w:rPr>
        <w:tab/>
      </w:r>
      <w:r w:rsidRPr="00C000C6">
        <w:rPr>
          <w:lang w:val="nl-BE"/>
        </w:rPr>
        <w:tab/>
      </w:r>
      <w:r w:rsidRPr="00C000C6">
        <w:rPr>
          <w:lang w:val="nl-BE"/>
        </w:rPr>
        <w:tab/>
      </w:r>
      <w:r w:rsidRPr="00C000C6">
        <w:rPr>
          <w:lang w:val="nl-BE"/>
        </w:rPr>
        <w:tab/>
      </w:r>
      <w:r w:rsidR="00C000C6" w:rsidRPr="00C000C6">
        <w:rPr>
          <w:lang w:val="nl-BE"/>
        </w:rPr>
        <w:t>°C</w:t>
      </w:r>
      <w:r w:rsidRPr="00C000C6">
        <w:rPr>
          <w:lang w:val="nl-BE"/>
        </w:rPr>
        <w:t xml:space="preserve"> </w:t>
      </w:r>
    </w:p>
    <w:p w:rsidR="00000000" w:rsidRPr="00C000C6" w:rsidRDefault="002428C1" w:rsidP="00C000C6">
      <w:pPr>
        <w:pStyle w:val="Geenafstand"/>
      </w:pPr>
      <w:proofErr w:type="spellStart"/>
      <w:r w:rsidRPr="00C000C6">
        <w:t>Temp.langdurig</w:t>
      </w:r>
      <w:proofErr w:type="spellEnd"/>
      <w:r w:rsidRPr="00C000C6">
        <w:t xml:space="preserve"> gebruik: </w:t>
      </w:r>
      <w:r w:rsidRPr="00C000C6">
        <w:tab/>
      </w:r>
      <w:r w:rsidR="00C000C6">
        <w:tab/>
      </w:r>
      <w:r w:rsidRPr="00C000C6">
        <w:t xml:space="preserve">60 </w:t>
      </w:r>
      <w:r w:rsidRPr="00C000C6">
        <w:tab/>
      </w:r>
      <w:r w:rsidRPr="00C000C6">
        <w:tab/>
      </w:r>
      <w:r w:rsidRPr="00C000C6">
        <w:tab/>
      </w:r>
      <w:r w:rsidR="00C000C6">
        <w:tab/>
      </w:r>
      <w:r w:rsidR="00C000C6">
        <w:tab/>
      </w:r>
      <w:r w:rsidRPr="00C000C6">
        <w:rPr>
          <w:lang w:val="nl-BE"/>
        </w:rPr>
        <w:t>°C</w:t>
      </w:r>
    </w:p>
    <w:p w:rsidR="00000000" w:rsidRPr="00C000C6" w:rsidRDefault="002428C1" w:rsidP="00C000C6">
      <w:pPr>
        <w:pStyle w:val="Geenafstand"/>
      </w:pPr>
      <w:r w:rsidRPr="00C000C6">
        <w:t>Krimp:</w:t>
      </w:r>
      <w:r w:rsidRPr="00C000C6">
        <w:tab/>
        <w:t xml:space="preserve"> </w:t>
      </w:r>
      <w:r w:rsidRPr="00C000C6">
        <w:tab/>
      </w:r>
      <w:r w:rsidRPr="00C000C6">
        <w:tab/>
      </w:r>
      <w:r w:rsidR="00C000C6">
        <w:tab/>
      </w:r>
      <w:r w:rsidR="00C000C6">
        <w:tab/>
      </w:r>
      <w:r w:rsidRPr="00C000C6">
        <w:t xml:space="preserve">1,5           </w:t>
      </w:r>
      <w:r w:rsidRPr="00C000C6">
        <w:tab/>
      </w:r>
      <w:r w:rsidRPr="00C000C6">
        <w:tab/>
      </w:r>
      <w:r w:rsidR="00C000C6">
        <w:tab/>
      </w:r>
      <w:r w:rsidR="00C000C6">
        <w:tab/>
      </w:r>
      <w:r w:rsidRPr="00C000C6">
        <w:t>%</w:t>
      </w:r>
      <w:r w:rsidRPr="00C000C6">
        <w:t xml:space="preserve"> </w:t>
      </w:r>
    </w:p>
    <w:p w:rsidR="00000000" w:rsidRPr="00C000C6" w:rsidRDefault="002428C1" w:rsidP="00C000C6">
      <w:pPr>
        <w:pStyle w:val="Geenafstand"/>
      </w:pPr>
      <w:r w:rsidRPr="00C000C6">
        <w:t>Vochtopname:</w:t>
      </w:r>
      <w:r w:rsidRPr="00C000C6">
        <w:tab/>
        <w:t xml:space="preserve"> </w:t>
      </w:r>
      <w:r w:rsidRPr="00C000C6">
        <w:tab/>
      </w:r>
      <w:r w:rsidRPr="00C000C6">
        <w:tab/>
      </w:r>
      <w:r w:rsidRPr="00C000C6">
        <w:t xml:space="preserve">0,08               </w:t>
      </w:r>
      <w:r w:rsidRPr="00C000C6">
        <w:tab/>
      </w:r>
      <w:r w:rsidRPr="00C000C6">
        <w:tab/>
      </w:r>
      <w:r w:rsidR="00C000C6">
        <w:tab/>
      </w:r>
      <w:r w:rsidR="00C000C6">
        <w:tab/>
      </w:r>
      <w:r w:rsidRPr="00C000C6">
        <w:t>%</w:t>
      </w:r>
    </w:p>
    <w:p w:rsidR="00000000" w:rsidRPr="00C000C6" w:rsidRDefault="002428C1" w:rsidP="00C000C6">
      <w:pPr>
        <w:pStyle w:val="Geenafstand"/>
      </w:pPr>
      <w:r w:rsidRPr="00C000C6">
        <w:t xml:space="preserve">Chemische resistentie: </w:t>
      </w:r>
      <w:r w:rsidRPr="00C000C6">
        <w:tab/>
      </w:r>
      <w:r w:rsidRPr="00C000C6">
        <w:tab/>
      </w:r>
      <w:r w:rsidRPr="00C000C6">
        <w:t xml:space="preserve">goed </w:t>
      </w:r>
      <w:r w:rsidRPr="00C000C6">
        <w:tab/>
      </w:r>
    </w:p>
    <w:p w:rsidR="00000000" w:rsidRPr="00C000C6" w:rsidRDefault="002428C1" w:rsidP="00C000C6">
      <w:pPr>
        <w:pStyle w:val="Geenafstand"/>
      </w:pPr>
      <w:r w:rsidRPr="00C000C6">
        <w:t>Bewerkbaar:</w:t>
      </w:r>
      <w:r w:rsidRPr="00C000C6">
        <w:tab/>
      </w:r>
      <w:r w:rsidRPr="00C000C6">
        <w:tab/>
        <w:t xml:space="preserve"> </w:t>
      </w:r>
      <w:r w:rsidRPr="00C000C6">
        <w:tab/>
      </w:r>
      <w:r w:rsidR="00C000C6">
        <w:tab/>
      </w:r>
      <w:r w:rsidRPr="00C000C6">
        <w:t>goed</w:t>
      </w:r>
    </w:p>
    <w:p w:rsidR="00000000" w:rsidRPr="00C000C6" w:rsidRDefault="002428C1" w:rsidP="00C000C6">
      <w:pPr>
        <w:pStyle w:val="Geenafstand"/>
      </w:pPr>
      <w:r w:rsidRPr="00C000C6">
        <w:t>Verlijmbaar:</w:t>
      </w:r>
      <w:r w:rsidRPr="00C000C6">
        <w:tab/>
      </w:r>
      <w:r w:rsidRPr="00C000C6">
        <w:tab/>
      </w:r>
      <w:r w:rsidRPr="00C000C6">
        <w:tab/>
      </w:r>
      <w:r w:rsidR="00C000C6">
        <w:tab/>
      </w:r>
      <w:r w:rsidRPr="00C000C6">
        <w:t>zeer goed</w:t>
      </w:r>
    </w:p>
    <w:p w:rsidR="00000000" w:rsidRPr="00C000C6" w:rsidRDefault="002428C1" w:rsidP="00C000C6">
      <w:pPr>
        <w:pStyle w:val="Geenafstand"/>
      </w:pPr>
      <w:r w:rsidRPr="00C000C6">
        <w:t>Lasbaar:</w:t>
      </w:r>
      <w:r w:rsidRPr="00C000C6">
        <w:tab/>
      </w:r>
      <w:r w:rsidRPr="00C000C6">
        <w:tab/>
      </w:r>
      <w:r w:rsidRPr="00C000C6">
        <w:tab/>
      </w:r>
      <w:r w:rsidR="00C000C6">
        <w:tab/>
      </w:r>
      <w:r w:rsidRPr="00C000C6">
        <w:t>zeer goed</w:t>
      </w:r>
      <w:r w:rsidRPr="00C000C6">
        <w:tab/>
      </w:r>
      <w:r w:rsidRPr="00C000C6">
        <w:tab/>
      </w:r>
    </w:p>
    <w:p w:rsidR="00000000" w:rsidRDefault="002428C1" w:rsidP="00C000C6"/>
    <w:p w:rsidR="002428C1" w:rsidRDefault="002428C1" w:rsidP="002428C1">
      <w:pPr>
        <w:pStyle w:val="Subtitel"/>
      </w:pPr>
      <w:r>
        <w:t>hardheid</w:t>
      </w:r>
    </w:p>
    <w:p w:rsidR="00F36F11" w:rsidRPr="00F36F11" w:rsidRDefault="00F36F11" w:rsidP="00F36F11">
      <w:pPr>
        <w:pStyle w:val="Geenafstand"/>
      </w:pPr>
      <w:r>
        <w:t>D</w:t>
      </w:r>
      <w:r w:rsidRPr="00F36F11">
        <w:t xml:space="preserve">e </w:t>
      </w:r>
      <w:r w:rsidRPr="00AF63CC">
        <w:rPr>
          <w:b/>
        </w:rPr>
        <w:t xml:space="preserve">hardheid van PVC </w:t>
      </w:r>
      <w:r w:rsidRPr="00F36F11">
        <w:t xml:space="preserve">wordt beïnvloed door het </w:t>
      </w:r>
      <w:r w:rsidRPr="00AF63CC">
        <w:rPr>
          <w:b/>
        </w:rPr>
        <w:t>toevoegen van weekmakers</w:t>
      </w:r>
      <w:r w:rsidRPr="00F36F11">
        <w:t>. PVC kan dus zowel in harde als in soepele vorm</w:t>
      </w:r>
      <w:r>
        <w:t xml:space="preserve"> </w:t>
      </w:r>
      <w:r w:rsidRPr="00F36F11">
        <w:t xml:space="preserve">voorkomen, afhankelijk van de variatie op de formule. </w:t>
      </w:r>
    </w:p>
    <w:p w:rsidR="00F36F11" w:rsidRPr="00F36F11" w:rsidRDefault="00F36F11" w:rsidP="00F36F11">
      <w:pPr>
        <w:pStyle w:val="Geenafstand"/>
      </w:pPr>
      <w:r w:rsidRPr="00F36F11">
        <w:t>Glad en glanzend, ondoorlaatbaar voor gas, olie, vet en aroma.</w:t>
      </w:r>
    </w:p>
    <w:p w:rsidR="002428C1" w:rsidRDefault="002428C1" w:rsidP="002428C1">
      <w:pPr>
        <w:pStyle w:val="Subtitel"/>
      </w:pPr>
    </w:p>
    <w:p w:rsidR="002428C1" w:rsidRPr="00C000C6" w:rsidRDefault="002428C1" w:rsidP="002428C1">
      <w:pPr>
        <w:pStyle w:val="Subtitel"/>
      </w:pPr>
      <w:r>
        <w:t>Prijs</w:t>
      </w:r>
    </w:p>
    <w:p w:rsidR="009B3FE9" w:rsidRDefault="002428C1" w:rsidP="00C000C6">
      <w:r>
        <w:t>De prijs van PVC in november 2010 binnen Europa bedroeg 20-30 euro per ton. De prijs schommelt zeer sterk aangezien de prijs van kunststof sterk samenhangt met de prijs van ruwe olie.</w:t>
      </w:r>
    </w:p>
    <w:p w:rsidR="002428C1" w:rsidRPr="00C000C6" w:rsidRDefault="002428C1" w:rsidP="00C000C6"/>
    <w:sectPr w:rsidR="002428C1" w:rsidRPr="00C000C6" w:rsidSect="009B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18E0"/>
    <w:multiLevelType w:val="hybridMultilevel"/>
    <w:tmpl w:val="E96EA42C"/>
    <w:lvl w:ilvl="0" w:tplc="DD0826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818E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03C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42EBF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7DCA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DA3E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B2A65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85A8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9880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39D32015"/>
    <w:multiLevelType w:val="hybridMultilevel"/>
    <w:tmpl w:val="E53A8B2E"/>
    <w:lvl w:ilvl="0" w:tplc="C85023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2E5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CE2B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F9CD4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7A11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4411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522C6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0103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126A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46B9633E"/>
    <w:multiLevelType w:val="hybridMultilevel"/>
    <w:tmpl w:val="3E08077E"/>
    <w:lvl w:ilvl="0" w:tplc="38C8E1EA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000C6"/>
    <w:rsid w:val="002428C1"/>
    <w:rsid w:val="009B3FE9"/>
    <w:rsid w:val="00AE56F4"/>
    <w:rsid w:val="00AF63CC"/>
    <w:rsid w:val="00B52237"/>
    <w:rsid w:val="00C000C6"/>
    <w:rsid w:val="00DC2C68"/>
    <w:rsid w:val="00F3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Gewone tekst"/>
    <w:qFormat/>
    <w:rsid w:val="00B52237"/>
    <w:rPr>
      <w:rFonts w:ascii="Arial" w:hAnsi="Arial"/>
    </w:rPr>
  </w:style>
  <w:style w:type="paragraph" w:styleId="Kop1">
    <w:name w:val="heading 1"/>
    <w:aliases w:val="1"/>
    <w:basedOn w:val="Standaard"/>
    <w:next w:val="Standaard"/>
    <w:link w:val="Kop1Char"/>
    <w:uiPriority w:val="9"/>
    <w:qFormat/>
    <w:rsid w:val="00B52237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aliases w:val="1.1"/>
    <w:basedOn w:val="Standaard"/>
    <w:next w:val="Standaard"/>
    <w:link w:val="Kop2Char"/>
    <w:uiPriority w:val="9"/>
    <w:semiHidden/>
    <w:unhideWhenUsed/>
    <w:qFormat/>
    <w:rsid w:val="00B52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1 Char"/>
    <w:basedOn w:val="Standaardalinea-lettertype"/>
    <w:link w:val="Kop1"/>
    <w:uiPriority w:val="9"/>
    <w:rsid w:val="00B52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aliases w:val="1.1 Char"/>
    <w:basedOn w:val="Standaardalinea-lettertype"/>
    <w:link w:val="Kop2"/>
    <w:uiPriority w:val="9"/>
    <w:semiHidden/>
    <w:rsid w:val="00B52237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000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00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0C6"/>
    <w:rPr>
      <w:rFonts w:ascii="Tahoma" w:hAnsi="Tahoma" w:cs="Tahoma"/>
      <w:sz w:val="16"/>
      <w:szCs w:val="1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C000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C000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000C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3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2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3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2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9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1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2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Bananenfabriek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</dc:creator>
  <cp:keywords/>
  <dc:description/>
  <cp:lastModifiedBy>Brecht</cp:lastModifiedBy>
  <cp:revision>2</cp:revision>
  <dcterms:created xsi:type="dcterms:W3CDTF">2009-01-24T15:17:00Z</dcterms:created>
  <dcterms:modified xsi:type="dcterms:W3CDTF">2009-01-24T15:40:00Z</dcterms:modified>
</cp:coreProperties>
</file>