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E9" w:rsidRDefault="005F65DC" w:rsidP="005F65DC">
      <w:pPr>
        <w:pStyle w:val="Titel"/>
      </w:pPr>
      <w:r>
        <w:t>Krachtberekening op dakelement</w:t>
      </w:r>
    </w:p>
    <w:p w:rsidR="005F65DC" w:rsidRDefault="005F65DC" w:rsidP="005F65DC">
      <w:pPr>
        <w:pStyle w:val="Kop1"/>
      </w:pPr>
      <w:r>
        <w:t>De spanning in het materiaal:</w:t>
      </w:r>
    </w:p>
    <w:p w:rsidR="005F65DC" w:rsidRDefault="005F65DC" w:rsidP="005F65DC"/>
    <w:p w:rsidR="005F65DC" w:rsidRDefault="005F65DC" w:rsidP="005F65DC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3819525" cy="2425700"/>
            <wp:effectExtent l="1905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511" t="21514" r="10762" b="14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De krachten worden volledig opgevangen aan de voor en achterzijde waar het element op de panlatten rust.</w:t>
      </w:r>
    </w:p>
    <w:p w:rsidR="005F65DC" w:rsidRDefault="005F65DC" w:rsidP="005F65DC">
      <w:r>
        <w:t xml:space="preserve">Het ingestelde gewicht op het element is </w:t>
      </w:r>
      <w:r w:rsidRPr="005F65DC">
        <w:rPr>
          <w:color w:val="FF0000"/>
        </w:rPr>
        <w:t>600 N</w:t>
      </w:r>
      <w:r>
        <w:t>. Deze heb ik gekozen op basis van de uitgevoerde testen.</w:t>
      </w:r>
    </w:p>
    <w:p w:rsidR="005F65DC" w:rsidRDefault="005F65DC" w:rsidP="005F65DC">
      <w:r>
        <w:t>De maximale spanning in het element bedraagt 1,6N/</w:t>
      </w:r>
      <w:proofErr w:type="spellStart"/>
      <w:r>
        <w:t>mm²</w:t>
      </w:r>
      <w:proofErr w:type="spellEnd"/>
      <w:r>
        <w:t xml:space="preserve"> wat veruit onder de toelaatbare spanning is.</w:t>
      </w:r>
    </w:p>
    <w:p w:rsidR="0004603D" w:rsidRDefault="0004603D" w:rsidP="005F65DC"/>
    <w:p w:rsidR="005F65DC" w:rsidRDefault="0004603D" w:rsidP="0004603D">
      <w:pPr>
        <w:pStyle w:val="Kop1"/>
      </w:pPr>
      <w:r>
        <w:t>De doorbuiging</w:t>
      </w:r>
    </w:p>
    <w:p w:rsidR="0004603D" w:rsidRPr="0004603D" w:rsidRDefault="0004603D" w:rsidP="0004603D"/>
    <w:p w:rsidR="0004603D" w:rsidRDefault="0004603D" w:rsidP="0004603D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47625</wp:posOffset>
            </wp:positionV>
            <wp:extent cx="3857625" cy="2143125"/>
            <wp:effectExtent l="19050" t="0" r="952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245" t="26765" r="12470" b="1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De maximale vervorming bij belasting bedraagt maximaal 3.4 mm. </w:t>
      </w:r>
    </w:p>
    <w:p w:rsidR="0004603D" w:rsidRDefault="0004603D" w:rsidP="0004603D">
      <w:r>
        <w:t>Dit is echter toelaatbaar en zou opgevangen kunnen worden door extra ribben te plaatsen in het midden van het element.</w:t>
      </w:r>
    </w:p>
    <w:p w:rsidR="0004603D" w:rsidRPr="0004603D" w:rsidRDefault="0004603D" w:rsidP="0004603D"/>
    <w:sectPr w:rsidR="0004603D" w:rsidRPr="0004603D" w:rsidSect="009B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633E"/>
    <w:multiLevelType w:val="hybridMultilevel"/>
    <w:tmpl w:val="3E08077E"/>
    <w:lvl w:ilvl="0" w:tplc="38C8E1EA">
      <w:start w:val="1"/>
      <w:numFmt w:val="decimal"/>
      <w:pStyle w:val="Kop1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5DC"/>
    <w:rsid w:val="0004603D"/>
    <w:rsid w:val="005F65DC"/>
    <w:rsid w:val="008A080C"/>
    <w:rsid w:val="009B3FE9"/>
    <w:rsid w:val="00AE56F4"/>
    <w:rsid w:val="00B5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Gewone tekst"/>
    <w:qFormat/>
    <w:rsid w:val="00B52237"/>
    <w:rPr>
      <w:rFonts w:ascii="Arial" w:hAnsi="Arial"/>
    </w:rPr>
  </w:style>
  <w:style w:type="paragraph" w:styleId="Kop1">
    <w:name w:val="heading 1"/>
    <w:aliases w:val="1"/>
    <w:basedOn w:val="Standaard"/>
    <w:next w:val="Standaard"/>
    <w:link w:val="Kop1Char"/>
    <w:uiPriority w:val="9"/>
    <w:qFormat/>
    <w:rsid w:val="00B52237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aliases w:val="1.1"/>
    <w:basedOn w:val="Standaard"/>
    <w:next w:val="Standaard"/>
    <w:link w:val="Kop2Char"/>
    <w:uiPriority w:val="9"/>
    <w:semiHidden/>
    <w:unhideWhenUsed/>
    <w:qFormat/>
    <w:rsid w:val="00B522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1 Char"/>
    <w:basedOn w:val="Standaardalinea-lettertype"/>
    <w:link w:val="Kop1"/>
    <w:uiPriority w:val="9"/>
    <w:rsid w:val="00B5223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aliases w:val="1.1 Char"/>
    <w:basedOn w:val="Standaardalinea-lettertype"/>
    <w:link w:val="Kop2"/>
    <w:uiPriority w:val="9"/>
    <w:semiHidden/>
    <w:rsid w:val="00B52237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F65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F65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6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485</Characters>
  <Application>Microsoft Office Word</Application>
  <DocSecurity>0</DocSecurity>
  <Lines>4</Lines>
  <Paragraphs>1</Paragraphs>
  <ScaleCrop>false</ScaleCrop>
  <Company>Bananenfabriek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Brecht</dc:creator>
  <cp:keywords/>
  <dc:description/>
  <cp:lastModifiedBy>Brecht</cp:lastModifiedBy>
  <cp:revision>2</cp:revision>
  <dcterms:created xsi:type="dcterms:W3CDTF">2009-03-10T16:57:00Z</dcterms:created>
  <dcterms:modified xsi:type="dcterms:W3CDTF">2009-03-10T17:05:00Z</dcterms:modified>
</cp:coreProperties>
</file>