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FE9" w:rsidRDefault="00525C2F" w:rsidP="000E2C77">
      <w:pPr>
        <w:pStyle w:val="Titel"/>
      </w:pPr>
      <w:r>
        <w:t>Testopstelling</w:t>
      </w:r>
    </w:p>
    <w:p w:rsidR="000E2C77" w:rsidRDefault="000E2C77" w:rsidP="000E2C77">
      <w:pPr>
        <w:pStyle w:val="Geenafstand"/>
      </w:pPr>
    </w:p>
    <w:p w:rsidR="00B3483E" w:rsidRDefault="00525C2F" w:rsidP="000E2C77">
      <w:pPr>
        <w:pStyle w:val="Geenafstand"/>
        <w:rPr>
          <w:sz w:val="24"/>
          <w:szCs w:val="24"/>
        </w:rPr>
      </w:pPr>
      <w:r w:rsidRPr="009B1987">
        <w:rPr>
          <w:sz w:val="24"/>
          <w:szCs w:val="24"/>
        </w:rPr>
        <w:t xml:space="preserve">Voor de testopstelling heb ik een groendak in verschillende lagen opgebouwd. Deze lagen zijn opgebouwd zodat ze voor elke dakhelling voldoende grote terrassen creëren. Deze terrassen kunnen slechts een </w:t>
      </w:r>
      <w:r w:rsidRPr="009B1987">
        <w:rPr>
          <w:b/>
          <w:sz w:val="24"/>
          <w:szCs w:val="24"/>
        </w:rPr>
        <w:t>beperkte hoeveelheid water</w:t>
      </w:r>
      <w:r w:rsidRPr="009B1987">
        <w:rPr>
          <w:sz w:val="24"/>
          <w:szCs w:val="24"/>
        </w:rPr>
        <w:t xml:space="preserve"> vasthouden zodat het </w:t>
      </w:r>
      <w:r w:rsidRPr="009B1987">
        <w:rPr>
          <w:b/>
          <w:sz w:val="24"/>
          <w:szCs w:val="24"/>
        </w:rPr>
        <w:t>gewicht tot een minimum</w:t>
      </w:r>
      <w:r w:rsidRPr="009B1987">
        <w:rPr>
          <w:sz w:val="24"/>
          <w:szCs w:val="24"/>
        </w:rPr>
        <w:t xml:space="preserve"> wordt beperkt.</w:t>
      </w:r>
    </w:p>
    <w:p w:rsidR="009B1987" w:rsidRPr="009B1987" w:rsidRDefault="009B1987" w:rsidP="009B1987">
      <w:pPr>
        <w:pStyle w:val="Geenafstand"/>
        <w:rPr>
          <w:sz w:val="24"/>
          <w:szCs w:val="24"/>
        </w:rPr>
      </w:pPr>
      <w:r w:rsidRPr="009B1987">
        <w:rPr>
          <w:sz w:val="24"/>
          <w:szCs w:val="24"/>
        </w:rPr>
        <w:t xml:space="preserve">Het totale gewicht van deze dakopstelling bij </w:t>
      </w:r>
      <w:r w:rsidRPr="00CD5EE7">
        <w:rPr>
          <w:b/>
          <w:sz w:val="24"/>
          <w:szCs w:val="24"/>
        </w:rPr>
        <w:t>droog</w:t>
      </w:r>
      <w:r w:rsidRPr="009B1987">
        <w:rPr>
          <w:sz w:val="24"/>
          <w:szCs w:val="24"/>
        </w:rPr>
        <w:t xml:space="preserve"> weer bedraagt </w:t>
      </w:r>
      <w:r w:rsidRPr="009B1987">
        <w:rPr>
          <w:b/>
          <w:sz w:val="24"/>
          <w:szCs w:val="24"/>
        </w:rPr>
        <w:t>32,2 kg</w:t>
      </w:r>
      <w:r w:rsidRPr="009B1987">
        <w:rPr>
          <w:sz w:val="24"/>
          <w:szCs w:val="24"/>
        </w:rPr>
        <w:t>.</w:t>
      </w:r>
    </w:p>
    <w:p w:rsidR="000B3AFB" w:rsidRDefault="000B3AFB" w:rsidP="000E2C77">
      <w:pPr>
        <w:pStyle w:val="Geenafstand"/>
      </w:pPr>
    </w:p>
    <w:tbl>
      <w:tblPr>
        <w:tblStyle w:val="Tabelraster"/>
        <w:tblpPr w:leftFromText="141" w:rightFromText="141" w:vertAnchor="text" w:horzAnchor="margin" w:tblpY="1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96"/>
        <w:gridCol w:w="3192"/>
      </w:tblGrid>
      <w:tr w:rsidR="00B3483E" w:rsidTr="009B1987">
        <w:tc>
          <w:tcPr>
            <w:tcW w:w="6096" w:type="dxa"/>
            <w:vAlign w:val="center"/>
          </w:tcPr>
          <w:p w:rsidR="005C091D" w:rsidRDefault="000B3AFB" w:rsidP="005C091D">
            <w:pPr>
              <w:pStyle w:val="Geenafstand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096290" cy="2322981"/>
                  <wp:effectExtent l="19050" t="0" r="8860" b="0"/>
                  <wp:docPr id="26" name="Afbeelding 26" descr="C:\Documents and Settings\Brecht\Bureaublad\Eindwerk groendaken\Proefmaquette\DSC0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Brecht\Bureaublad\Eindwerk groendaken\Proefmaquette\DSC0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26" cy="2323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0B3AFB" w:rsidRDefault="000B3AFB" w:rsidP="00B3483E">
            <w:pPr>
              <w:pStyle w:val="Geenafstand"/>
              <w:jc w:val="center"/>
              <w:rPr>
                <w:sz w:val="40"/>
                <w:szCs w:val="40"/>
              </w:rPr>
            </w:pPr>
            <w:r w:rsidRPr="000B3AFB">
              <w:rPr>
                <w:sz w:val="40"/>
                <w:szCs w:val="40"/>
              </w:rPr>
              <w:t>Laag 1</w:t>
            </w:r>
            <w:r>
              <w:rPr>
                <w:sz w:val="40"/>
                <w:szCs w:val="40"/>
              </w:rPr>
              <w:t xml:space="preserve">: </w:t>
            </w:r>
          </w:p>
          <w:p w:rsidR="00B3483E" w:rsidRPr="000B3AFB" w:rsidRDefault="000B3AFB" w:rsidP="00B3483E">
            <w:pPr>
              <w:pStyle w:val="Geenafstand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De terrassen</w:t>
            </w: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</w:pPr>
          </w:p>
        </w:tc>
      </w:tr>
      <w:tr w:rsidR="00B3483E" w:rsidTr="009B1987">
        <w:tc>
          <w:tcPr>
            <w:tcW w:w="6096" w:type="dxa"/>
            <w:vAlign w:val="center"/>
          </w:tcPr>
          <w:p w:rsidR="005C091D" w:rsidRDefault="000B3AFB" w:rsidP="005C091D">
            <w:pPr>
              <w:pStyle w:val="Geenafstand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068321" cy="2304000"/>
                  <wp:effectExtent l="19050" t="0" r="0" b="0"/>
                  <wp:docPr id="27" name="Afbeelding 27" descr="C:\Documents and Settings\Brecht\Bureaublad\Eindwerk groendaken\Proefmaquette\DSC0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Brecht\Bureaublad\Eindwerk groendaken\Proefmaquette\DSC01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21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B3AFB" w:rsidRDefault="000B3AFB" w:rsidP="000B3AFB">
            <w:pPr>
              <w:pStyle w:val="Geenafstand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Laag 2: </w:t>
            </w:r>
          </w:p>
          <w:p w:rsidR="00B3483E" w:rsidRDefault="000B3AFB" w:rsidP="00B3483E">
            <w:pPr>
              <w:pStyle w:val="Geenafstand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Waterdichte laag</w:t>
            </w:r>
          </w:p>
          <w:p w:rsidR="009B1987" w:rsidRPr="000B3AFB" w:rsidRDefault="009B1987" w:rsidP="00B3483E">
            <w:pPr>
              <w:pStyle w:val="Geenafstand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Gewicht: </w:t>
            </w:r>
            <w:r w:rsidRPr="009B1987">
              <w:rPr>
                <w:b/>
                <w:sz w:val="40"/>
                <w:szCs w:val="40"/>
              </w:rPr>
              <w:t>0.1kg</w:t>
            </w:r>
          </w:p>
        </w:tc>
      </w:tr>
      <w:tr w:rsidR="00B3483E" w:rsidTr="009B1987">
        <w:tc>
          <w:tcPr>
            <w:tcW w:w="6096" w:type="dxa"/>
            <w:vAlign w:val="center"/>
          </w:tcPr>
          <w:p w:rsidR="00B3483E" w:rsidRDefault="000B3AFB" w:rsidP="00B3483E">
            <w:pPr>
              <w:pStyle w:val="Geenafstand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070637" cy="2304000"/>
                  <wp:effectExtent l="19050" t="0" r="0" b="0"/>
                  <wp:docPr id="28" name="Afbeelding 28" descr="C:\Documents and Settings\Brecht\Bureaublad\Eindwerk groendaken\Proefmaquette\DSC0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Brecht\Bureaublad\Eindwerk groendaken\Proefmaquette\DSC01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637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B3AFB" w:rsidRDefault="000B3AFB" w:rsidP="000B3AFB">
            <w:pPr>
              <w:pStyle w:val="Geenafstand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Laag 3: </w:t>
            </w:r>
          </w:p>
          <w:p w:rsidR="00B3483E" w:rsidRDefault="009B1987" w:rsidP="00B3483E">
            <w:pPr>
              <w:pStyle w:val="Geenafstand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Droog s</w:t>
            </w:r>
            <w:r w:rsidR="000B3AFB">
              <w:rPr>
                <w:sz w:val="40"/>
                <w:szCs w:val="40"/>
              </w:rPr>
              <w:t>ubstraat</w:t>
            </w:r>
          </w:p>
          <w:p w:rsidR="009B1987" w:rsidRPr="000B3AFB" w:rsidRDefault="009B1987" w:rsidP="009B1987">
            <w:pPr>
              <w:pStyle w:val="Geenafstand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Gewicht: </w:t>
            </w:r>
            <w:r>
              <w:rPr>
                <w:b/>
                <w:sz w:val="40"/>
                <w:szCs w:val="40"/>
              </w:rPr>
              <w:t>15</w:t>
            </w:r>
            <w:r w:rsidRPr="009B1987">
              <w:rPr>
                <w:b/>
                <w:sz w:val="40"/>
                <w:szCs w:val="40"/>
              </w:rPr>
              <w:t>kg</w:t>
            </w:r>
          </w:p>
        </w:tc>
      </w:tr>
      <w:tr w:rsidR="000B3AFB" w:rsidTr="009B1987">
        <w:tc>
          <w:tcPr>
            <w:tcW w:w="6096" w:type="dxa"/>
            <w:vAlign w:val="center"/>
          </w:tcPr>
          <w:p w:rsidR="000B3AFB" w:rsidRDefault="009B1987" w:rsidP="00B3483E">
            <w:pPr>
              <w:pStyle w:val="Geenafstand"/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3070637" cy="2304000"/>
                  <wp:effectExtent l="19050" t="0" r="0" b="0"/>
                  <wp:docPr id="29" name="Afbeelding 29" descr="C:\Documents and Settings\Brecht\Bureaublad\Eindwerk groendaken\Proefmaquette\DSC0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Brecht\Bureaublad\Eindwerk groendaken\Proefmaquette\DSC01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637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B3AFB" w:rsidRDefault="000B3AFB" w:rsidP="000B3AFB">
            <w:pPr>
              <w:pStyle w:val="Geenafstand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Laag 4: </w:t>
            </w:r>
          </w:p>
          <w:p w:rsidR="000B3AFB" w:rsidRDefault="00E23238" w:rsidP="000B3AFB">
            <w:pPr>
              <w:pStyle w:val="Geenafstand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Vochthoudende laag</w:t>
            </w:r>
          </w:p>
          <w:p w:rsidR="009B1987" w:rsidRDefault="009B1987" w:rsidP="000B3AFB">
            <w:pPr>
              <w:pStyle w:val="Geenafstand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Gewicht: </w:t>
            </w:r>
            <w:r w:rsidRPr="009B1987">
              <w:rPr>
                <w:b/>
                <w:sz w:val="40"/>
                <w:szCs w:val="40"/>
              </w:rPr>
              <w:t>0.1kg</w:t>
            </w:r>
          </w:p>
        </w:tc>
      </w:tr>
      <w:tr w:rsidR="000B3AFB" w:rsidTr="009B1987">
        <w:tc>
          <w:tcPr>
            <w:tcW w:w="6096" w:type="dxa"/>
            <w:vAlign w:val="center"/>
          </w:tcPr>
          <w:p w:rsidR="000B3AFB" w:rsidRDefault="009B1987" w:rsidP="00B3483E">
            <w:pPr>
              <w:pStyle w:val="Geenafstand"/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067890" cy="2304000"/>
                  <wp:effectExtent l="19050" t="0" r="0" b="0"/>
                  <wp:docPr id="30" name="Afbeelding 30" descr="E:\DCIM\101MSDCF\DSC01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DCIM\101MSDCF\DSC01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890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B3AFB" w:rsidRDefault="000B3AFB" w:rsidP="000B3AFB">
            <w:pPr>
              <w:pStyle w:val="Geenafstand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Laag </w:t>
            </w:r>
            <w:r w:rsidR="00E23238">
              <w:rPr>
                <w:sz w:val="40"/>
                <w:szCs w:val="40"/>
              </w:rPr>
              <w:t>5</w:t>
            </w:r>
            <w:r>
              <w:rPr>
                <w:sz w:val="40"/>
                <w:szCs w:val="40"/>
              </w:rPr>
              <w:t xml:space="preserve">: </w:t>
            </w:r>
          </w:p>
          <w:p w:rsidR="000B3AFB" w:rsidRDefault="000B3AFB" w:rsidP="00E23238">
            <w:pPr>
              <w:pStyle w:val="Geenafstand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S</w:t>
            </w:r>
            <w:r w:rsidR="00E23238">
              <w:rPr>
                <w:sz w:val="40"/>
                <w:szCs w:val="40"/>
              </w:rPr>
              <w:t>edum</w:t>
            </w:r>
            <w:proofErr w:type="spellEnd"/>
            <w:r w:rsidR="009B1987">
              <w:rPr>
                <w:sz w:val="40"/>
                <w:szCs w:val="40"/>
              </w:rPr>
              <w:t xml:space="preserve"> </w:t>
            </w:r>
            <w:r w:rsidR="00E23238">
              <w:rPr>
                <w:sz w:val="40"/>
                <w:szCs w:val="40"/>
              </w:rPr>
              <w:t>mat</w:t>
            </w:r>
          </w:p>
          <w:p w:rsidR="009B1987" w:rsidRDefault="009B1987" w:rsidP="009B1987">
            <w:pPr>
              <w:pStyle w:val="Geenafstand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Gewicht: </w:t>
            </w:r>
            <w:r>
              <w:rPr>
                <w:b/>
                <w:sz w:val="40"/>
                <w:szCs w:val="40"/>
              </w:rPr>
              <w:t>17</w:t>
            </w:r>
            <w:r w:rsidRPr="009B1987">
              <w:rPr>
                <w:b/>
                <w:sz w:val="40"/>
                <w:szCs w:val="40"/>
              </w:rPr>
              <w:t>kg</w:t>
            </w:r>
          </w:p>
        </w:tc>
      </w:tr>
    </w:tbl>
    <w:p w:rsidR="007735C7" w:rsidRDefault="007735C7" w:rsidP="000E2C77">
      <w:pPr>
        <w:pStyle w:val="Geenafstand"/>
      </w:pPr>
    </w:p>
    <w:p w:rsidR="00CD5EE7" w:rsidRPr="00CD5EE7" w:rsidRDefault="00CD5EE7" w:rsidP="00CD5EE7">
      <w:pPr>
        <w:pStyle w:val="Lijstalinea"/>
        <w:numPr>
          <w:ilvl w:val="0"/>
          <w:numId w:val="3"/>
        </w:numPr>
        <w:rPr>
          <w:b/>
          <w:u w:val="single"/>
        </w:rPr>
      </w:pPr>
      <w:r w:rsidRPr="00CD5EE7">
        <w:rPr>
          <w:b/>
          <w:u w:val="single"/>
        </w:rPr>
        <w:t>Alle testen:</w:t>
      </w:r>
    </w:p>
    <w:p w:rsidR="00A93B23" w:rsidRDefault="00A93B23" w:rsidP="000E2C77">
      <w:pPr>
        <w:pStyle w:val="Geenafstand"/>
      </w:pPr>
      <w:r>
        <w:t>Tussen elke test met elke hoek zit een dag zodat het vocht telkens kan opdragen.</w:t>
      </w:r>
    </w:p>
    <w:p w:rsidR="00CD5EE7" w:rsidRDefault="00A93B23" w:rsidP="00CD5EE7">
      <w:pPr>
        <w:pStyle w:val="Geenafstand"/>
      </w:pPr>
      <w:r>
        <w:t xml:space="preserve">De hoeveelheid neerslag zal </w:t>
      </w:r>
      <w:r w:rsidRPr="00A93B23">
        <w:rPr>
          <w:b/>
        </w:rPr>
        <w:t>10mm/</w:t>
      </w:r>
      <w:proofErr w:type="spellStart"/>
      <w:r w:rsidRPr="00A93B23">
        <w:rPr>
          <w:b/>
        </w:rPr>
        <w:t>m²</w:t>
      </w:r>
      <w:proofErr w:type="spellEnd"/>
      <w:r w:rsidRPr="00A93B23">
        <w:rPr>
          <w:b/>
        </w:rPr>
        <w:t xml:space="preserve"> bedragen</w:t>
      </w:r>
      <w:r>
        <w:t xml:space="preserve">; Dit komt overeen met een </w:t>
      </w:r>
      <w:r w:rsidRPr="00A93B23">
        <w:rPr>
          <w:b/>
        </w:rPr>
        <w:t>stortbui</w:t>
      </w:r>
      <w:r>
        <w:t xml:space="preserve"> in België.</w:t>
      </w:r>
      <w:r w:rsidR="0024343A">
        <w:t xml:space="preserve"> </w:t>
      </w:r>
      <w:r w:rsidR="00CD5EE7">
        <w:t>De beregening van het dak zal gebeuren met een sproeier die ingesteld wordt op het juiste debiet.</w:t>
      </w:r>
    </w:p>
    <w:p w:rsidR="00CD5EE7" w:rsidRDefault="00CD5EE7" w:rsidP="000E2C77">
      <w:pPr>
        <w:pStyle w:val="Geenafstand"/>
      </w:pPr>
    </w:p>
    <w:tbl>
      <w:tblPr>
        <w:tblStyle w:val="Tabelraster"/>
        <w:tblW w:w="0" w:type="auto"/>
        <w:tblLook w:val="04A0"/>
      </w:tblPr>
      <w:tblGrid>
        <w:gridCol w:w="3096"/>
        <w:gridCol w:w="3096"/>
        <w:gridCol w:w="3096"/>
      </w:tblGrid>
      <w:tr w:rsidR="00C5600A" w:rsidTr="00F353BF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600A" w:rsidRDefault="00C5600A" w:rsidP="00C5600A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nl-NL"/>
              </w:rPr>
              <w:drawing>
                <wp:inline distT="0" distB="0" distL="0" distR="0">
                  <wp:extent cx="2160000" cy="1672257"/>
                  <wp:effectExtent l="1905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72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left w:val="nil"/>
            </w:tcBorders>
            <w:vAlign w:val="center"/>
          </w:tcPr>
          <w:p w:rsidR="00C5600A" w:rsidRDefault="00C5600A" w:rsidP="00C5600A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nl-NL"/>
              </w:rPr>
              <w:drawing>
                <wp:inline distT="0" distB="0" distL="0" distR="0">
                  <wp:extent cx="2160000" cy="1672257"/>
                  <wp:effectExtent l="19050" t="0" r="0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72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C5600A" w:rsidRDefault="00C5600A" w:rsidP="00C5600A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nl-NL"/>
              </w:rPr>
              <w:drawing>
                <wp:inline distT="0" distB="0" distL="0" distR="0">
                  <wp:extent cx="2160000" cy="1672258"/>
                  <wp:effectExtent l="19050" t="0" r="0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72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00A" w:rsidRDefault="00C5600A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CD5EE7" w:rsidRPr="00CD5EE7" w:rsidRDefault="00CD5EE7" w:rsidP="00CD5EE7">
      <w:pPr>
        <w:pStyle w:val="Geenafstand"/>
        <w:numPr>
          <w:ilvl w:val="0"/>
          <w:numId w:val="3"/>
        </w:numPr>
        <w:rPr>
          <w:b/>
          <w:u w:val="single"/>
        </w:rPr>
      </w:pPr>
      <w:r w:rsidRPr="00CD5EE7">
        <w:rPr>
          <w:b/>
          <w:u w:val="single"/>
        </w:rPr>
        <w:lastRenderedPageBreak/>
        <w:t>Test 1:</w:t>
      </w:r>
    </w:p>
    <w:p w:rsidR="00CD5EE7" w:rsidRDefault="00CD5EE7" w:rsidP="00CD5EE7">
      <w:r>
        <w:br/>
        <w:t xml:space="preserve">Het dak zal </w:t>
      </w:r>
      <w:r w:rsidRPr="00CD5EE7">
        <w:rPr>
          <w:b/>
        </w:rPr>
        <w:t>kunstmatig beregent</w:t>
      </w:r>
      <w:r>
        <w:t xml:space="preserve"> worden gedurende </w:t>
      </w:r>
      <w:r w:rsidRPr="00CD5EE7">
        <w:rPr>
          <w:b/>
        </w:rPr>
        <w:t>5 minuten onder elke hoek</w:t>
      </w:r>
      <w:r>
        <w:t xml:space="preserve">. </w:t>
      </w:r>
    </w:p>
    <w:p w:rsidR="0024343A" w:rsidRDefault="0024343A" w:rsidP="000E2C77">
      <w:pPr>
        <w:pStyle w:val="Geenafstand"/>
      </w:pPr>
      <w:r>
        <w:t>Het gewicht wordt gemeten voor en na de beregening zodat we kunnen bepalen hoeveel liter er in de opstelling blijft zitten.</w:t>
      </w:r>
    </w:p>
    <w:p w:rsidR="0024343A" w:rsidRDefault="0024343A" w:rsidP="000E2C77">
      <w:pPr>
        <w:pStyle w:val="Geenafstand"/>
      </w:pPr>
      <w:r>
        <w:t xml:space="preserve">Het substraat wordt opgevangen </w:t>
      </w:r>
      <w:r w:rsidR="00155520">
        <w:t>in een vat.</w:t>
      </w:r>
    </w:p>
    <w:p w:rsidR="00A93B23" w:rsidRDefault="00A93B23" w:rsidP="000E2C77">
      <w:pPr>
        <w:pStyle w:val="Geenafstand"/>
      </w:pPr>
    </w:p>
    <w:p w:rsidR="00CE6A11" w:rsidRDefault="00CE6A11" w:rsidP="000E2C77">
      <w:pPr>
        <w:pStyle w:val="Geenafstand"/>
        <w:rPr>
          <w:i/>
        </w:rPr>
      </w:pPr>
    </w:p>
    <w:p w:rsidR="00CE6A11" w:rsidRDefault="00CE6A11" w:rsidP="000E2C77">
      <w:pPr>
        <w:pStyle w:val="Geenafstand"/>
        <w:rPr>
          <w:i/>
        </w:rPr>
      </w:pPr>
    </w:p>
    <w:p w:rsidR="00A93B23" w:rsidRPr="00CD5EE7" w:rsidRDefault="00A93B23" w:rsidP="000E2C77">
      <w:pPr>
        <w:pStyle w:val="Geenafstand"/>
        <w:rPr>
          <w:i/>
        </w:rPr>
      </w:pPr>
      <w:r w:rsidRPr="00CD5EE7">
        <w:rPr>
          <w:i/>
        </w:rPr>
        <w:t>Volgende resultaten werden gemeten</w:t>
      </w:r>
      <w:r w:rsidR="00CD5EE7" w:rsidRPr="00CD5EE7">
        <w:rPr>
          <w:i/>
        </w:rPr>
        <w:t xml:space="preserve"> na beregening</w:t>
      </w:r>
      <w:r w:rsidRPr="00CD5EE7">
        <w:rPr>
          <w:i/>
        </w:rPr>
        <w:t>:</w:t>
      </w:r>
    </w:p>
    <w:p w:rsidR="00A93B23" w:rsidRDefault="00A93B23" w:rsidP="000E2C77">
      <w:pPr>
        <w:pStyle w:val="Geenafstand"/>
      </w:pPr>
    </w:p>
    <w:tbl>
      <w:tblPr>
        <w:tblStyle w:val="Gemiddeldelijst1-accent3"/>
        <w:tblW w:w="0" w:type="auto"/>
        <w:tblLook w:val="04A0"/>
      </w:tblPr>
      <w:tblGrid>
        <w:gridCol w:w="1242"/>
        <w:gridCol w:w="3119"/>
        <w:gridCol w:w="2548"/>
        <w:gridCol w:w="2303"/>
      </w:tblGrid>
      <w:tr w:rsidR="00A93B23" w:rsidTr="00CD5EE7">
        <w:trPr>
          <w:cnfStyle w:val="100000000000"/>
        </w:trPr>
        <w:tc>
          <w:tcPr>
            <w:cnfStyle w:val="001000000000"/>
            <w:tcW w:w="1242" w:type="dxa"/>
          </w:tcPr>
          <w:p w:rsidR="00A93B23" w:rsidRDefault="00A93B23" w:rsidP="000E2C77">
            <w:pPr>
              <w:pStyle w:val="Geenafstand"/>
            </w:pPr>
          </w:p>
        </w:tc>
        <w:tc>
          <w:tcPr>
            <w:tcW w:w="3119" w:type="dxa"/>
          </w:tcPr>
          <w:p w:rsidR="00A93B23" w:rsidRPr="00CD5EE7" w:rsidRDefault="00A93B23" w:rsidP="00A93B23">
            <w:pPr>
              <w:pStyle w:val="Geenafstand"/>
              <w:cnfStyle w:val="100000000000"/>
              <w:rPr>
                <w:b/>
              </w:rPr>
            </w:pPr>
            <w:r w:rsidRPr="00CD5EE7">
              <w:rPr>
                <w:b/>
              </w:rPr>
              <w:t>Verloren substraat (gr)</w:t>
            </w:r>
          </w:p>
        </w:tc>
        <w:tc>
          <w:tcPr>
            <w:tcW w:w="2548" w:type="dxa"/>
          </w:tcPr>
          <w:p w:rsidR="00A93B23" w:rsidRPr="00CD5EE7" w:rsidRDefault="00A93B23" w:rsidP="000E2C77">
            <w:pPr>
              <w:pStyle w:val="Geenafstand"/>
              <w:cnfStyle w:val="100000000000"/>
              <w:rPr>
                <w:b/>
              </w:rPr>
            </w:pPr>
            <w:r w:rsidRPr="00CD5EE7">
              <w:rPr>
                <w:b/>
              </w:rPr>
              <w:t>Hoeveelheid opgenomen water (l)</w:t>
            </w:r>
          </w:p>
        </w:tc>
        <w:tc>
          <w:tcPr>
            <w:tcW w:w="2303" w:type="dxa"/>
          </w:tcPr>
          <w:p w:rsidR="00A93B23" w:rsidRPr="00CD5EE7" w:rsidRDefault="00A93B23" w:rsidP="000E2C77">
            <w:pPr>
              <w:pStyle w:val="Geenafstand"/>
              <w:cnfStyle w:val="100000000000"/>
              <w:rPr>
                <w:b/>
              </w:rPr>
            </w:pPr>
            <w:r w:rsidRPr="00CD5EE7">
              <w:rPr>
                <w:b/>
              </w:rPr>
              <w:t>Totale gewicht (kg)</w:t>
            </w:r>
          </w:p>
        </w:tc>
      </w:tr>
      <w:tr w:rsidR="00A93B23" w:rsidTr="00CD5EE7">
        <w:trPr>
          <w:cnfStyle w:val="000000100000"/>
          <w:trHeight w:hRule="exact" w:val="624"/>
        </w:trPr>
        <w:tc>
          <w:tcPr>
            <w:cnfStyle w:val="001000000000"/>
            <w:tcW w:w="1242" w:type="dxa"/>
            <w:vAlign w:val="center"/>
          </w:tcPr>
          <w:p w:rsidR="00A93B23" w:rsidRDefault="00A93B23" w:rsidP="00A93B23">
            <w:pPr>
              <w:pStyle w:val="Geenafstand"/>
              <w:jc w:val="center"/>
            </w:pPr>
            <w:r>
              <w:t>40°</w:t>
            </w:r>
          </w:p>
          <w:p w:rsidR="00A93B23" w:rsidRDefault="00A93B23" w:rsidP="00A93B23">
            <w:pPr>
              <w:pStyle w:val="Geenafstand"/>
              <w:jc w:val="center"/>
            </w:pPr>
          </w:p>
          <w:p w:rsidR="00A93B23" w:rsidRDefault="00A93B23" w:rsidP="00A93B23">
            <w:pPr>
              <w:pStyle w:val="Geenafstand"/>
            </w:pPr>
          </w:p>
          <w:p w:rsidR="00A93B23" w:rsidRDefault="00A93B23" w:rsidP="00A93B23">
            <w:pPr>
              <w:pStyle w:val="Geenafstand"/>
              <w:jc w:val="center"/>
            </w:pPr>
          </w:p>
          <w:p w:rsidR="00A93B23" w:rsidRDefault="00A93B23" w:rsidP="00A93B23">
            <w:pPr>
              <w:pStyle w:val="Geenafstand"/>
              <w:jc w:val="center"/>
            </w:pPr>
          </w:p>
        </w:tc>
        <w:tc>
          <w:tcPr>
            <w:tcW w:w="3119" w:type="dxa"/>
            <w:vAlign w:val="center"/>
          </w:tcPr>
          <w:p w:rsidR="00A93B23" w:rsidRDefault="00CD5EE7" w:rsidP="00A93B23">
            <w:pPr>
              <w:pStyle w:val="Geenafstand"/>
              <w:jc w:val="center"/>
              <w:cnfStyle w:val="000000100000"/>
            </w:pPr>
            <w:r>
              <w:t>20</w:t>
            </w:r>
          </w:p>
        </w:tc>
        <w:tc>
          <w:tcPr>
            <w:tcW w:w="2548" w:type="dxa"/>
            <w:vAlign w:val="center"/>
          </w:tcPr>
          <w:p w:rsidR="00A93B23" w:rsidRDefault="00CD5EE7" w:rsidP="00A93B23">
            <w:pPr>
              <w:pStyle w:val="Geenafstand"/>
              <w:jc w:val="center"/>
              <w:cnfStyle w:val="000000100000"/>
            </w:pPr>
            <w:r>
              <w:t>10</w:t>
            </w:r>
          </w:p>
        </w:tc>
        <w:tc>
          <w:tcPr>
            <w:tcW w:w="2303" w:type="dxa"/>
            <w:vAlign w:val="center"/>
          </w:tcPr>
          <w:p w:rsidR="00A93B23" w:rsidRDefault="00CD5EE7" w:rsidP="00A93B23">
            <w:pPr>
              <w:pStyle w:val="Geenafstand"/>
              <w:jc w:val="center"/>
              <w:cnfStyle w:val="000000100000"/>
            </w:pPr>
            <w:r>
              <w:t>42,2</w:t>
            </w:r>
          </w:p>
        </w:tc>
      </w:tr>
      <w:tr w:rsidR="00A93B23" w:rsidTr="00CD5EE7">
        <w:trPr>
          <w:trHeight w:hRule="exact" w:val="624"/>
        </w:trPr>
        <w:tc>
          <w:tcPr>
            <w:cnfStyle w:val="001000000000"/>
            <w:tcW w:w="1242" w:type="dxa"/>
            <w:vAlign w:val="center"/>
          </w:tcPr>
          <w:p w:rsidR="00A93B23" w:rsidRDefault="00A93B23" w:rsidP="00A93B23">
            <w:pPr>
              <w:pStyle w:val="Geenafstand"/>
              <w:jc w:val="center"/>
            </w:pPr>
            <w:r>
              <w:t>30°</w:t>
            </w:r>
          </w:p>
          <w:p w:rsidR="00A93B23" w:rsidRDefault="00A93B23" w:rsidP="00A93B23">
            <w:pPr>
              <w:pStyle w:val="Geenafstand"/>
              <w:jc w:val="center"/>
            </w:pPr>
          </w:p>
          <w:p w:rsidR="00A93B23" w:rsidRDefault="00A93B23" w:rsidP="00A93B23">
            <w:pPr>
              <w:pStyle w:val="Geenafstand"/>
              <w:jc w:val="center"/>
            </w:pPr>
          </w:p>
          <w:p w:rsidR="00A93B23" w:rsidRDefault="00A93B23" w:rsidP="00A93B23">
            <w:pPr>
              <w:pStyle w:val="Geenafstand"/>
              <w:jc w:val="center"/>
            </w:pPr>
          </w:p>
          <w:p w:rsidR="00A93B23" w:rsidRDefault="00A93B23" w:rsidP="00A93B23">
            <w:pPr>
              <w:pStyle w:val="Geenafstand"/>
              <w:jc w:val="center"/>
            </w:pPr>
          </w:p>
        </w:tc>
        <w:tc>
          <w:tcPr>
            <w:tcW w:w="3119" w:type="dxa"/>
            <w:vAlign w:val="center"/>
          </w:tcPr>
          <w:p w:rsidR="00A93B23" w:rsidRDefault="00CD5EE7" w:rsidP="00A93B23">
            <w:pPr>
              <w:pStyle w:val="Geenafstand"/>
              <w:jc w:val="center"/>
              <w:cnfStyle w:val="000000000000"/>
            </w:pPr>
            <w:r>
              <w:t>18</w:t>
            </w:r>
          </w:p>
        </w:tc>
        <w:tc>
          <w:tcPr>
            <w:tcW w:w="2548" w:type="dxa"/>
            <w:vAlign w:val="center"/>
          </w:tcPr>
          <w:p w:rsidR="00A93B23" w:rsidRDefault="00CD5EE7" w:rsidP="00A93B23">
            <w:pPr>
              <w:pStyle w:val="Geenafstand"/>
              <w:jc w:val="center"/>
              <w:cnfStyle w:val="000000000000"/>
            </w:pPr>
            <w:r>
              <w:t>11</w:t>
            </w:r>
          </w:p>
        </w:tc>
        <w:tc>
          <w:tcPr>
            <w:tcW w:w="2303" w:type="dxa"/>
            <w:vAlign w:val="center"/>
          </w:tcPr>
          <w:p w:rsidR="00A93B23" w:rsidRDefault="00CD5EE7" w:rsidP="00A93B23">
            <w:pPr>
              <w:pStyle w:val="Geenafstand"/>
              <w:jc w:val="center"/>
              <w:cnfStyle w:val="000000000000"/>
            </w:pPr>
            <w:r>
              <w:t>43,2</w:t>
            </w:r>
          </w:p>
        </w:tc>
      </w:tr>
      <w:tr w:rsidR="00A93B23" w:rsidTr="00CD5EE7">
        <w:trPr>
          <w:cnfStyle w:val="000000100000"/>
          <w:trHeight w:hRule="exact" w:val="624"/>
        </w:trPr>
        <w:tc>
          <w:tcPr>
            <w:cnfStyle w:val="001000000000"/>
            <w:tcW w:w="1242" w:type="dxa"/>
            <w:vAlign w:val="center"/>
          </w:tcPr>
          <w:p w:rsidR="00A93B23" w:rsidRDefault="00A93B23" w:rsidP="00A93B23">
            <w:pPr>
              <w:pStyle w:val="Geenafstand"/>
              <w:jc w:val="center"/>
            </w:pPr>
            <w:r>
              <w:t>20°</w:t>
            </w:r>
          </w:p>
          <w:p w:rsidR="00A93B23" w:rsidRDefault="00A93B23" w:rsidP="00A93B23">
            <w:pPr>
              <w:pStyle w:val="Geenafstand"/>
              <w:jc w:val="center"/>
            </w:pPr>
          </w:p>
          <w:p w:rsidR="00CD5EE7" w:rsidRDefault="00CD5EE7" w:rsidP="00A93B23">
            <w:pPr>
              <w:pStyle w:val="Geenafstand"/>
              <w:jc w:val="center"/>
            </w:pPr>
          </w:p>
          <w:p w:rsidR="00A93B23" w:rsidRDefault="00A93B23" w:rsidP="00A93B23">
            <w:pPr>
              <w:pStyle w:val="Geenafstand"/>
              <w:jc w:val="center"/>
            </w:pPr>
          </w:p>
          <w:p w:rsidR="00A93B23" w:rsidRDefault="00A93B23" w:rsidP="00A93B23">
            <w:pPr>
              <w:pStyle w:val="Geenafstand"/>
              <w:jc w:val="center"/>
            </w:pPr>
          </w:p>
          <w:p w:rsidR="00A93B23" w:rsidRDefault="00A93B23" w:rsidP="00A93B23">
            <w:pPr>
              <w:pStyle w:val="Geenafstand"/>
              <w:jc w:val="center"/>
            </w:pPr>
          </w:p>
        </w:tc>
        <w:tc>
          <w:tcPr>
            <w:tcW w:w="3119" w:type="dxa"/>
            <w:vAlign w:val="center"/>
          </w:tcPr>
          <w:p w:rsidR="00A93B23" w:rsidRDefault="00CD5EE7" w:rsidP="00A93B23">
            <w:pPr>
              <w:pStyle w:val="Geenafstand"/>
              <w:jc w:val="center"/>
              <w:cnfStyle w:val="000000100000"/>
            </w:pPr>
            <w:r>
              <w:t>8</w:t>
            </w:r>
          </w:p>
        </w:tc>
        <w:tc>
          <w:tcPr>
            <w:tcW w:w="2548" w:type="dxa"/>
            <w:vAlign w:val="center"/>
          </w:tcPr>
          <w:p w:rsidR="00A93B23" w:rsidRDefault="00CD5EE7" w:rsidP="00A93B23">
            <w:pPr>
              <w:pStyle w:val="Geenafstand"/>
              <w:jc w:val="center"/>
              <w:cnfStyle w:val="000000100000"/>
            </w:pPr>
            <w:r>
              <w:t>13</w:t>
            </w:r>
          </w:p>
        </w:tc>
        <w:tc>
          <w:tcPr>
            <w:tcW w:w="2303" w:type="dxa"/>
            <w:vAlign w:val="center"/>
          </w:tcPr>
          <w:p w:rsidR="00A93B23" w:rsidRDefault="00CD5EE7" w:rsidP="00A93B23">
            <w:pPr>
              <w:pStyle w:val="Geenafstand"/>
              <w:jc w:val="center"/>
              <w:cnfStyle w:val="000000100000"/>
            </w:pPr>
            <w:r>
              <w:t>44,2</w:t>
            </w:r>
          </w:p>
        </w:tc>
      </w:tr>
    </w:tbl>
    <w:p w:rsidR="00A93B23" w:rsidRDefault="00A93B23" w:rsidP="000E2C77">
      <w:pPr>
        <w:pStyle w:val="Geenafstand"/>
      </w:pPr>
    </w:p>
    <w:p w:rsidR="00CD5EE7" w:rsidRDefault="00CD5EE7" w:rsidP="000E2C77">
      <w:pPr>
        <w:pStyle w:val="Geenafstand"/>
      </w:pPr>
      <w:r w:rsidRPr="00CD5EE7">
        <w:rPr>
          <w:b/>
        </w:rPr>
        <w:t>Conclusie</w:t>
      </w:r>
      <w:r>
        <w:t>: Het verlies van substraat is minimaal. Ook het gewicht blijft binnen de perken.</w:t>
      </w:r>
    </w:p>
    <w:p w:rsidR="00CD5EE7" w:rsidRDefault="00CD5EE7" w:rsidP="000E2C77">
      <w:pPr>
        <w:pStyle w:val="Geenafstand"/>
      </w:pPr>
    </w:p>
    <w:p w:rsidR="00CD5EE7" w:rsidRPr="00CD5EE7" w:rsidRDefault="00CD5EE7" w:rsidP="00CD5EE7">
      <w:pPr>
        <w:pStyle w:val="Geenafstand"/>
        <w:numPr>
          <w:ilvl w:val="0"/>
          <w:numId w:val="3"/>
        </w:numPr>
        <w:rPr>
          <w:b/>
          <w:u w:val="single"/>
        </w:rPr>
      </w:pPr>
      <w:r w:rsidRPr="00CD5EE7">
        <w:rPr>
          <w:b/>
          <w:u w:val="single"/>
        </w:rPr>
        <w:t xml:space="preserve">Test </w:t>
      </w:r>
      <w:r>
        <w:rPr>
          <w:b/>
          <w:u w:val="single"/>
        </w:rPr>
        <w:t>2</w:t>
      </w:r>
      <w:r w:rsidRPr="00CD5EE7">
        <w:rPr>
          <w:b/>
          <w:u w:val="single"/>
        </w:rPr>
        <w:t>:</w:t>
      </w:r>
    </w:p>
    <w:p w:rsidR="00CD5EE7" w:rsidRDefault="00CD5EE7" w:rsidP="00CD5EE7">
      <w:r>
        <w:br/>
        <w:t xml:space="preserve">Het dak zal </w:t>
      </w:r>
      <w:r w:rsidRPr="00CD5EE7">
        <w:rPr>
          <w:b/>
        </w:rPr>
        <w:t>kunstmatig beregent</w:t>
      </w:r>
      <w:r>
        <w:t xml:space="preserve"> worden gedurende </w:t>
      </w:r>
      <w:r>
        <w:rPr>
          <w:b/>
        </w:rPr>
        <w:t xml:space="preserve">10 </w:t>
      </w:r>
      <w:r w:rsidRPr="00CD5EE7">
        <w:rPr>
          <w:b/>
        </w:rPr>
        <w:t>minuten onder elke hoek</w:t>
      </w:r>
      <w:r>
        <w:t xml:space="preserve">. </w:t>
      </w:r>
    </w:p>
    <w:p w:rsidR="00CD5EE7" w:rsidRDefault="00CD5EE7" w:rsidP="00CD5EE7">
      <w:pPr>
        <w:pStyle w:val="Geenafstand"/>
      </w:pPr>
      <w:r>
        <w:t>Het gewicht wordt gemeten voor en na de beregening zodat we kunnen bepalen hoeveel liter er in de opstelling blijft zitten.</w:t>
      </w:r>
    </w:p>
    <w:p w:rsidR="00CD5EE7" w:rsidRDefault="00CD5EE7" w:rsidP="00CD5EE7">
      <w:pPr>
        <w:pStyle w:val="Geenafstand"/>
      </w:pPr>
      <w:r>
        <w:t>Het substraat wordt opgevangen in een vat.</w:t>
      </w:r>
    </w:p>
    <w:p w:rsidR="00CD5EE7" w:rsidRDefault="00CD5EE7" w:rsidP="000E2C77">
      <w:pPr>
        <w:pStyle w:val="Geenafstand"/>
      </w:pPr>
    </w:p>
    <w:tbl>
      <w:tblPr>
        <w:tblStyle w:val="Gemiddeldelijst1-accent3"/>
        <w:tblW w:w="0" w:type="auto"/>
        <w:tblLook w:val="04A0"/>
      </w:tblPr>
      <w:tblGrid>
        <w:gridCol w:w="1242"/>
        <w:gridCol w:w="3119"/>
        <w:gridCol w:w="2548"/>
        <w:gridCol w:w="2303"/>
      </w:tblGrid>
      <w:tr w:rsidR="00CD5EE7" w:rsidTr="00D642FF">
        <w:trPr>
          <w:cnfStyle w:val="100000000000"/>
        </w:trPr>
        <w:tc>
          <w:tcPr>
            <w:cnfStyle w:val="001000000000"/>
            <w:tcW w:w="1242" w:type="dxa"/>
          </w:tcPr>
          <w:p w:rsidR="00CD5EE7" w:rsidRDefault="00CD5EE7" w:rsidP="00D642FF">
            <w:pPr>
              <w:pStyle w:val="Geenafstand"/>
            </w:pPr>
          </w:p>
        </w:tc>
        <w:tc>
          <w:tcPr>
            <w:tcW w:w="3119" w:type="dxa"/>
          </w:tcPr>
          <w:p w:rsidR="00CD5EE7" w:rsidRPr="00CD5EE7" w:rsidRDefault="00CD5EE7" w:rsidP="00D642FF">
            <w:pPr>
              <w:pStyle w:val="Geenafstand"/>
              <w:cnfStyle w:val="100000000000"/>
              <w:rPr>
                <w:b/>
              </w:rPr>
            </w:pPr>
            <w:r w:rsidRPr="00CD5EE7">
              <w:rPr>
                <w:b/>
              </w:rPr>
              <w:t>Verloren substraat (gr)</w:t>
            </w:r>
          </w:p>
        </w:tc>
        <w:tc>
          <w:tcPr>
            <w:tcW w:w="2548" w:type="dxa"/>
          </w:tcPr>
          <w:p w:rsidR="00CD5EE7" w:rsidRPr="00CD5EE7" w:rsidRDefault="00CD5EE7" w:rsidP="00D642FF">
            <w:pPr>
              <w:pStyle w:val="Geenafstand"/>
              <w:cnfStyle w:val="100000000000"/>
              <w:rPr>
                <w:b/>
              </w:rPr>
            </w:pPr>
            <w:r w:rsidRPr="00CD5EE7">
              <w:rPr>
                <w:b/>
              </w:rPr>
              <w:t>Hoeveelheid opgenomen water (l)</w:t>
            </w:r>
          </w:p>
        </w:tc>
        <w:tc>
          <w:tcPr>
            <w:tcW w:w="2303" w:type="dxa"/>
          </w:tcPr>
          <w:p w:rsidR="00CD5EE7" w:rsidRPr="00CD5EE7" w:rsidRDefault="00CD5EE7" w:rsidP="00D642FF">
            <w:pPr>
              <w:pStyle w:val="Geenafstand"/>
              <w:cnfStyle w:val="100000000000"/>
              <w:rPr>
                <w:b/>
              </w:rPr>
            </w:pPr>
            <w:r w:rsidRPr="00CD5EE7">
              <w:rPr>
                <w:b/>
              </w:rPr>
              <w:t>Totale gewicht (kg)</w:t>
            </w:r>
          </w:p>
        </w:tc>
      </w:tr>
      <w:tr w:rsidR="00CD5EE7" w:rsidTr="00D642FF">
        <w:trPr>
          <w:cnfStyle w:val="000000100000"/>
          <w:trHeight w:hRule="exact" w:val="624"/>
        </w:trPr>
        <w:tc>
          <w:tcPr>
            <w:cnfStyle w:val="001000000000"/>
            <w:tcW w:w="1242" w:type="dxa"/>
            <w:vAlign w:val="center"/>
          </w:tcPr>
          <w:p w:rsidR="00CD5EE7" w:rsidRDefault="00CD5EE7" w:rsidP="00D642FF">
            <w:pPr>
              <w:pStyle w:val="Geenafstand"/>
              <w:jc w:val="center"/>
            </w:pPr>
            <w:r>
              <w:t>40°</w:t>
            </w:r>
          </w:p>
          <w:p w:rsidR="00CD5EE7" w:rsidRDefault="00CD5EE7" w:rsidP="00D642FF">
            <w:pPr>
              <w:pStyle w:val="Geenafstand"/>
              <w:jc w:val="center"/>
            </w:pPr>
          </w:p>
          <w:p w:rsidR="00CD5EE7" w:rsidRDefault="00CD5EE7" w:rsidP="00D642FF">
            <w:pPr>
              <w:pStyle w:val="Geenafstand"/>
            </w:pPr>
          </w:p>
          <w:p w:rsidR="00CD5EE7" w:rsidRDefault="00CD5EE7" w:rsidP="00D642FF">
            <w:pPr>
              <w:pStyle w:val="Geenafstand"/>
              <w:jc w:val="center"/>
            </w:pPr>
          </w:p>
          <w:p w:rsidR="00CD5EE7" w:rsidRDefault="00CD5EE7" w:rsidP="00D642FF">
            <w:pPr>
              <w:pStyle w:val="Geenafstand"/>
              <w:jc w:val="center"/>
            </w:pPr>
          </w:p>
        </w:tc>
        <w:tc>
          <w:tcPr>
            <w:tcW w:w="3119" w:type="dxa"/>
            <w:vAlign w:val="center"/>
          </w:tcPr>
          <w:p w:rsidR="00CD5EE7" w:rsidRDefault="00CD5EE7" w:rsidP="00D642FF">
            <w:pPr>
              <w:pStyle w:val="Geenafstand"/>
              <w:jc w:val="center"/>
              <w:cnfStyle w:val="000000100000"/>
            </w:pPr>
            <w:r>
              <w:t>21</w:t>
            </w:r>
          </w:p>
        </w:tc>
        <w:tc>
          <w:tcPr>
            <w:tcW w:w="2548" w:type="dxa"/>
            <w:vAlign w:val="center"/>
          </w:tcPr>
          <w:p w:rsidR="00CD5EE7" w:rsidRDefault="00CD5EE7" w:rsidP="00D642FF">
            <w:pPr>
              <w:pStyle w:val="Geenafstand"/>
              <w:jc w:val="center"/>
              <w:cnfStyle w:val="000000100000"/>
            </w:pPr>
            <w:r>
              <w:t>10</w:t>
            </w:r>
          </w:p>
        </w:tc>
        <w:tc>
          <w:tcPr>
            <w:tcW w:w="2303" w:type="dxa"/>
            <w:vAlign w:val="center"/>
          </w:tcPr>
          <w:p w:rsidR="00CD5EE7" w:rsidRDefault="00CD5EE7" w:rsidP="00D642FF">
            <w:pPr>
              <w:pStyle w:val="Geenafstand"/>
              <w:jc w:val="center"/>
              <w:cnfStyle w:val="000000100000"/>
            </w:pPr>
            <w:r>
              <w:t>42,2</w:t>
            </w:r>
          </w:p>
        </w:tc>
      </w:tr>
      <w:tr w:rsidR="00CD5EE7" w:rsidTr="00D642FF">
        <w:trPr>
          <w:trHeight w:hRule="exact" w:val="624"/>
        </w:trPr>
        <w:tc>
          <w:tcPr>
            <w:cnfStyle w:val="001000000000"/>
            <w:tcW w:w="1242" w:type="dxa"/>
            <w:vAlign w:val="center"/>
          </w:tcPr>
          <w:p w:rsidR="00CD5EE7" w:rsidRDefault="00CD5EE7" w:rsidP="00D642FF">
            <w:pPr>
              <w:pStyle w:val="Geenafstand"/>
              <w:jc w:val="center"/>
            </w:pPr>
            <w:r>
              <w:t>30°</w:t>
            </w:r>
          </w:p>
          <w:p w:rsidR="00CD5EE7" w:rsidRDefault="00CD5EE7" w:rsidP="00D642FF">
            <w:pPr>
              <w:pStyle w:val="Geenafstand"/>
              <w:jc w:val="center"/>
            </w:pPr>
          </w:p>
          <w:p w:rsidR="00CD5EE7" w:rsidRDefault="00CD5EE7" w:rsidP="00D642FF">
            <w:pPr>
              <w:pStyle w:val="Geenafstand"/>
              <w:jc w:val="center"/>
            </w:pPr>
          </w:p>
          <w:p w:rsidR="00CD5EE7" w:rsidRDefault="00CD5EE7" w:rsidP="00D642FF">
            <w:pPr>
              <w:pStyle w:val="Geenafstand"/>
              <w:jc w:val="center"/>
            </w:pPr>
          </w:p>
          <w:p w:rsidR="00CD5EE7" w:rsidRDefault="00CD5EE7" w:rsidP="00D642FF">
            <w:pPr>
              <w:pStyle w:val="Geenafstand"/>
              <w:jc w:val="center"/>
            </w:pPr>
          </w:p>
        </w:tc>
        <w:tc>
          <w:tcPr>
            <w:tcW w:w="3119" w:type="dxa"/>
            <w:vAlign w:val="center"/>
          </w:tcPr>
          <w:p w:rsidR="00CD5EE7" w:rsidRDefault="00CD5EE7" w:rsidP="00D642FF">
            <w:pPr>
              <w:pStyle w:val="Geenafstand"/>
              <w:jc w:val="center"/>
              <w:cnfStyle w:val="000000000000"/>
            </w:pPr>
            <w:r>
              <w:t>17</w:t>
            </w:r>
          </w:p>
        </w:tc>
        <w:tc>
          <w:tcPr>
            <w:tcW w:w="2548" w:type="dxa"/>
            <w:vAlign w:val="center"/>
          </w:tcPr>
          <w:p w:rsidR="00CD5EE7" w:rsidRDefault="00CD5EE7" w:rsidP="00CD5EE7">
            <w:pPr>
              <w:pStyle w:val="Geenafstand"/>
              <w:jc w:val="center"/>
              <w:cnfStyle w:val="000000000000"/>
            </w:pPr>
            <w:r>
              <w:t>1</w:t>
            </w:r>
            <w:r>
              <w:t>0</w:t>
            </w:r>
          </w:p>
        </w:tc>
        <w:tc>
          <w:tcPr>
            <w:tcW w:w="2303" w:type="dxa"/>
            <w:vAlign w:val="center"/>
          </w:tcPr>
          <w:p w:rsidR="00CD5EE7" w:rsidRDefault="00CD5EE7" w:rsidP="00CD5EE7">
            <w:pPr>
              <w:pStyle w:val="Geenafstand"/>
              <w:jc w:val="center"/>
              <w:cnfStyle w:val="000000000000"/>
            </w:pPr>
            <w:r>
              <w:t>4</w:t>
            </w:r>
            <w:r>
              <w:t>2</w:t>
            </w:r>
            <w:r>
              <w:t>,2</w:t>
            </w:r>
          </w:p>
        </w:tc>
      </w:tr>
      <w:tr w:rsidR="00CD5EE7" w:rsidTr="00D642FF">
        <w:trPr>
          <w:cnfStyle w:val="000000100000"/>
          <w:trHeight w:hRule="exact" w:val="624"/>
        </w:trPr>
        <w:tc>
          <w:tcPr>
            <w:cnfStyle w:val="001000000000"/>
            <w:tcW w:w="1242" w:type="dxa"/>
            <w:vAlign w:val="center"/>
          </w:tcPr>
          <w:p w:rsidR="00CD5EE7" w:rsidRDefault="00CD5EE7" w:rsidP="00D642FF">
            <w:pPr>
              <w:pStyle w:val="Geenafstand"/>
              <w:jc w:val="center"/>
            </w:pPr>
            <w:r>
              <w:t>20°</w:t>
            </w:r>
          </w:p>
          <w:p w:rsidR="00CD5EE7" w:rsidRDefault="00CD5EE7" w:rsidP="00D642FF">
            <w:pPr>
              <w:pStyle w:val="Geenafstand"/>
              <w:jc w:val="center"/>
            </w:pPr>
          </w:p>
          <w:p w:rsidR="00CD5EE7" w:rsidRDefault="00CD5EE7" w:rsidP="00D642FF">
            <w:pPr>
              <w:pStyle w:val="Geenafstand"/>
              <w:jc w:val="center"/>
            </w:pPr>
          </w:p>
          <w:p w:rsidR="00CD5EE7" w:rsidRDefault="00CD5EE7" w:rsidP="00D642FF">
            <w:pPr>
              <w:pStyle w:val="Geenafstand"/>
              <w:jc w:val="center"/>
            </w:pPr>
          </w:p>
          <w:p w:rsidR="00CD5EE7" w:rsidRDefault="00CD5EE7" w:rsidP="00D642FF">
            <w:pPr>
              <w:pStyle w:val="Geenafstand"/>
              <w:jc w:val="center"/>
            </w:pPr>
          </w:p>
          <w:p w:rsidR="00CD5EE7" w:rsidRDefault="00CD5EE7" w:rsidP="00D642FF">
            <w:pPr>
              <w:pStyle w:val="Geenafstand"/>
              <w:jc w:val="center"/>
            </w:pPr>
          </w:p>
        </w:tc>
        <w:tc>
          <w:tcPr>
            <w:tcW w:w="3119" w:type="dxa"/>
            <w:vAlign w:val="center"/>
          </w:tcPr>
          <w:p w:rsidR="00CD5EE7" w:rsidRDefault="00CD5EE7" w:rsidP="00D642FF">
            <w:pPr>
              <w:pStyle w:val="Geenafstand"/>
              <w:jc w:val="center"/>
              <w:cnfStyle w:val="000000100000"/>
            </w:pPr>
            <w:r>
              <w:t>8</w:t>
            </w:r>
          </w:p>
        </w:tc>
        <w:tc>
          <w:tcPr>
            <w:tcW w:w="2548" w:type="dxa"/>
            <w:vAlign w:val="center"/>
          </w:tcPr>
          <w:p w:rsidR="00CD5EE7" w:rsidRDefault="00CD5EE7" w:rsidP="00D642FF">
            <w:pPr>
              <w:pStyle w:val="Geenafstand"/>
              <w:jc w:val="center"/>
              <w:cnfStyle w:val="000000100000"/>
            </w:pPr>
            <w:r>
              <w:t>14</w:t>
            </w:r>
          </w:p>
        </w:tc>
        <w:tc>
          <w:tcPr>
            <w:tcW w:w="2303" w:type="dxa"/>
            <w:vAlign w:val="center"/>
          </w:tcPr>
          <w:p w:rsidR="00CD5EE7" w:rsidRDefault="00CD5EE7" w:rsidP="00CD5EE7">
            <w:pPr>
              <w:pStyle w:val="Geenafstand"/>
              <w:jc w:val="center"/>
              <w:cnfStyle w:val="000000100000"/>
            </w:pPr>
            <w:r>
              <w:t>4</w:t>
            </w:r>
            <w:r>
              <w:t>5</w:t>
            </w:r>
            <w:r>
              <w:t>,2</w:t>
            </w:r>
          </w:p>
        </w:tc>
      </w:tr>
    </w:tbl>
    <w:p w:rsidR="00CD5EE7" w:rsidRDefault="00CD5EE7" w:rsidP="000E2C77">
      <w:pPr>
        <w:pStyle w:val="Geenafstand"/>
      </w:pPr>
    </w:p>
    <w:p w:rsidR="00CD5EE7" w:rsidRDefault="00CD5EE7" w:rsidP="00CD5EE7">
      <w:pPr>
        <w:pStyle w:val="Geenafstand"/>
      </w:pPr>
      <w:r w:rsidRPr="00CD5EE7">
        <w:rPr>
          <w:b/>
        </w:rPr>
        <w:t>Conclusie</w:t>
      </w:r>
      <w:r>
        <w:t xml:space="preserve">: Het verlies van substraat is nog steeds hetzelfde als bij test 1. Ook het gewicht blijft hetzelfde. </w:t>
      </w:r>
    </w:p>
    <w:p w:rsidR="00CD5EE7" w:rsidRDefault="00CD5EE7" w:rsidP="00CD5EE7">
      <w:pPr>
        <w:pStyle w:val="Geenafstand"/>
      </w:pPr>
    </w:p>
    <w:p w:rsidR="00CD5EE7" w:rsidRPr="00CD5EE7" w:rsidRDefault="00CD5EE7" w:rsidP="00CD5EE7">
      <w:pPr>
        <w:pStyle w:val="Geenafstand"/>
        <w:rPr>
          <w:b/>
          <w:u w:val="single"/>
        </w:rPr>
      </w:pPr>
      <w:r w:rsidRPr="00CD5EE7">
        <w:rPr>
          <w:b/>
          <w:u w:val="single"/>
        </w:rPr>
        <w:t>Eindconclusie:</w:t>
      </w:r>
    </w:p>
    <w:p w:rsidR="00CD5EE7" w:rsidRDefault="00CD5EE7" w:rsidP="00CD5EE7">
      <w:pPr>
        <w:pStyle w:val="Geenafstand"/>
      </w:pPr>
    </w:p>
    <w:p w:rsidR="00CD5EE7" w:rsidRDefault="00A353C3" w:rsidP="00A353C3">
      <w:pPr>
        <w:pStyle w:val="Geenafstand"/>
        <w:numPr>
          <w:ilvl w:val="0"/>
          <w:numId w:val="3"/>
        </w:numPr>
      </w:pPr>
      <w:r>
        <w:t>Opgenomen hoeveelheid water:</w:t>
      </w:r>
    </w:p>
    <w:p w:rsidR="00A353C3" w:rsidRDefault="00A353C3" w:rsidP="00CD5EE7">
      <w:pPr>
        <w:pStyle w:val="Geenafstand"/>
      </w:pPr>
    </w:p>
    <w:p w:rsidR="00A353C3" w:rsidRDefault="00A353C3" w:rsidP="00CD5EE7">
      <w:pPr>
        <w:pStyle w:val="Geenafstand"/>
      </w:pPr>
      <w:r>
        <w:t>Als het dat een bepaalde hoeveelheid water heeft opgeslagen raakt het verzadigd. Hierdoor zal het gewicht niet kunnen toenemen zodat het steeds onder de vooropgestelde grenswaarde blijft.</w:t>
      </w:r>
    </w:p>
    <w:p w:rsidR="00A353C3" w:rsidRDefault="00A353C3" w:rsidP="00CD5EE7">
      <w:pPr>
        <w:pStyle w:val="Geenafstand"/>
      </w:pPr>
    </w:p>
    <w:p w:rsidR="00A353C3" w:rsidRDefault="00A353C3" w:rsidP="00A353C3">
      <w:pPr>
        <w:pStyle w:val="Geenafstand"/>
        <w:numPr>
          <w:ilvl w:val="0"/>
          <w:numId w:val="3"/>
        </w:numPr>
      </w:pPr>
      <w:r>
        <w:lastRenderedPageBreak/>
        <w:t>Verloren substraat:</w:t>
      </w:r>
    </w:p>
    <w:p w:rsidR="00A353C3" w:rsidRDefault="00A353C3" w:rsidP="00A353C3">
      <w:pPr>
        <w:pStyle w:val="Geenafstand"/>
      </w:pPr>
    </w:p>
    <w:p w:rsidR="00A353C3" w:rsidRDefault="00A353C3" w:rsidP="00A353C3">
      <w:pPr>
        <w:pStyle w:val="Geenafstand"/>
      </w:pPr>
      <w:r>
        <w:t>Het substraat dat wordt afgegeven door het dak zal bij een groter dak veel beperkter zijn aangezien het substraat enkel aan de dakgoot afgegeven zal worden.</w:t>
      </w:r>
    </w:p>
    <w:p w:rsidR="00A353C3" w:rsidRDefault="00A353C3" w:rsidP="00A353C3">
      <w:pPr>
        <w:pStyle w:val="Geenafstand"/>
      </w:pPr>
      <w:r>
        <w:t>Indien de wortels van het sedum de kans krijgen zich te hechten aan de substraat zal het verlies ook weer verminderen.</w:t>
      </w:r>
    </w:p>
    <w:p w:rsidR="00A353C3" w:rsidRDefault="00A353C3" w:rsidP="00A353C3">
      <w:pPr>
        <w:pStyle w:val="Geenafstand"/>
      </w:pPr>
    </w:p>
    <w:p w:rsidR="00A353C3" w:rsidRDefault="00A353C3" w:rsidP="00A353C3">
      <w:pPr>
        <w:pStyle w:val="Geenafstand"/>
      </w:pPr>
      <w:r>
        <w:t>Om de verliezen nog meer binnen de perken te houden zal ik gebruik maken van een drainagebuis. Deze zal de kleine substraat deeltjes tegenhouden en toch het overtollige water afvoeren.</w:t>
      </w:r>
    </w:p>
    <w:p w:rsidR="00CD5EE7" w:rsidRDefault="00CD5EE7" w:rsidP="000E2C77">
      <w:pPr>
        <w:pStyle w:val="Geenafstand"/>
      </w:pPr>
    </w:p>
    <w:p w:rsidR="00CE6A11" w:rsidRDefault="00CE6A11" w:rsidP="000E2C77">
      <w:pPr>
        <w:pStyle w:val="Geenafstand"/>
      </w:pPr>
    </w:p>
    <w:p w:rsidR="00CE6A11" w:rsidRDefault="00CE6A11" w:rsidP="00CE6A11">
      <w:pPr>
        <w:pStyle w:val="Geenafstand"/>
        <w:jc w:val="center"/>
      </w:pPr>
      <w:r>
        <w:rPr>
          <w:noProof/>
          <w:lang w:eastAsia="nl-NL"/>
        </w:rPr>
        <w:drawing>
          <wp:inline distT="0" distB="0" distL="0" distR="0">
            <wp:extent cx="3259380" cy="2445488"/>
            <wp:effectExtent l="1905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25" cy="244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A11" w:rsidSect="009B3F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876BB"/>
    <w:multiLevelType w:val="hybridMultilevel"/>
    <w:tmpl w:val="7674BE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B9633E"/>
    <w:multiLevelType w:val="hybridMultilevel"/>
    <w:tmpl w:val="3E08077E"/>
    <w:lvl w:ilvl="0" w:tplc="38C8E1EA">
      <w:start w:val="1"/>
      <w:numFmt w:val="decimal"/>
      <w:pStyle w:val="Kop1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E05722"/>
    <w:multiLevelType w:val="hybridMultilevel"/>
    <w:tmpl w:val="34587E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0E2C77"/>
    <w:rsid w:val="00090A66"/>
    <w:rsid w:val="000B3AFB"/>
    <w:rsid w:val="000E2C77"/>
    <w:rsid w:val="00155520"/>
    <w:rsid w:val="0024343A"/>
    <w:rsid w:val="002C1A81"/>
    <w:rsid w:val="00304070"/>
    <w:rsid w:val="0032412C"/>
    <w:rsid w:val="003B76C7"/>
    <w:rsid w:val="00525C2F"/>
    <w:rsid w:val="005C091D"/>
    <w:rsid w:val="006006B8"/>
    <w:rsid w:val="007735C7"/>
    <w:rsid w:val="008215AA"/>
    <w:rsid w:val="009B1987"/>
    <w:rsid w:val="009B3FE9"/>
    <w:rsid w:val="00A353C3"/>
    <w:rsid w:val="00A93B23"/>
    <w:rsid w:val="00AA6D91"/>
    <w:rsid w:val="00AE56F4"/>
    <w:rsid w:val="00B3483E"/>
    <w:rsid w:val="00B52237"/>
    <w:rsid w:val="00C5600A"/>
    <w:rsid w:val="00CD5EE7"/>
    <w:rsid w:val="00CE6A11"/>
    <w:rsid w:val="00E23238"/>
    <w:rsid w:val="00F353BF"/>
    <w:rsid w:val="00FD29A2"/>
    <w:rsid w:val="00FF6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aliases w:val="Gewone tekst"/>
    <w:qFormat/>
    <w:rsid w:val="00B52237"/>
    <w:rPr>
      <w:rFonts w:ascii="Arial" w:hAnsi="Arial"/>
    </w:rPr>
  </w:style>
  <w:style w:type="paragraph" w:styleId="Kop1">
    <w:name w:val="heading 1"/>
    <w:aliases w:val="1"/>
    <w:basedOn w:val="Standaard"/>
    <w:next w:val="Standaard"/>
    <w:link w:val="Kop1Char"/>
    <w:uiPriority w:val="9"/>
    <w:qFormat/>
    <w:rsid w:val="00B5223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aliases w:val="1.1"/>
    <w:basedOn w:val="Standaard"/>
    <w:next w:val="Standaard"/>
    <w:link w:val="Kop2Char"/>
    <w:uiPriority w:val="9"/>
    <w:semiHidden/>
    <w:unhideWhenUsed/>
    <w:qFormat/>
    <w:rsid w:val="00B5223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1 Char"/>
    <w:basedOn w:val="Standaardalinea-lettertype"/>
    <w:link w:val="Kop1"/>
    <w:uiPriority w:val="9"/>
    <w:rsid w:val="00B52237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aliases w:val="1.1 Char"/>
    <w:basedOn w:val="Standaardalinea-lettertype"/>
    <w:link w:val="Kop2"/>
    <w:uiPriority w:val="9"/>
    <w:semiHidden/>
    <w:rsid w:val="00B52237"/>
    <w:rPr>
      <w:rFonts w:ascii="Arial" w:eastAsiaTheme="majorEastAsia" w:hAnsi="Arial" w:cstheme="majorBidi"/>
      <w:b/>
      <w:bCs/>
      <w:color w:val="4F81BD" w:themeColor="accent1"/>
      <w:sz w:val="28"/>
      <w:szCs w:val="26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0E2C7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elChar">
    <w:name w:val="Subtitel Char"/>
    <w:basedOn w:val="Standaardalinea-lettertype"/>
    <w:link w:val="Subtitel"/>
    <w:uiPriority w:val="11"/>
    <w:rsid w:val="000E2C7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0E2C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0E2C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Geenafstand">
    <w:name w:val="No Spacing"/>
    <w:uiPriority w:val="1"/>
    <w:qFormat/>
    <w:rsid w:val="000E2C77"/>
    <w:pPr>
      <w:spacing w:after="0" w:line="240" w:lineRule="auto"/>
    </w:pPr>
    <w:rPr>
      <w:rFonts w:ascii="Arial" w:hAnsi="Arial"/>
    </w:rPr>
  </w:style>
  <w:style w:type="character" w:styleId="Hyperlink">
    <w:name w:val="Hyperlink"/>
    <w:basedOn w:val="Standaardalinea-lettertype"/>
    <w:uiPriority w:val="99"/>
    <w:unhideWhenUsed/>
    <w:rsid w:val="000E2C77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E2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2C7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735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emiddeldelijst1-accent3">
    <w:name w:val="Medium List 1 Accent 3"/>
    <w:basedOn w:val="Standaardtabel"/>
    <w:uiPriority w:val="65"/>
    <w:rsid w:val="00A93B2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paragraph" w:styleId="Lijstalinea">
    <w:name w:val="List Paragraph"/>
    <w:basedOn w:val="Standaard"/>
    <w:uiPriority w:val="34"/>
    <w:qFormat/>
    <w:rsid w:val="00CD5E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406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Bananenfabriek</Company>
  <LinksUpToDate>false</LinksUpToDate>
  <CharactersWithSpaces>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Brecht</dc:creator>
  <cp:keywords/>
  <dc:description/>
  <cp:lastModifiedBy>Brecht</cp:lastModifiedBy>
  <cp:revision>14</cp:revision>
  <dcterms:created xsi:type="dcterms:W3CDTF">2009-03-11T16:38:00Z</dcterms:created>
  <dcterms:modified xsi:type="dcterms:W3CDTF">2009-03-11T17:50:00Z</dcterms:modified>
</cp:coreProperties>
</file>