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78F16" w14:textId="77777777" w:rsidR="006D2B89" w:rsidRDefault="00427327">
      <w:pPr>
        <w:rPr>
          <w:b/>
          <w:sz w:val="32"/>
          <w:szCs w:val="32"/>
        </w:rPr>
      </w:pPr>
      <w:r>
        <w:rPr>
          <w:b/>
          <w:sz w:val="32"/>
          <w:szCs w:val="32"/>
        </w:rPr>
        <w:t>Basis aerodynamica</w:t>
      </w:r>
    </w:p>
    <w:p w14:paraId="76E90F9D" w14:textId="77777777" w:rsidR="00427327" w:rsidRPr="00066D87" w:rsidRDefault="00427327">
      <w:pPr>
        <w:rPr>
          <w:sz w:val="24"/>
          <w:szCs w:val="24"/>
        </w:rPr>
      </w:pPr>
      <w:r w:rsidRPr="00066D87">
        <w:rPr>
          <w:sz w:val="24"/>
          <w:szCs w:val="24"/>
        </w:rPr>
        <w:t>We willen ook de basisaerodynamica uitleggen en steeds meer toepassen op de windmolens, dus zullen we met de beginselen van de ae</w:t>
      </w:r>
      <w:r w:rsidR="00A5091F">
        <w:rPr>
          <w:sz w:val="24"/>
          <w:szCs w:val="24"/>
        </w:rPr>
        <w:t xml:space="preserve">rodynamica beginnen en proberen </w:t>
      </w:r>
      <w:r w:rsidRPr="00066D87">
        <w:rPr>
          <w:sz w:val="24"/>
          <w:szCs w:val="24"/>
        </w:rPr>
        <w:t xml:space="preserve"> verbanden te leggen met windmolens.</w:t>
      </w:r>
    </w:p>
    <w:p w14:paraId="6608E4F5" w14:textId="77777777" w:rsidR="00427327" w:rsidRPr="00066D87" w:rsidRDefault="00427327">
      <w:pPr>
        <w:rPr>
          <w:sz w:val="24"/>
          <w:szCs w:val="24"/>
        </w:rPr>
      </w:pPr>
      <w:r w:rsidRPr="00066D87">
        <w:rPr>
          <w:sz w:val="24"/>
          <w:szCs w:val="24"/>
        </w:rPr>
        <w:t>De meeste informatie die we nu geven hebben we teruggevonden in de aerodynamica cursus van Dhr. Catry</w:t>
      </w:r>
      <w:r w:rsidR="00D675F5">
        <w:rPr>
          <w:sz w:val="24"/>
          <w:szCs w:val="24"/>
        </w:rPr>
        <w:t>sse</w:t>
      </w:r>
      <w:r w:rsidR="00F315B8">
        <w:rPr>
          <w:sz w:val="24"/>
          <w:szCs w:val="24"/>
        </w:rPr>
        <w:t>, uit de cursus aspiranten van de Belgian Air Cadets</w:t>
      </w:r>
      <w:r w:rsidR="00D675F5">
        <w:rPr>
          <w:sz w:val="24"/>
          <w:szCs w:val="24"/>
        </w:rPr>
        <w:t xml:space="preserve"> of uit de cursus Fysica </w:t>
      </w:r>
      <w:r w:rsidRPr="00066D87">
        <w:rPr>
          <w:sz w:val="24"/>
          <w:szCs w:val="24"/>
        </w:rPr>
        <w:t>T5IW van Dhr. Van Moerkerke.</w:t>
      </w:r>
      <w:r w:rsidR="00D675F5">
        <w:rPr>
          <w:sz w:val="24"/>
          <w:szCs w:val="24"/>
        </w:rPr>
        <w:t xml:space="preserve"> Via ons gesprek met Dhr. Laveyne uit Green-Bridge kunnen we ook materiaal van hem en van Dhr. Peuteman van het KHBO raadplegen.</w:t>
      </w:r>
    </w:p>
    <w:p w14:paraId="7E446CA2" w14:textId="77777777" w:rsidR="00F315B8" w:rsidRDefault="00F315B8">
      <w:pPr>
        <w:rPr>
          <w:b/>
          <w:sz w:val="28"/>
          <w:szCs w:val="28"/>
        </w:rPr>
      </w:pPr>
      <w:r>
        <w:rPr>
          <w:b/>
          <w:sz w:val="28"/>
          <w:szCs w:val="28"/>
        </w:rPr>
        <w:t>Etymologie</w:t>
      </w:r>
    </w:p>
    <w:p w14:paraId="220876B1" w14:textId="77777777" w:rsidR="00F315B8" w:rsidRDefault="00F315B8">
      <w:pPr>
        <w:rPr>
          <w:sz w:val="24"/>
          <w:szCs w:val="24"/>
        </w:rPr>
      </w:pPr>
      <w:r>
        <w:rPr>
          <w:sz w:val="24"/>
          <w:szCs w:val="24"/>
        </w:rPr>
        <w:t>Het woord aërodynamica komt van de Griekse begrippen, AER = lucht en DUNAMIS = kracht.</w:t>
      </w:r>
    </w:p>
    <w:p w14:paraId="39BE373F" w14:textId="77777777" w:rsidR="00F315B8" w:rsidRDefault="00F315B8">
      <w:pPr>
        <w:rPr>
          <w:b/>
          <w:sz w:val="28"/>
          <w:szCs w:val="28"/>
        </w:rPr>
      </w:pPr>
      <w:r>
        <w:rPr>
          <w:b/>
          <w:sz w:val="28"/>
          <w:szCs w:val="28"/>
        </w:rPr>
        <w:t>Definitie</w:t>
      </w:r>
    </w:p>
    <w:p w14:paraId="515A48A6" w14:textId="77777777" w:rsidR="00F315B8" w:rsidRDefault="00F315B8">
      <w:pPr>
        <w:rPr>
          <w:sz w:val="24"/>
          <w:szCs w:val="24"/>
        </w:rPr>
      </w:pPr>
      <w:r>
        <w:rPr>
          <w:sz w:val="24"/>
          <w:szCs w:val="24"/>
        </w:rPr>
        <w:t>De aërodynamica is het gedeelte van de fysica die zich bezig houdt met het observeren en het beschrijven van de interacties tussen vaste stoffen en samendrukbare fluïda.</w:t>
      </w:r>
    </w:p>
    <w:p w14:paraId="0FA1DD34" w14:textId="67AFF8A2" w:rsidR="00427327" w:rsidRPr="00066D87" w:rsidRDefault="005160E6">
      <w:pPr>
        <w:rPr>
          <w:sz w:val="24"/>
          <w:szCs w:val="28"/>
        </w:rPr>
      </w:pPr>
      <w:r>
        <w:rPr>
          <w:noProof/>
          <w:sz w:val="24"/>
          <w:szCs w:val="28"/>
          <w:lang w:val="en-US" w:eastAsia="nl-NL"/>
        </w:rPr>
        <w:drawing>
          <wp:anchor distT="0" distB="0" distL="114300" distR="114300" simplePos="0" relativeHeight="251658240" behindDoc="0" locked="0" layoutInCell="1" allowOverlap="1" wp14:anchorId="1D1B7BFA" wp14:editId="426FE1EA">
            <wp:simplePos x="0" y="0"/>
            <wp:positionH relativeFrom="margin">
              <wp:posOffset>3886200</wp:posOffset>
            </wp:positionH>
            <wp:positionV relativeFrom="margin">
              <wp:posOffset>4114800</wp:posOffset>
            </wp:positionV>
            <wp:extent cx="1821180" cy="2373630"/>
            <wp:effectExtent l="0" t="0" r="762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on_met_appel.gif"/>
                    <pic:cNvPicPr/>
                  </pic:nvPicPr>
                  <pic:blipFill>
                    <a:blip r:embed="rId9">
                      <a:extLst>
                        <a:ext uri="{28A0092B-C50C-407E-A947-70E740481C1C}">
                          <a14:useLocalDpi xmlns:a14="http://schemas.microsoft.com/office/drawing/2010/main" val="0"/>
                        </a:ext>
                      </a:extLst>
                    </a:blip>
                    <a:stretch>
                      <a:fillRect/>
                    </a:stretch>
                  </pic:blipFill>
                  <pic:spPr>
                    <a:xfrm>
                      <a:off x="0" y="0"/>
                      <a:ext cx="1821180" cy="2373630"/>
                    </a:xfrm>
                    <a:prstGeom prst="rect">
                      <a:avLst/>
                    </a:prstGeom>
                  </pic:spPr>
                </pic:pic>
              </a:graphicData>
            </a:graphic>
          </wp:anchor>
        </w:drawing>
      </w:r>
      <w:r w:rsidR="00253E6F">
        <w:rPr>
          <w:b/>
          <w:sz w:val="28"/>
          <w:szCs w:val="28"/>
        </w:rPr>
        <w:t>De w</w:t>
      </w:r>
      <w:r w:rsidR="00427327" w:rsidRPr="00066D87">
        <w:rPr>
          <w:b/>
          <w:sz w:val="28"/>
          <w:szCs w:val="28"/>
        </w:rPr>
        <w:t>etten van Newton</w:t>
      </w:r>
      <w:sdt>
        <w:sdtPr>
          <w:rPr>
            <w:b/>
            <w:sz w:val="28"/>
            <w:szCs w:val="28"/>
          </w:rPr>
          <w:id w:val="-1266458974"/>
          <w:citation/>
        </w:sdtPr>
        <w:sdtContent>
          <w:r w:rsidR="008F20BE">
            <w:rPr>
              <w:b/>
              <w:sz w:val="28"/>
              <w:szCs w:val="28"/>
            </w:rPr>
            <w:fldChar w:fldCharType="begin"/>
          </w:r>
          <w:r w:rsidR="008F20BE">
            <w:rPr>
              <w:b/>
              <w:sz w:val="28"/>
              <w:szCs w:val="28"/>
            </w:rPr>
            <w:instrText xml:space="preserve"> CITATION Gee10 \l 2067 </w:instrText>
          </w:r>
          <w:r w:rsidR="008F20BE">
            <w:rPr>
              <w:b/>
              <w:sz w:val="28"/>
              <w:szCs w:val="28"/>
            </w:rPr>
            <w:fldChar w:fldCharType="separate"/>
          </w:r>
          <w:r w:rsidR="009F1E84">
            <w:rPr>
              <w:b/>
              <w:noProof/>
              <w:sz w:val="28"/>
              <w:szCs w:val="28"/>
            </w:rPr>
            <w:t xml:space="preserve"> </w:t>
          </w:r>
          <w:r w:rsidR="009F1E84" w:rsidRPr="009F1E84">
            <w:rPr>
              <w:noProof/>
              <w:sz w:val="28"/>
              <w:szCs w:val="28"/>
            </w:rPr>
            <w:t>(Catrysse, 2010)</w:t>
          </w:r>
          <w:r w:rsidR="008F20BE">
            <w:rPr>
              <w:b/>
              <w:sz w:val="28"/>
              <w:szCs w:val="28"/>
            </w:rPr>
            <w:fldChar w:fldCharType="end"/>
          </w:r>
        </w:sdtContent>
      </w:sdt>
    </w:p>
    <w:p w14:paraId="4FAFBFA6" w14:textId="77777777" w:rsidR="00427327" w:rsidRPr="00066D87" w:rsidRDefault="00427327">
      <w:pPr>
        <w:rPr>
          <w:sz w:val="24"/>
          <w:szCs w:val="24"/>
        </w:rPr>
      </w:pPr>
      <w:r w:rsidRPr="00066D87">
        <w:rPr>
          <w:sz w:val="24"/>
          <w:szCs w:val="24"/>
        </w:rPr>
        <w:t>De Engelse fysicus Sir Isaac Newton gaf drie wetten in verband met beweging.</w:t>
      </w:r>
    </w:p>
    <w:p w14:paraId="24582025" w14:textId="77777777" w:rsidR="00AB1DAA" w:rsidRDefault="00427327">
      <w:pPr>
        <w:rPr>
          <w:sz w:val="24"/>
          <w:szCs w:val="24"/>
        </w:rPr>
      </w:pPr>
      <w:r w:rsidRPr="00066D87">
        <w:rPr>
          <w:sz w:val="24"/>
          <w:szCs w:val="24"/>
          <w:u w:val="single"/>
        </w:rPr>
        <w:t>De eerste wet</w:t>
      </w:r>
      <w:r w:rsidRPr="00066D87">
        <w:rPr>
          <w:sz w:val="24"/>
          <w:szCs w:val="24"/>
        </w:rPr>
        <w:t xml:space="preserve">: </w:t>
      </w:r>
    </w:p>
    <w:p w14:paraId="63D5E0F0" w14:textId="77777777" w:rsidR="00427327" w:rsidRPr="00066D87" w:rsidRDefault="00427327">
      <w:pPr>
        <w:rPr>
          <w:sz w:val="24"/>
          <w:szCs w:val="24"/>
        </w:rPr>
      </w:pPr>
      <w:r w:rsidRPr="00066D87">
        <w:rPr>
          <w:sz w:val="24"/>
          <w:szCs w:val="24"/>
        </w:rPr>
        <w:t>Elk deeltje in rust of in beweging wil in rust of in beweging blijven, of: een lichaam in rust of beweging blijft in rust of beweging tot er een uitwendige kracht op inwerkt.</w:t>
      </w:r>
    </w:p>
    <w:p w14:paraId="1F234B8E" w14:textId="77777777" w:rsidR="009B261C" w:rsidRPr="00066D87" w:rsidRDefault="009B261C">
      <w:pPr>
        <w:rPr>
          <w:sz w:val="24"/>
          <w:szCs w:val="24"/>
        </w:rPr>
      </w:pPr>
      <w:r>
        <w:rPr>
          <w:sz w:val="24"/>
          <w:szCs w:val="24"/>
        </w:rPr>
        <w:t>Zo kunnen we wel afleiden dat er voor windmolens meer windkracht nodig zal zijn om de rotor te laten draaien dan om hem draaiende te houden.</w:t>
      </w:r>
    </w:p>
    <w:p w14:paraId="28163D6F" w14:textId="77777777" w:rsidR="00AB1DAA" w:rsidRDefault="00066D87">
      <w:pPr>
        <w:rPr>
          <w:sz w:val="24"/>
          <w:szCs w:val="28"/>
        </w:rPr>
      </w:pPr>
      <w:r w:rsidRPr="00066D87">
        <w:rPr>
          <w:sz w:val="24"/>
          <w:szCs w:val="28"/>
          <w:u w:val="single"/>
        </w:rPr>
        <w:t>De tweede wet</w:t>
      </w:r>
      <w:r>
        <w:rPr>
          <w:sz w:val="24"/>
          <w:szCs w:val="28"/>
        </w:rPr>
        <w:t xml:space="preserve">: </w:t>
      </w:r>
    </w:p>
    <w:p w14:paraId="783FA3A9" w14:textId="77777777" w:rsidR="00636128" w:rsidRPr="00636128" w:rsidRDefault="009B261C">
      <w:pPr>
        <w:rPr>
          <w:rFonts w:eastAsiaTheme="minorEastAsia"/>
          <w:sz w:val="28"/>
          <w:szCs w:val="24"/>
        </w:rPr>
      </w:pPr>
      <w:r>
        <w:rPr>
          <w:sz w:val="24"/>
          <w:szCs w:val="28"/>
        </w:rPr>
        <w:t xml:space="preserve">De verandering van de beweging is recht evenredig met de resulterende kracht en volgt de lijn waarin de kracht werkt. Ook </w:t>
      </w:r>
      <w:r w:rsidR="00636128">
        <w:rPr>
          <w:sz w:val="24"/>
          <w:szCs w:val="28"/>
        </w:rPr>
        <w:t xml:space="preserve">bekend in formulevorm: </w:t>
      </w:r>
      <w:r w:rsidR="00636128" w:rsidRPr="00636128">
        <w:rPr>
          <w:sz w:val="24"/>
          <w:szCs w:val="24"/>
        </w:rPr>
        <w:t>a</w:t>
      </w:r>
      <w:r w:rsidR="00636128" w:rsidRPr="00636128">
        <w:rPr>
          <w:sz w:val="28"/>
          <w:szCs w:val="24"/>
        </w:rPr>
        <w:t xml:space="preserve"> </w:t>
      </w:r>
      <w:r w:rsidR="00636128" w:rsidRPr="00636128">
        <w:rPr>
          <w:sz w:val="24"/>
          <w:szCs w:val="24"/>
        </w:rPr>
        <w:t>=</w:t>
      </w:r>
      <w:r w:rsidR="00636128">
        <w:rPr>
          <w:sz w:val="24"/>
          <w:szCs w:val="24"/>
        </w:rPr>
        <w:t xml:space="preserve"> </w:t>
      </w:r>
      <w:r w:rsidR="00636128" w:rsidRPr="00636128">
        <w:rPr>
          <w:rFonts w:eastAsiaTheme="minorEastAsia"/>
          <w:sz w:val="28"/>
          <w:szCs w:val="24"/>
        </w:rPr>
        <w:t xml:space="preserve"> </w:t>
      </w:r>
      <m:oMath>
        <m:f>
          <m:fPr>
            <m:ctrlPr>
              <w:rPr>
                <w:rFonts w:ascii="Cambria Math" w:hAnsi="Cambria Math"/>
                <w:i/>
                <w:sz w:val="28"/>
                <w:szCs w:val="24"/>
              </w:rPr>
            </m:ctrlPr>
          </m:fPr>
          <m:num>
            <m:r>
              <w:rPr>
                <w:rFonts w:ascii="Cambria Math" w:hAnsi="Cambria Math"/>
                <w:sz w:val="28"/>
                <w:szCs w:val="24"/>
              </w:rPr>
              <m:t>F</m:t>
            </m:r>
          </m:num>
          <m:den>
            <m:r>
              <w:rPr>
                <w:rFonts w:ascii="Cambria Math" w:hAnsi="Cambria Math"/>
                <w:sz w:val="28"/>
                <w:szCs w:val="24"/>
              </w:rPr>
              <m:t>m</m:t>
            </m:r>
          </m:den>
        </m:f>
      </m:oMath>
    </w:p>
    <w:p w14:paraId="3C769084" w14:textId="77777777" w:rsidR="00636128" w:rsidRDefault="00636128">
      <w:pPr>
        <w:rPr>
          <w:sz w:val="24"/>
          <w:szCs w:val="24"/>
        </w:rPr>
      </w:pPr>
      <w:r>
        <w:rPr>
          <w:sz w:val="24"/>
          <w:szCs w:val="24"/>
        </w:rPr>
        <w:t>a</w:t>
      </w:r>
      <w:r>
        <w:rPr>
          <w:sz w:val="24"/>
          <w:szCs w:val="24"/>
        </w:rPr>
        <w:tab/>
        <w:t>= Versnelling (m/s²)</w:t>
      </w:r>
    </w:p>
    <w:p w14:paraId="2B92F730" w14:textId="77777777" w:rsidR="00636128" w:rsidRDefault="00636128">
      <w:pPr>
        <w:rPr>
          <w:sz w:val="24"/>
          <w:szCs w:val="24"/>
        </w:rPr>
      </w:pPr>
      <w:r>
        <w:rPr>
          <w:sz w:val="24"/>
          <w:szCs w:val="24"/>
        </w:rPr>
        <w:t>F</w:t>
      </w:r>
      <w:r>
        <w:rPr>
          <w:sz w:val="24"/>
          <w:szCs w:val="24"/>
        </w:rPr>
        <w:tab/>
        <w:t>= Kracht (N)</w:t>
      </w:r>
    </w:p>
    <w:p w14:paraId="4021C11B" w14:textId="77777777" w:rsidR="00636128" w:rsidRDefault="005160E6">
      <w:pPr>
        <w:rPr>
          <w:sz w:val="24"/>
          <w:szCs w:val="24"/>
        </w:rPr>
      </w:pPr>
      <w:r>
        <w:rPr>
          <w:sz w:val="24"/>
          <w:szCs w:val="24"/>
        </w:rPr>
        <w:t>m</w:t>
      </w:r>
      <w:r w:rsidR="00636128">
        <w:rPr>
          <w:sz w:val="24"/>
          <w:szCs w:val="24"/>
        </w:rPr>
        <w:tab/>
        <w:t>= massa (kg)</w:t>
      </w:r>
    </w:p>
    <w:p w14:paraId="69FA0C63" w14:textId="77777777" w:rsidR="00F315B8" w:rsidRPr="005160E6" w:rsidRDefault="00636128">
      <w:pPr>
        <w:rPr>
          <w:sz w:val="24"/>
          <w:szCs w:val="24"/>
        </w:rPr>
      </w:pPr>
      <w:r>
        <w:rPr>
          <w:sz w:val="24"/>
          <w:szCs w:val="24"/>
        </w:rPr>
        <w:t>Maar de formule wordt het meest geschreven als: F = m . a</w:t>
      </w:r>
    </w:p>
    <w:p w14:paraId="38BA1B2A" w14:textId="77777777" w:rsidR="00AB1DAA" w:rsidRDefault="009B261C">
      <w:pPr>
        <w:rPr>
          <w:sz w:val="24"/>
          <w:szCs w:val="28"/>
        </w:rPr>
      </w:pPr>
      <w:r>
        <w:rPr>
          <w:sz w:val="24"/>
          <w:szCs w:val="28"/>
          <w:u w:val="single"/>
        </w:rPr>
        <w:lastRenderedPageBreak/>
        <w:t>De derde wet</w:t>
      </w:r>
      <w:r>
        <w:rPr>
          <w:sz w:val="24"/>
          <w:szCs w:val="28"/>
        </w:rPr>
        <w:t>:</w:t>
      </w:r>
    </w:p>
    <w:p w14:paraId="56B0F4FF" w14:textId="77777777" w:rsidR="009B261C" w:rsidRDefault="009B261C">
      <w:pPr>
        <w:rPr>
          <w:sz w:val="24"/>
          <w:szCs w:val="28"/>
        </w:rPr>
      </w:pPr>
      <w:r>
        <w:rPr>
          <w:sz w:val="24"/>
          <w:szCs w:val="28"/>
        </w:rPr>
        <w:t xml:space="preserve"> Voor elke actiekracht is er een even grote maar tegengestelde reactiekracht, actie = reactie.</w:t>
      </w:r>
    </w:p>
    <w:p w14:paraId="5DB3B333" w14:textId="77777777" w:rsidR="00AB1DAA" w:rsidRDefault="009B261C">
      <w:pPr>
        <w:rPr>
          <w:sz w:val="24"/>
          <w:szCs w:val="28"/>
        </w:rPr>
      </w:pPr>
      <w:r>
        <w:rPr>
          <w:sz w:val="24"/>
          <w:szCs w:val="28"/>
        </w:rPr>
        <w:t>Vb: als een voorwerp op een tafel ligt, dan oefent dat voor</w:t>
      </w:r>
      <w:r w:rsidR="00636128">
        <w:rPr>
          <w:sz w:val="24"/>
          <w:szCs w:val="28"/>
        </w:rPr>
        <w:t>werp een kracht uit op de tafel</w:t>
      </w:r>
      <w:r>
        <w:rPr>
          <w:sz w:val="24"/>
          <w:szCs w:val="28"/>
        </w:rPr>
        <w:t xml:space="preserve"> en oefent d</w:t>
      </w:r>
      <w:r w:rsidR="00636128">
        <w:rPr>
          <w:sz w:val="24"/>
          <w:szCs w:val="28"/>
        </w:rPr>
        <w:t xml:space="preserve">e tafel een tegengestelde, </w:t>
      </w:r>
      <w:r>
        <w:rPr>
          <w:sz w:val="24"/>
          <w:szCs w:val="28"/>
        </w:rPr>
        <w:t>even grote, kracht uit op dat voorwerp.</w:t>
      </w:r>
    </w:p>
    <w:p w14:paraId="51EEA031" w14:textId="0DB1CB9D" w:rsidR="005160E6" w:rsidRDefault="00253E6F" w:rsidP="005160E6">
      <w:pPr>
        <w:rPr>
          <w:b/>
          <w:sz w:val="28"/>
          <w:szCs w:val="28"/>
        </w:rPr>
      </w:pPr>
      <w:r>
        <w:rPr>
          <w:b/>
          <w:sz w:val="28"/>
          <w:szCs w:val="28"/>
        </w:rPr>
        <w:t>De i</w:t>
      </w:r>
      <w:r w:rsidR="005160E6">
        <w:rPr>
          <w:b/>
          <w:sz w:val="28"/>
          <w:szCs w:val="28"/>
        </w:rPr>
        <w:t>ndeling naar snelheid</w:t>
      </w:r>
    </w:p>
    <w:p w14:paraId="4A844A85" w14:textId="77777777" w:rsidR="005160E6" w:rsidRDefault="005160E6" w:rsidP="005160E6">
      <w:pPr>
        <w:rPr>
          <w:sz w:val="24"/>
          <w:szCs w:val="24"/>
        </w:rPr>
      </w:pPr>
      <w:r>
        <w:rPr>
          <w:sz w:val="24"/>
          <w:szCs w:val="24"/>
        </w:rPr>
        <w:t>Aërodynamica kan ingedeeld worden in verschillende klassen, deze klassen hangen af van de snelheid waarmee het voorwerp zich beweegt in het fluïdum. We onderscheiden:</w:t>
      </w:r>
    </w:p>
    <w:p w14:paraId="502BBE89" w14:textId="77777777" w:rsidR="005160E6" w:rsidRPr="00F315B8" w:rsidRDefault="005160E6" w:rsidP="005160E6">
      <w:pPr>
        <w:pStyle w:val="Lijstalinea"/>
        <w:numPr>
          <w:ilvl w:val="0"/>
          <w:numId w:val="5"/>
        </w:numPr>
        <w:rPr>
          <w:sz w:val="24"/>
          <w:szCs w:val="24"/>
        </w:rPr>
      </w:pPr>
      <w:r w:rsidRPr="00F315B8">
        <w:rPr>
          <w:sz w:val="24"/>
          <w:szCs w:val="24"/>
        </w:rPr>
        <w:t>hypersonische aërodynamica</w:t>
      </w:r>
      <w:r>
        <w:rPr>
          <w:sz w:val="24"/>
          <w:szCs w:val="24"/>
        </w:rPr>
        <w:tab/>
        <w:t>: &gt; Mach 5.0</w:t>
      </w:r>
    </w:p>
    <w:p w14:paraId="39396F07" w14:textId="77777777" w:rsidR="005160E6" w:rsidRDefault="005160E6" w:rsidP="005160E6">
      <w:pPr>
        <w:pStyle w:val="Lijstalinea"/>
        <w:numPr>
          <w:ilvl w:val="0"/>
          <w:numId w:val="5"/>
        </w:numPr>
        <w:rPr>
          <w:sz w:val="24"/>
          <w:szCs w:val="24"/>
        </w:rPr>
      </w:pPr>
      <w:r>
        <w:rPr>
          <w:sz w:val="24"/>
          <w:szCs w:val="24"/>
        </w:rPr>
        <w:t>supersonische aërodynamica</w:t>
      </w:r>
      <w:r>
        <w:rPr>
          <w:sz w:val="24"/>
          <w:szCs w:val="24"/>
        </w:rPr>
        <w:tab/>
        <w:t>: Mach 1.1 – 5.0</w:t>
      </w:r>
    </w:p>
    <w:p w14:paraId="6B65308A" w14:textId="77777777" w:rsidR="005160E6" w:rsidRDefault="005160E6" w:rsidP="005160E6">
      <w:pPr>
        <w:pStyle w:val="Lijstalinea"/>
        <w:numPr>
          <w:ilvl w:val="0"/>
          <w:numId w:val="5"/>
        </w:numPr>
        <w:rPr>
          <w:sz w:val="24"/>
          <w:szCs w:val="24"/>
        </w:rPr>
      </w:pPr>
      <w:r>
        <w:rPr>
          <w:sz w:val="24"/>
          <w:szCs w:val="24"/>
        </w:rPr>
        <w:t>transsonische aërodynamica</w:t>
      </w:r>
      <w:r>
        <w:rPr>
          <w:sz w:val="24"/>
          <w:szCs w:val="24"/>
        </w:rPr>
        <w:tab/>
      </w:r>
      <w:r>
        <w:rPr>
          <w:sz w:val="24"/>
          <w:szCs w:val="24"/>
        </w:rPr>
        <w:tab/>
        <w:t>: Mach 0.6 – 1.1</w:t>
      </w:r>
    </w:p>
    <w:p w14:paraId="24040589" w14:textId="77777777" w:rsidR="005160E6" w:rsidRDefault="005160E6" w:rsidP="005160E6">
      <w:pPr>
        <w:pStyle w:val="Lijstalinea"/>
        <w:numPr>
          <w:ilvl w:val="0"/>
          <w:numId w:val="5"/>
        </w:numPr>
        <w:rPr>
          <w:sz w:val="24"/>
          <w:szCs w:val="24"/>
        </w:rPr>
      </w:pPr>
      <w:r>
        <w:rPr>
          <w:sz w:val="24"/>
          <w:szCs w:val="24"/>
        </w:rPr>
        <w:t>hoog subsonische aërodynamica</w:t>
      </w:r>
      <w:r>
        <w:rPr>
          <w:sz w:val="24"/>
          <w:szCs w:val="24"/>
        </w:rPr>
        <w:tab/>
        <w:t>: Mach 0.3 – 0.6</w:t>
      </w:r>
    </w:p>
    <w:p w14:paraId="495525B8" w14:textId="77777777" w:rsidR="005160E6" w:rsidRDefault="005160E6" w:rsidP="005160E6">
      <w:pPr>
        <w:pStyle w:val="Lijstalinea"/>
        <w:numPr>
          <w:ilvl w:val="0"/>
          <w:numId w:val="5"/>
        </w:numPr>
        <w:rPr>
          <w:sz w:val="24"/>
          <w:szCs w:val="24"/>
        </w:rPr>
      </w:pPr>
      <w:r>
        <w:rPr>
          <w:sz w:val="24"/>
          <w:szCs w:val="24"/>
        </w:rPr>
        <w:t>laag subsonische aërodynamica</w:t>
      </w:r>
      <w:r>
        <w:rPr>
          <w:sz w:val="24"/>
          <w:szCs w:val="24"/>
        </w:rPr>
        <w:tab/>
        <w:t>: &lt; Mach 0.3</w:t>
      </w:r>
    </w:p>
    <w:p w14:paraId="6294F296" w14:textId="77777777" w:rsidR="005160E6" w:rsidRDefault="005160E6" w:rsidP="005160E6">
      <w:pPr>
        <w:rPr>
          <w:sz w:val="24"/>
          <w:szCs w:val="24"/>
        </w:rPr>
      </w:pPr>
      <w:r>
        <w:rPr>
          <w:sz w:val="24"/>
          <w:szCs w:val="24"/>
        </w:rPr>
        <w:t>Een windmolen wordt gesitueerd in de laag subsonische categorie zodat wij ons daarop zullen concentreren. Dit vereenvoudigd onze studie, bij de andere categorieen moet er rekening worden gehouden met verschillende bijkomende factoren waaronder de samendrukbaarheid van de lucht, schokgolven, …</w:t>
      </w:r>
    </w:p>
    <w:p w14:paraId="072B502B" w14:textId="77777777" w:rsidR="005160E6" w:rsidRDefault="005160E6" w:rsidP="005160E6">
      <w:pPr>
        <w:rPr>
          <w:b/>
          <w:sz w:val="28"/>
          <w:szCs w:val="28"/>
        </w:rPr>
      </w:pPr>
      <w:r>
        <w:rPr>
          <w:b/>
          <w:sz w:val="28"/>
          <w:szCs w:val="28"/>
        </w:rPr>
        <w:t>Het Mach getal</w:t>
      </w:r>
    </w:p>
    <w:p w14:paraId="23AF35C6" w14:textId="77777777" w:rsidR="005160E6" w:rsidRPr="00221DBB" w:rsidRDefault="005160E6" w:rsidP="005160E6">
      <w:pPr>
        <w:rPr>
          <w:sz w:val="24"/>
          <w:szCs w:val="24"/>
        </w:rPr>
      </w:pPr>
      <w:r>
        <w:rPr>
          <w:b/>
          <w:noProof/>
          <w:sz w:val="28"/>
          <w:szCs w:val="28"/>
          <w:lang w:val="en-US" w:eastAsia="nl-NL"/>
        </w:rPr>
        <w:drawing>
          <wp:anchor distT="0" distB="0" distL="114300" distR="114300" simplePos="0" relativeHeight="251659264" behindDoc="0" locked="0" layoutInCell="1" allowOverlap="1" wp14:anchorId="593A9B68" wp14:editId="3868D6F9">
            <wp:simplePos x="0" y="0"/>
            <wp:positionH relativeFrom="margin">
              <wp:align>right</wp:align>
            </wp:positionH>
            <wp:positionV relativeFrom="margin">
              <wp:align>bottom</wp:align>
            </wp:positionV>
            <wp:extent cx="3931920" cy="2820670"/>
            <wp:effectExtent l="0" t="0" r="5080" b="0"/>
            <wp:wrapSquare wrapText="bothSides"/>
            <wp:docPr id="7" name="Afbeelding 1" descr="Macintosh HD:Users:milanlamote:Downloads:soundbar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lanlamote:Downloads:soundbarri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699" cy="2822176"/>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Ernst Mach (1838 – 1916) was de eerste onderzoeker die experimenten uitvoerde in supersonische domeinen. Mach 1 stellen we gelijk aan de geluidssnelheid. De geluidssnelheid is de snelheid de het geluid heeft in een bepaalde omgeving (vaste stof, vloeistof of gas). Die snelheid hangt af van de dichtheid en samenstelling van de omgeving waarin het geluid zich verplaatst, hoe minder dicht hoe lager de snelheid van het geluid. Het Machgetal (M) is de aanduiding van de snelheid van een voorwerp in functie van de geluidssnelheid en wordt uitgedrukt als een fractie van Mach 1. Vb. M.84 betekent dat het voorwerp een snelheid heeft van 84/100 van de geluidssnelheid, de geluidssnelheid in onze lucht is bij 20° C 343 m/s = 1234,8 km/h.</w:t>
      </w:r>
    </w:p>
    <w:p w14:paraId="13AEB098" w14:textId="77777777" w:rsidR="005160E6" w:rsidRDefault="005160E6">
      <w:pPr>
        <w:rPr>
          <w:b/>
          <w:sz w:val="28"/>
          <w:szCs w:val="28"/>
        </w:rPr>
      </w:pPr>
    </w:p>
    <w:p w14:paraId="2FB96B85" w14:textId="4A819B83" w:rsidR="005160E6" w:rsidRDefault="00253E6F">
      <w:pPr>
        <w:rPr>
          <w:b/>
          <w:sz w:val="28"/>
          <w:szCs w:val="28"/>
        </w:rPr>
      </w:pPr>
      <w:r>
        <w:rPr>
          <w:b/>
          <w:sz w:val="28"/>
          <w:szCs w:val="28"/>
        </w:rPr>
        <w:lastRenderedPageBreak/>
        <w:t>Een f</w:t>
      </w:r>
      <w:r w:rsidR="00271DCB">
        <w:rPr>
          <w:b/>
          <w:sz w:val="28"/>
          <w:szCs w:val="28"/>
        </w:rPr>
        <w:t>luïdum</w:t>
      </w:r>
    </w:p>
    <w:p w14:paraId="775E9EE9" w14:textId="77777777" w:rsidR="00271DCB" w:rsidRDefault="00271DCB">
      <w:pPr>
        <w:rPr>
          <w:sz w:val="24"/>
          <w:szCs w:val="24"/>
        </w:rPr>
      </w:pPr>
      <w:r>
        <w:rPr>
          <w:sz w:val="24"/>
          <w:szCs w:val="24"/>
        </w:rPr>
        <w:t>Een fluïdum, dat zowel in gas- als in vloeibare vorm bestaat, is een medium waar men bepaalde eigenschappen aan toekent:</w:t>
      </w:r>
    </w:p>
    <w:p w14:paraId="0403496F" w14:textId="77777777" w:rsidR="00F75D12" w:rsidRPr="00F75D12" w:rsidRDefault="00F75D12" w:rsidP="00F75D12">
      <w:pPr>
        <w:pStyle w:val="Lijstalinea"/>
        <w:numPr>
          <w:ilvl w:val="0"/>
          <w:numId w:val="5"/>
        </w:numPr>
        <w:rPr>
          <w:sz w:val="24"/>
          <w:szCs w:val="24"/>
        </w:rPr>
      </w:pPr>
      <w:r w:rsidRPr="00F75D12">
        <w:rPr>
          <w:sz w:val="24"/>
          <w:szCs w:val="24"/>
        </w:rPr>
        <w:t xml:space="preserve">het </w:t>
      </w:r>
      <w:r w:rsidRPr="00D30555">
        <w:rPr>
          <w:sz w:val="24"/>
          <w:szCs w:val="24"/>
        </w:rPr>
        <w:t xml:space="preserve">is </w:t>
      </w:r>
      <w:r w:rsidRPr="00D30555">
        <w:rPr>
          <w:b/>
          <w:sz w:val="24"/>
          <w:szCs w:val="24"/>
        </w:rPr>
        <w:t>vervormbaar en beweeglijk</w:t>
      </w:r>
    </w:p>
    <w:p w14:paraId="0D24D350" w14:textId="77777777" w:rsidR="00F75D12" w:rsidRDefault="00F75D12" w:rsidP="00F75D12">
      <w:pPr>
        <w:pStyle w:val="Lijstalinea"/>
        <w:numPr>
          <w:ilvl w:val="0"/>
          <w:numId w:val="5"/>
        </w:numPr>
        <w:rPr>
          <w:sz w:val="24"/>
          <w:szCs w:val="24"/>
        </w:rPr>
      </w:pPr>
      <w:r>
        <w:rPr>
          <w:sz w:val="24"/>
          <w:szCs w:val="24"/>
        </w:rPr>
        <w:t xml:space="preserve">het is </w:t>
      </w:r>
      <w:r w:rsidRPr="00D30555">
        <w:rPr>
          <w:b/>
          <w:sz w:val="24"/>
          <w:szCs w:val="24"/>
        </w:rPr>
        <w:t>homogeen</w:t>
      </w:r>
      <w:r>
        <w:rPr>
          <w:sz w:val="24"/>
          <w:szCs w:val="24"/>
        </w:rPr>
        <w:t xml:space="preserve"> (alle deeltjes hebben dezelfde fysische eigenschappen).</w:t>
      </w:r>
    </w:p>
    <w:p w14:paraId="58CB4913" w14:textId="77777777" w:rsidR="00F75D12" w:rsidRDefault="00F75D12" w:rsidP="00F75D12">
      <w:pPr>
        <w:pStyle w:val="Lijstalinea"/>
        <w:numPr>
          <w:ilvl w:val="0"/>
          <w:numId w:val="5"/>
        </w:numPr>
        <w:rPr>
          <w:sz w:val="24"/>
          <w:szCs w:val="24"/>
        </w:rPr>
      </w:pPr>
      <w:r>
        <w:rPr>
          <w:sz w:val="24"/>
          <w:szCs w:val="24"/>
        </w:rPr>
        <w:t xml:space="preserve">het is </w:t>
      </w:r>
      <w:r w:rsidRPr="00D30555">
        <w:rPr>
          <w:b/>
          <w:sz w:val="24"/>
          <w:szCs w:val="24"/>
        </w:rPr>
        <w:t>continu</w:t>
      </w:r>
      <w:r>
        <w:rPr>
          <w:sz w:val="24"/>
          <w:szCs w:val="24"/>
        </w:rPr>
        <w:t xml:space="preserve"> (= samenhangend)</w:t>
      </w:r>
    </w:p>
    <w:p w14:paraId="09BF53C5" w14:textId="77777777" w:rsidR="00F75D12" w:rsidRDefault="00F75D12" w:rsidP="00F75D12">
      <w:pPr>
        <w:pStyle w:val="Lijstalinea"/>
        <w:numPr>
          <w:ilvl w:val="0"/>
          <w:numId w:val="5"/>
        </w:numPr>
        <w:rPr>
          <w:sz w:val="24"/>
          <w:szCs w:val="24"/>
        </w:rPr>
      </w:pPr>
      <w:r>
        <w:rPr>
          <w:sz w:val="24"/>
          <w:szCs w:val="24"/>
        </w:rPr>
        <w:t xml:space="preserve">het heeft een </w:t>
      </w:r>
      <w:r w:rsidRPr="00D30555">
        <w:rPr>
          <w:b/>
          <w:sz w:val="24"/>
          <w:szCs w:val="24"/>
        </w:rPr>
        <w:t>dichtheid</w:t>
      </w:r>
    </w:p>
    <w:p w14:paraId="0BFD5555" w14:textId="77777777" w:rsidR="00F75D12" w:rsidRDefault="00F75D12" w:rsidP="00F75D12">
      <w:pPr>
        <w:pStyle w:val="Lijstalinea"/>
        <w:numPr>
          <w:ilvl w:val="0"/>
          <w:numId w:val="5"/>
        </w:numPr>
        <w:rPr>
          <w:sz w:val="24"/>
          <w:szCs w:val="24"/>
        </w:rPr>
      </w:pPr>
      <w:r>
        <w:rPr>
          <w:sz w:val="24"/>
          <w:szCs w:val="24"/>
        </w:rPr>
        <w:t xml:space="preserve">het heeft een </w:t>
      </w:r>
      <w:r w:rsidRPr="00D30555">
        <w:rPr>
          <w:b/>
          <w:sz w:val="24"/>
          <w:szCs w:val="24"/>
        </w:rPr>
        <w:t>viscositeit</w:t>
      </w:r>
    </w:p>
    <w:p w14:paraId="10BF4A2A" w14:textId="77777777" w:rsidR="00F75D12" w:rsidRDefault="00F75D12" w:rsidP="00F75D12">
      <w:pPr>
        <w:rPr>
          <w:sz w:val="24"/>
          <w:szCs w:val="24"/>
        </w:rPr>
      </w:pPr>
      <w:r>
        <w:rPr>
          <w:sz w:val="24"/>
          <w:szCs w:val="24"/>
        </w:rPr>
        <w:t xml:space="preserve">Het fluïdum waarin de aërodynamica evolueert heet de </w:t>
      </w:r>
      <w:r>
        <w:rPr>
          <w:i/>
          <w:sz w:val="24"/>
          <w:szCs w:val="24"/>
        </w:rPr>
        <w:t xml:space="preserve">“standaardatmosfeer” </w:t>
      </w:r>
      <w:r>
        <w:rPr>
          <w:sz w:val="24"/>
          <w:szCs w:val="24"/>
        </w:rPr>
        <w:t>waarin de volgende waarden op het gemiddelde zeeniveau, onveranderlijk vastgelegd zijn:</w:t>
      </w:r>
    </w:p>
    <w:p w14:paraId="158CEE26" w14:textId="77777777" w:rsidR="00F75D12" w:rsidRPr="00F75D12" w:rsidRDefault="00F75D12" w:rsidP="00F75D12">
      <w:pPr>
        <w:pStyle w:val="Lijstalinea"/>
        <w:numPr>
          <w:ilvl w:val="0"/>
          <w:numId w:val="5"/>
        </w:numPr>
        <w:rPr>
          <w:sz w:val="24"/>
          <w:szCs w:val="24"/>
        </w:rPr>
      </w:pPr>
      <w:r w:rsidRPr="00F75D12">
        <w:rPr>
          <w:sz w:val="24"/>
          <w:szCs w:val="24"/>
        </w:rPr>
        <w:t xml:space="preserve">de </w:t>
      </w:r>
      <w:r w:rsidRPr="00D30555">
        <w:rPr>
          <w:b/>
          <w:sz w:val="24"/>
          <w:szCs w:val="24"/>
        </w:rPr>
        <w:t>temperatuur</w:t>
      </w:r>
      <w:r>
        <w:rPr>
          <w:sz w:val="24"/>
          <w:szCs w:val="24"/>
        </w:rPr>
        <w:t xml:space="preserve"> (T</w:t>
      </w:r>
      <w:r w:rsidRPr="00F75D12">
        <w:rPr>
          <w:sz w:val="24"/>
          <w:szCs w:val="24"/>
        </w:rPr>
        <w:t>)</w:t>
      </w:r>
      <w:r>
        <w:rPr>
          <w:sz w:val="24"/>
          <w:szCs w:val="24"/>
        </w:rPr>
        <w:tab/>
      </w:r>
      <w:r>
        <w:rPr>
          <w:sz w:val="24"/>
          <w:szCs w:val="24"/>
        </w:rPr>
        <w:tab/>
      </w:r>
      <w:r>
        <w:rPr>
          <w:sz w:val="24"/>
          <w:szCs w:val="24"/>
        </w:rPr>
        <w:tab/>
      </w:r>
      <w:r>
        <w:rPr>
          <w:sz w:val="24"/>
          <w:szCs w:val="24"/>
        </w:rPr>
        <w:tab/>
        <w:t>15°C – afname 2°C/300m</w:t>
      </w:r>
    </w:p>
    <w:p w14:paraId="5A98E6D1" w14:textId="77777777" w:rsidR="00F75D12" w:rsidRDefault="00F75D12" w:rsidP="00F75D12">
      <w:pPr>
        <w:pStyle w:val="Lijstalinea"/>
        <w:numPr>
          <w:ilvl w:val="0"/>
          <w:numId w:val="5"/>
        </w:numPr>
        <w:rPr>
          <w:sz w:val="24"/>
          <w:szCs w:val="24"/>
        </w:rPr>
      </w:pPr>
      <w:r>
        <w:rPr>
          <w:sz w:val="24"/>
          <w:szCs w:val="24"/>
        </w:rPr>
        <w:t xml:space="preserve">de </w:t>
      </w:r>
      <w:r w:rsidRPr="00D30555">
        <w:rPr>
          <w:b/>
          <w:sz w:val="24"/>
          <w:szCs w:val="24"/>
        </w:rPr>
        <w:t>druk</w:t>
      </w:r>
      <w:r>
        <w:rPr>
          <w:sz w:val="24"/>
          <w:szCs w:val="24"/>
        </w:rPr>
        <w:t xml:space="preserve"> (P)</w:t>
      </w:r>
      <w:r>
        <w:rPr>
          <w:sz w:val="24"/>
          <w:szCs w:val="24"/>
        </w:rPr>
        <w:tab/>
      </w:r>
      <w:r>
        <w:rPr>
          <w:sz w:val="24"/>
          <w:szCs w:val="24"/>
        </w:rPr>
        <w:tab/>
      </w:r>
      <w:r>
        <w:rPr>
          <w:sz w:val="24"/>
          <w:szCs w:val="24"/>
        </w:rPr>
        <w:tab/>
      </w:r>
      <w:r>
        <w:rPr>
          <w:sz w:val="24"/>
          <w:szCs w:val="24"/>
        </w:rPr>
        <w:tab/>
      </w:r>
      <w:r>
        <w:rPr>
          <w:sz w:val="24"/>
          <w:szCs w:val="24"/>
        </w:rPr>
        <w:tab/>
        <w:t>1013,2 hPa afname 1 hPa/10m</w:t>
      </w:r>
    </w:p>
    <w:p w14:paraId="36DBD6EA" w14:textId="1F931BD7" w:rsidR="00F75D12" w:rsidRDefault="00F75D12" w:rsidP="00F75D12">
      <w:pPr>
        <w:pStyle w:val="Lijstalinea"/>
        <w:numPr>
          <w:ilvl w:val="0"/>
          <w:numId w:val="5"/>
        </w:numPr>
        <w:rPr>
          <w:sz w:val="24"/>
          <w:szCs w:val="24"/>
        </w:rPr>
      </w:pPr>
      <w:r>
        <w:rPr>
          <w:sz w:val="24"/>
          <w:szCs w:val="24"/>
        </w:rPr>
        <w:t xml:space="preserve">de </w:t>
      </w:r>
      <w:r w:rsidRPr="00D30555">
        <w:rPr>
          <w:b/>
          <w:sz w:val="24"/>
          <w:szCs w:val="24"/>
        </w:rPr>
        <w:t>relatieve</w:t>
      </w:r>
      <w:r>
        <w:rPr>
          <w:sz w:val="24"/>
          <w:szCs w:val="24"/>
        </w:rPr>
        <w:t xml:space="preserve"> </w:t>
      </w:r>
      <w:r w:rsidRPr="00D30555">
        <w:rPr>
          <w:b/>
          <w:sz w:val="24"/>
          <w:szCs w:val="24"/>
        </w:rPr>
        <w:t>vochtigheid</w:t>
      </w:r>
      <w:r w:rsidR="00D30555">
        <w:rPr>
          <w:sz w:val="24"/>
          <w:szCs w:val="24"/>
        </w:rPr>
        <w:t xml:space="preserve"> (RV)</w:t>
      </w:r>
      <w:r w:rsidR="00D30555">
        <w:rPr>
          <w:sz w:val="24"/>
          <w:szCs w:val="24"/>
        </w:rPr>
        <w:tab/>
      </w:r>
      <w:r w:rsidR="00D30555">
        <w:rPr>
          <w:sz w:val="24"/>
          <w:szCs w:val="24"/>
        </w:rPr>
        <w:tab/>
      </w:r>
      <w:r>
        <w:rPr>
          <w:sz w:val="24"/>
          <w:szCs w:val="24"/>
        </w:rPr>
        <w:t>0%</w:t>
      </w:r>
    </w:p>
    <w:p w14:paraId="2AD09392" w14:textId="1C7451A2" w:rsidR="00F75D12" w:rsidRPr="00F75D12" w:rsidRDefault="00F75D12" w:rsidP="00F75D12">
      <w:pPr>
        <w:pStyle w:val="Lijstalinea"/>
        <w:numPr>
          <w:ilvl w:val="0"/>
          <w:numId w:val="5"/>
        </w:numPr>
        <w:rPr>
          <w:sz w:val="24"/>
          <w:szCs w:val="24"/>
        </w:rPr>
      </w:pPr>
      <w:r>
        <w:rPr>
          <w:sz w:val="24"/>
          <w:szCs w:val="24"/>
        </w:rPr>
        <w:t xml:space="preserve">de </w:t>
      </w:r>
      <w:r w:rsidR="00D30555">
        <w:rPr>
          <w:b/>
          <w:sz w:val="24"/>
          <w:szCs w:val="24"/>
        </w:rPr>
        <w:t>soortelijke massa</w:t>
      </w:r>
      <w:r w:rsidRPr="00D30555">
        <w:rPr>
          <w:b/>
          <w:sz w:val="24"/>
          <w:szCs w:val="24"/>
        </w:rPr>
        <w:t xml:space="preserve"> of dichtheid</w:t>
      </w:r>
      <w:r>
        <w:rPr>
          <w:sz w:val="24"/>
          <w:szCs w:val="24"/>
        </w:rPr>
        <w:t xml:space="preserve"> (</w:t>
      </w:r>
      <w:r w:rsidRPr="00F75D12">
        <w:rPr>
          <w:color w:val="000000"/>
          <w:sz w:val="24"/>
          <w:szCs w:val="24"/>
        </w:rPr>
        <w:t>ρ</w:t>
      </w:r>
      <w:r w:rsidRPr="00F75D12">
        <w:rPr>
          <w:color w:val="000000"/>
          <w:sz w:val="24"/>
          <w:szCs w:val="24"/>
          <w:lang w:val="nl-NL"/>
        </w:rPr>
        <w:t>)</w:t>
      </w:r>
      <w:r>
        <w:rPr>
          <w:color w:val="000000"/>
          <w:sz w:val="24"/>
          <w:szCs w:val="24"/>
          <w:lang w:val="nl-NL"/>
        </w:rPr>
        <w:tab/>
        <w:t>1,225 kg/m</w:t>
      </w:r>
      <w:r>
        <w:rPr>
          <w:color w:val="000000"/>
          <w:sz w:val="24"/>
          <w:szCs w:val="24"/>
          <w:vertAlign w:val="superscript"/>
          <w:lang w:val="nl-NL"/>
        </w:rPr>
        <w:t>3</w:t>
      </w:r>
    </w:p>
    <w:p w14:paraId="0B5F551A" w14:textId="211D2783" w:rsidR="00253E6F" w:rsidRDefault="00253E6F">
      <w:pPr>
        <w:rPr>
          <w:b/>
          <w:sz w:val="28"/>
          <w:szCs w:val="28"/>
        </w:rPr>
      </w:pPr>
      <w:r>
        <w:rPr>
          <w:b/>
          <w:sz w:val="28"/>
          <w:szCs w:val="28"/>
        </w:rPr>
        <w:t>Het Coanda effect</w:t>
      </w:r>
    </w:p>
    <w:p w14:paraId="2FDE5806" w14:textId="4F86FE8E" w:rsidR="00B14BEC" w:rsidRPr="00B14BEC" w:rsidRDefault="00253E6F" w:rsidP="00B14BEC">
      <w:pPr>
        <w:rPr>
          <w:rFonts w:eastAsiaTheme="minorEastAsia"/>
          <w:b/>
          <w:sz w:val="24"/>
          <w:szCs w:val="24"/>
        </w:rPr>
      </w:pPr>
      <w:r>
        <w:rPr>
          <w:sz w:val="24"/>
          <w:szCs w:val="24"/>
        </w:rPr>
        <w:t xml:space="preserve">De Roemeense geleerde Henri-Marie Coanda (1885-1972) beschreef voor het eerst het Coanda effect. Het Coanda effect is het effect dat we krijgen als we een druppel water over en lepel laten lopen, de druppel zal de kromming van de lepel volgen en niet loodrecht naar beneden vallen. Dit is zo bij elk fluïda, de reden hiervoor is de </w:t>
      </w:r>
      <w:r w:rsidRPr="00D30555">
        <w:rPr>
          <w:b/>
          <w:sz w:val="24"/>
          <w:szCs w:val="24"/>
        </w:rPr>
        <w:t>viscositeit</w:t>
      </w:r>
      <w:r>
        <w:rPr>
          <w:sz w:val="24"/>
          <w:szCs w:val="24"/>
        </w:rPr>
        <w:t xml:space="preserve"> van het fluïdum.</w:t>
      </w:r>
    </w:p>
    <w:p w14:paraId="3D1C30B5" w14:textId="275B06F5" w:rsidR="00253E6F" w:rsidRPr="00B14BEC" w:rsidRDefault="00253E6F">
      <w:pPr>
        <w:rPr>
          <w:rFonts w:eastAsiaTheme="minorEastAsia"/>
          <w:b/>
          <w:sz w:val="28"/>
          <w:szCs w:val="28"/>
        </w:rPr>
      </w:pPr>
      <w:r>
        <w:rPr>
          <w:b/>
          <w:sz w:val="28"/>
          <w:szCs w:val="28"/>
        </w:rPr>
        <w:t>De statische, dynamische en totale druk.</w:t>
      </w:r>
    </w:p>
    <w:p w14:paraId="08E07CDC" w14:textId="785E872F" w:rsidR="00B14BEC" w:rsidRDefault="00253E6F" w:rsidP="00B14BEC">
      <w:pPr>
        <w:rPr>
          <w:sz w:val="24"/>
          <w:szCs w:val="24"/>
        </w:rPr>
      </w:pPr>
      <w:r>
        <w:rPr>
          <w:sz w:val="24"/>
          <w:szCs w:val="24"/>
        </w:rPr>
        <w:t>In onze atmosfeer is alle lucht boven het aardoppervlak</w:t>
      </w:r>
      <w:r w:rsidR="00D30555">
        <w:rPr>
          <w:sz w:val="24"/>
          <w:szCs w:val="24"/>
        </w:rPr>
        <w:t xml:space="preserve"> samengedrukt</w:t>
      </w:r>
      <w:r>
        <w:rPr>
          <w:sz w:val="24"/>
          <w:szCs w:val="24"/>
        </w:rPr>
        <w:t xml:space="preserve"> aan het aardoppervlak </w:t>
      </w:r>
      <w:r w:rsidR="00D30555">
        <w:rPr>
          <w:sz w:val="24"/>
          <w:szCs w:val="24"/>
        </w:rPr>
        <w:t xml:space="preserve">zelf door het gewicht van de luchtkolom erboven. Hierdoor ondervindt een voorwerp in rust en in een onbeweeglijk fluïdum een bepaalde druk, loodrecht over zijn gehele oppervlak, afhankelijk van de massa van het fluïdum rustend op dat voorwerp. Naarmate men hoger gaat in de atmosfeer, wordt deze luchtkolom kleiner en bijgevolg het gewicht ervan ook. Hierdoor zal een voorwerp op het aardoppervlak een grotere druk ervaren dan een voorwerp op grotere hoogte. Elk voorwerp in rust is dus ondergevig aan een bepaalde druk. Deze druk is beter gekend als de </w:t>
      </w:r>
      <w:r w:rsidR="00D30555" w:rsidRPr="00D30555">
        <w:rPr>
          <w:b/>
          <w:sz w:val="24"/>
          <w:szCs w:val="24"/>
        </w:rPr>
        <w:t>atmosferische druk (Ps)</w:t>
      </w:r>
      <w:r w:rsidR="00D30555">
        <w:rPr>
          <w:sz w:val="24"/>
          <w:szCs w:val="24"/>
        </w:rPr>
        <w:t>.</w:t>
      </w:r>
      <w:r w:rsidR="00B14BEC" w:rsidRPr="00B14BEC">
        <w:rPr>
          <w:sz w:val="24"/>
          <w:szCs w:val="24"/>
        </w:rPr>
        <w:t xml:space="preserve"> </w:t>
      </w:r>
      <w:r w:rsidR="00B14BEC">
        <w:rPr>
          <w:sz w:val="24"/>
          <w:szCs w:val="24"/>
        </w:rPr>
        <w:t>Als we nu een bepaalde kracht uitoefenen op een voorwerp in rust waardoor deze in beweging komt bevat dit voorwerp een kinetische energie, deze kunnen we beschrijven met de volgende formule:</w:t>
      </w:r>
    </w:p>
    <w:p w14:paraId="2722AD49" w14:textId="77777777" w:rsidR="00B14BEC" w:rsidRPr="00B14BEC" w:rsidRDefault="00B14BEC" w:rsidP="00B14BEC">
      <w:pPr>
        <w:rPr>
          <w:rFonts w:eastAsiaTheme="minorEastAsia"/>
          <w:b/>
          <w:sz w:val="24"/>
          <w:szCs w:val="24"/>
        </w:rPr>
      </w:pPr>
      <m:oMathPara>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E</m:t>
              </m:r>
            </m:e>
            <m:sub>
              <m:r>
                <m:rPr>
                  <m:sty m:val="bi"/>
                </m:rPr>
                <w:rPr>
                  <w:rFonts w:ascii="Cambria Math" w:eastAsiaTheme="minorEastAsia" w:hAnsi="Cambria Math"/>
                  <w:sz w:val="24"/>
                  <w:szCs w:val="24"/>
                </w:rPr>
                <m:t>k</m:t>
              </m:r>
            </m:sub>
          </m:sSub>
          <m:r>
            <m:rPr>
              <m:sty m:val="bi"/>
            </m:rPr>
            <w:rPr>
              <w:rFonts w:ascii="Cambria Math" w:eastAsiaTheme="minorEastAsia" w:hAnsi="Cambria Math"/>
              <w:sz w:val="24"/>
              <w:szCs w:val="24"/>
            </w:rPr>
            <m:t>=</m:t>
          </m:r>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2</m:t>
              </m:r>
            </m:den>
          </m:f>
          <m:r>
            <m:rPr>
              <m:sty m:val="bi"/>
            </m:rPr>
            <w:rPr>
              <w:rFonts w:ascii="Cambria Math" w:eastAsiaTheme="minorEastAsia" w:hAnsi="Cambria Math"/>
              <w:sz w:val="24"/>
              <w:szCs w:val="24"/>
            </w:rPr>
            <m:t>∙m∙</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v</m:t>
              </m:r>
            </m:e>
            <m:sup>
              <m:r>
                <m:rPr>
                  <m:sty m:val="bi"/>
                </m:rPr>
                <w:rPr>
                  <w:rFonts w:ascii="Cambria Math" w:eastAsiaTheme="minorEastAsia" w:hAnsi="Cambria Math"/>
                  <w:sz w:val="24"/>
                  <w:szCs w:val="24"/>
                </w:rPr>
                <m:t>2</m:t>
              </m:r>
            </m:sup>
          </m:sSup>
        </m:oMath>
      </m:oMathPara>
    </w:p>
    <w:p w14:paraId="5D7502B8" w14:textId="77777777" w:rsidR="00B14BEC" w:rsidRDefault="00B14BEC" w:rsidP="00B14BEC">
      <w:pPr>
        <w:rPr>
          <w:rFonts w:eastAsiaTheme="minorEastAsia"/>
          <w:b/>
          <w:sz w:val="24"/>
          <w:szCs w:val="24"/>
        </w:rPr>
      </w:pPr>
    </w:p>
    <w:p w14:paraId="6CF6355E" w14:textId="77777777" w:rsidR="00B14BEC" w:rsidRDefault="00B14BEC" w:rsidP="00B14BEC">
      <w:pPr>
        <w:rPr>
          <w:rFonts w:eastAsiaTheme="minorEastAsia"/>
          <w:b/>
          <w:sz w:val="24"/>
          <w:szCs w:val="24"/>
        </w:rPr>
      </w:pPr>
    </w:p>
    <w:p w14:paraId="3C6A3FE6" w14:textId="3158703B" w:rsidR="00B14BEC" w:rsidRDefault="00B14BEC" w:rsidP="00B14BEC">
      <w:pPr>
        <w:rPr>
          <w:rFonts w:ascii="Lucida Grande" w:hAnsi="Lucida Grande"/>
          <w:color w:val="000000"/>
        </w:rPr>
      </w:pPr>
      <w:r>
        <w:rPr>
          <w:rFonts w:eastAsiaTheme="minorEastAsia"/>
          <w:sz w:val="24"/>
          <w:szCs w:val="24"/>
        </w:rPr>
        <w:t xml:space="preserve">Het gevolg van die kinetische energie die we toevoegden aan het voorwerp is dat deze energie zich omzet als een druk. Deze noemt men de </w:t>
      </w:r>
      <w:r w:rsidRPr="00B14BEC">
        <w:rPr>
          <w:rFonts w:eastAsiaTheme="minorEastAsia"/>
          <w:b/>
          <w:sz w:val="24"/>
          <w:szCs w:val="24"/>
        </w:rPr>
        <w:t>dynamische</w:t>
      </w:r>
      <w:r>
        <w:rPr>
          <w:rFonts w:eastAsiaTheme="minorEastAsia"/>
          <w:sz w:val="24"/>
          <w:szCs w:val="24"/>
        </w:rPr>
        <w:t xml:space="preserve"> </w:t>
      </w:r>
      <w:r w:rsidRPr="00B14BEC">
        <w:rPr>
          <w:rFonts w:eastAsiaTheme="minorEastAsia"/>
          <w:b/>
          <w:sz w:val="24"/>
          <w:szCs w:val="24"/>
        </w:rPr>
        <w:t>druk</w:t>
      </w:r>
      <w:r>
        <w:rPr>
          <w:rFonts w:eastAsiaTheme="minorEastAsia"/>
          <w:sz w:val="24"/>
          <w:szCs w:val="24"/>
        </w:rPr>
        <w:t xml:space="preserve"> (Pd) waarvan de waarde, uitgedrukt in eenheden van druk, berekend kan worden door in de formule van de kinetische energie de massa m te vervangen door de dichtheid van de lucht </w:t>
      </w:r>
      <w:r w:rsidR="00056BF3" w:rsidRPr="00056BF3">
        <w:rPr>
          <w:rFonts w:ascii="Lucida Grande" w:hAnsi="Lucida Grande"/>
          <w:color w:val="000000"/>
        </w:rPr>
        <w:t>ρ</w:t>
      </w:r>
      <w:r w:rsidR="00056BF3">
        <w:rPr>
          <w:rFonts w:ascii="Lucida Grande" w:hAnsi="Lucida Grande"/>
          <w:color w:val="000000"/>
        </w:rPr>
        <w:t>:</w:t>
      </w:r>
    </w:p>
    <w:p w14:paraId="7F597E9B" w14:textId="523B814A" w:rsidR="00253E6F" w:rsidRPr="00056BF3" w:rsidRDefault="00056BF3">
      <w:pPr>
        <w:rPr>
          <w:rFonts w:eastAsiaTheme="minorEastAsia"/>
          <w:sz w:val="24"/>
          <w:szCs w:val="24"/>
        </w:rPr>
      </w:pPr>
      <m:oMathPara>
        <m:oMath>
          <m:sSub>
            <m:sSubPr>
              <m:ctrlPr>
                <w:rPr>
                  <w:rFonts w:ascii="Cambria Math" w:eastAsiaTheme="minorEastAsia" w:hAnsi="Cambria Math"/>
                  <w:b/>
                  <w:i/>
                  <w:sz w:val="24"/>
                  <w:szCs w:val="24"/>
                  <w:highlight w:val="darkGray"/>
                </w:rPr>
              </m:ctrlPr>
            </m:sSubPr>
            <m:e>
              <m:r>
                <m:rPr>
                  <m:sty m:val="bi"/>
                </m:rPr>
                <w:rPr>
                  <w:rFonts w:ascii="Cambria Math" w:eastAsiaTheme="minorEastAsia" w:hAnsi="Cambria Math"/>
                  <w:sz w:val="24"/>
                  <w:szCs w:val="24"/>
                  <w:highlight w:val="darkGray"/>
                </w:rPr>
                <m:t>P</m:t>
              </m:r>
            </m:e>
            <m:sub>
              <m:r>
                <m:rPr>
                  <m:sty m:val="bi"/>
                </m:rPr>
                <w:rPr>
                  <w:rFonts w:ascii="Cambria Math" w:eastAsiaTheme="minorEastAsia" w:hAnsi="Cambria Math"/>
                  <w:sz w:val="24"/>
                  <w:szCs w:val="24"/>
                  <w:highlight w:val="darkGray"/>
                </w:rPr>
                <m:t>d</m:t>
              </m:r>
            </m:sub>
          </m:sSub>
          <m:r>
            <m:rPr>
              <m:sty m:val="bi"/>
            </m:rPr>
            <w:rPr>
              <w:rFonts w:ascii="Cambria Math" w:eastAsiaTheme="minorEastAsia" w:hAnsi="Cambria Math"/>
              <w:sz w:val="24"/>
              <w:szCs w:val="24"/>
              <w:highlight w:val="darkGray"/>
            </w:rPr>
            <m:t>=</m:t>
          </m:r>
          <m:f>
            <m:fPr>
              <m:ctrlPr>
                <w:rPr>
                  <w:rFonts w:ascii="Cambria Math" w:eastAsiaTheme="minorEastAsia" w:hAnsi="Cambria Math"/>
                  <w:b/>
                  <w:i/>
                  <w:sz w:val="24"/>
                  <w:szCs w:val="24"/>
                  <w:highlight w:val="darkGray"/>
                </w:rPr>
              </m:ctrlPr>
            </m:fPr>
            <m:num>
              <m:r>
                <m:rPr>
                  <m:sty m:val="bi"/>
                </m:rPr>
                <w:rPr>
                  <w:rFonts w:ascii="Cambria Math" w:eastAsiaTheme="minorEastAsia" w:hAnsi="Cambria Math"/>
                  <w:sz w:val="24"/>
                  <w:szCs w:val="24"/>
                  <w:highlight w:val="darkGray"/>
                </w:rPr>
                <m:t>1</m:t>
              </m:r>
            </m:num>
            <m:den>
              <m:r>
                <m:rPr>
                  <m:sty m:val="bi"/>
                </m:rPr>
                <w:rPr>
                  <w:rFonts w:ascii="Cambria Math" w:eastAsiaTheme="minorEastAsia" w:hAnsi="Cambria Math"/>
                  <w:sz w:val="24"/>
                  <w:szCs w:val="24"/>
                  <w:highlight w:val="darkGray"/>
                </w:rPr>
                <m:t>2</m:t>
              </m:r>
            </m:den>
          </m:f>
          <m:r>
            <m:rPr>
              <m:sty m:val="bi"/>
            </m:rPr>
            <w:rPr>
              <w:rFonts w:ascii="Cambria Math" w:eastAsiaTheme="minorEastAsia" w:hAnsi="Cambria Math"/>
              <w:sz w:val="24"/>
              <w:szCs w:val="24"/>
              <w:highlight w:val="darkGray"/>
            </w:rPr>
            <m:t>∙</m:t>
          </m:r>
          <m:r>
            <m:rPr>
              <m:sty m:val="b"/>
            </m:rPr>
            <w:rPr>
              <w:rFonts w:ascii="Cambria Math" w:hAnsi="Cambria Math"/>
              <w:color w:val="000000"/>
              <w:highlight w:val="darkGray"/>
            </w:rPr>
            <m:t>ρ</m:t>
          </m:r>
          <m:r>
            <m:rPr>
              <m:sty m:val="bi"/>
            </m:rPr>
            <w:rPr>
              <w:rFonts w:ascii="Cambria Math" w:eastAsiaTheme="minorEastAsia" w:hAnsi="Cambria Math"/>
              <w:sz w:val="24"/>
              <w:szCs w:val="24"/>
              <w:highlight w:val="darkGray"/>
            </w:rPr>
            <m:t>∙</m:t>
          </m:r>
          <m:sSup>
            <m:sSupPr>
              <m:ctrlPr>
                <w:rPr>
                  <w:rFonts w:ascii="Cambria Math" w:eastAsiaTheme="minorEastAsia" w:hAnsi="Cambria Math"/>
                  <w:b/>
                  <w:i/>
                  <w:sz w:val="24"/>
                  <w:szCs w:val="24"/>
                  <w:highlight w:val="darkGray"/>
                </w:rPr>
              </m:ctrlPr>
            </m:sSupPr>
            <m:e>
              <m:r>
                <m:rPr>
                  <m:sty m:val="bi"/>
                </m:rPr>
                <w:rPr>
                  <w:rFonts w:ascii="Cambria Math" w:eastAsiaTheme="minorEastAsia" w:hAnsi="Cambria Math"/>
                  <w:sz w:val="24"/>
                  <w:szCs w:val="24"/>
                  <w:highlight w:val="darkGray"/>
                </w:rPr>
                <m:t>v</m:t>
              </m:r>
            </m:e>
            <m:sup>
              <m:r>
                <m:rPr>
                  <m:sty m:val="bi"/>
                </m:rPr>
                <w:rPr>
                  <w:rFonts w:ascii="Cambria Math" w:eastAsiaTheme="minorEastAsia" w:hAnsi="Cambria Math"/>
                  <w:sz w:val="24"/>
                  <w:szCs w:val="24"/>
                  <w:highlight w:val="darkGray"/>
                </w:rPr>
                <m:t>2</m:t>
              </m:r>
            </m:sup>
          </m:sSup>
        </m:oMath>
      </m:oMathPara>
    </w:p>
    <w:p w14:paraId="4FDBDFA1" w14:textId="5E0E83FF" w:rsidR="00056BF3" w:rsidRDefault="00056BF3">
      <w:pPr>
        <w:rPr>
          <w:rFonts w:eastAsiaTheme="minorEastAsia"/>
          <w:sz w:val="24"/>
          <w:szCs w:val="24"/>
        </w:rPr>
      </w:pPr>
      <w:r>
        <w:rPr>
          <w:rFonts w:eastAsiaTheme="minorEastAsia"/>
          <w:sz w:val="24"/>
          <w:szCs w:val="24"/>
        </w:rPr>
        <w:t xml:space="preserve">Als we nu beide drukken, de statische druk en de dynamische druk, optellen dan krijgen we de </w:t>
      </w:r>
      <w:r w:rsidRPr="00056BF3">
        <w:rPr>
          <w:rFonts w:eastAsiaTheme="minorEastAsia"/>
          <w:b/>
          <w:sz w:val="24"/>
          <w:szCs w:val="24"/>
        </w:rPr>
        <w:t>totale druk</w:t>
      </w:r>
      <w:r>
        <w:rPr>
          <w:rFonts w:eastAsiaTheme="minorEastAsia"/>
          <w:sz w:val="24"/>
          <w:szCs w:val="24"/>
        </w:rPr>
        <w:t xml:space="preserve"> (Pt):</w:t>
      </w:r>
    </w:p>
    <w:p w14:paraId="6DEAA8AC" w14:textId="1E24A242" w:rsidR="00056BF3" w:rsidRDefault="00056BF3" w:rsidP="00707A6E">
      <w:pPr>
        <w:jc w:val="center"/>
        <w:rPr>
          <w:rFonts w:ascii="Wingdings" w:eastAsiaTheme="minorEastAsia" w:hAnsi="Wingdings"/>
          <w:b/>
          <w:sz w:val="24"/>
          <w:szCs w:val="24"/>
        </w:rPr>
      </w:pPr>
      <m:oMath>
        <m:sSub>
          <m:sSubPr>
            <m:ctrlPr>
              <w:rPr>
                <w:rFonts w:ascii="Cambria Math" w:eastAsiaTheme="minorEastAsia" w:hAnsi="Cambria Math"/>
                <w:b/>
                <w:i/>
                <w:sz w:val="24"/>
                <w:szCs w:val="24"/>
                <w:highlight w:val="darkGray"/>
              </w:rPr>
            </m:ctrlPr>
          </m:sSubPr>
          <m:e>
            <m:r>
              <m:rPr>
                <m:sty m:val="bi"/>
              </m:rPr>
              <w:rPr>
                <w:rFonts w:ascii="Cambria Math" w:eastAsiaTheme="minorEastAsia" w:hAnsi="Cambria Math"/>
                <w:sz w:val="24"/>
                <w:szCs w:val="24"/>
                <w:highlight w:val="darkGray"/>
              </w:rPr>
              <w:tab/>
            </m:r>
            <m:r>
              <m:rPr>
                <m:sty m:val="bi"/>
              </m:rPr>
              <w:rPr>
                <w:rFonts w:ascii="Cambria Math" w:eastAsiaTheme="minorEastAsia" w:hAnsi="Cambria Math"/>
                <w:sz w:val="24"/>
                <w:szCs w:val="24"/>
                <w:highlight w:val="darkGray"/>
              </w:rPr>
              <m:t>P</m:t>
            </m:r>
          </m:e>
          <m:sub>
            <m:r>
              <m:rPr>
                <m:sty m:val="bi"/>
              </m:rPr>
              <w:rPr>
                <w:rFonts w:ascii="Cambria Math" w:eastAsiaTheme="minorEastAsia" w:hAnsi="Cambria Math"/>
                <w:sz w:val="24"/>
                <w:szCs w:val="24"/>
                <w:highlight w:val="darkGray"/>
              </w:rPr>
              <m:t>t</m:t>
            </m:r>
          </m:sub>
        </m:sSub>
        <m:r>
          <m:rPr>
            <m:sty m:val="bi"/>
          </m:rPr>
          <w:rPr>
            <w:rFonts w:ascii="Cambria Math" w:eastAsiaTheme="minorEastAsia" w:hAnsi="Cambria Math"/>
            <w:sz w:val="24"/>
            <w:szCs w:val="24"/>
            <w:highlight w:val="darkGray"/>
          </w:rPr>
          <m:t>=</m:t>
        </m:r>
        <m:f>
          <m:fPr>
            <m:ctrlPr>
              <w:rPr>
                <w:rFonts w:ascii="Cambria Math" w:eastAsiaTheme="minorEastAsia" w:hAnsi="Cambria Math"/>
                <w:b/>
                <w:i/>
                <w:sz w:val="24"/>
                <w:szCs w:val="24"/>
                <w:highlight w:val="darkGray"/>
              </w:rPr>
            </m:ctrlPr>
          </m:fPr>
          <m:num>
            <m:r>
              <m:rPr>
                <m:sty m:val="bi"/>
              </m:rPr>
              <w:rPr>
                <w:rFonts w:ascii="Cambria Math" w:eastAsiaTheme="minorEastAsia" w:hAnsi="Cambria Math"/>
                <w:sz w:val="24"/>
                <w:szCs w:val="24"/>
                <w:highlight w:val="darkGray"/>
              </w:rPr>
              <m:t>1</m:t>
            </m:r>
          </m:num>
          <m:den>
            <m:r>
              <m:rPr>
                <m:sty m:val="bi"/>
              </m:rPr>
              <w:rPr>
                <w:rFonts w:ascii="Cambria Math" w:eastAsiaTheme="minorEastAsia" w:hAnsi="Cambria Math"/>
                <w:sz w:val="24"/>
                <w:szCs w:val="24"/>
                <w:highlight w:val="darkGray"/>
              </w:rPr>
              <m:t>2</m:t>
            </m:r>
          </m:den>
        </m:f>
        <m:r>
          <m:rPr>
            <m:sty m:val="bi"/>
          </m:rPr>
          <w:rPr>
            <w:rFonts w:ascii="Cambria Math" w:eastAsiaTheme="minorEastAsia" w:hAnsi="Cambria Math"/>
            <w:sz w:val="24"/>
            <w:szCs w:val="24"/>
            <w:highlight w:val="darkGray"/>
          </w:rPr>
          <m:t>∙</m:t>
        </m:r>
        <m:r>
          <m:rPr>
            <m:sty m:val="b"/>
          </m:rPr>
          <w:rPr>
            <w:rFonts w:ascii="Cambria Math" w:hAnsi="Cambria Math"/>
            <w:color w:val="000000"/>
            <w:highlight w:val="darkGray"/>
          </w:rPr>
          <m:t>ρ</m:t>
        </m:r>
        <m:r>
          <m:rPr>
            <m:sty m:val="bi"/>
          </m:rPr>
          <w:rPr>
            <w:rFonts w:ascii="Cambria Math" w:eastAsiaTheme="minorEastAsia" w:hAnsi="Cambria Math"/>
            <w:sz w:val="24"/>
            <w:szCs w:val="24"/>
            <w:highlight w:val="darkGray"/>
          </w:rPr>
          <m:t>∙</m:t>
        </m:r>
        <m:sSup>
          <m:sSupPr>
            <m:ctrlPr>
              <w:rPr>
                <w:rFonts w:ascii="Cambria Math" w:eastAsiaTheme="minorEastAsia" w:hAnsi="Cambria Math"/>
                <w:b/>
                <w:i/>
                <w:sz w:val="24"/>
                <w:szCs w:val="24"/>
                <w:highlight w:val="darkGray"/>
              </w:rPr>
            </m:ctrlPr>
          </m:sSupPr>
          <m:e>
            <m:r>
              <m:rPr>
                <m:sty m:val="bi"/>
              </m:rPr>
              <w:rPr>
                <w:rFonts w:ascii="Cambria Math" w:eastAsiaTheme="minorEastAsia" w:hAnsi="Cambria Math"/>
                <w:sz w:val="24"/>
                <w:szCs w:val="24"/>
                <w:highlight w:val="darkGray"/>
              </w:rPr>
              <m:t>v</m:t>
            </m:r>
          </m:e>
          <m:sup>
            <m:r>
              <m:rPr>
                <m:sty m:val="bi"/>
              </m:rPr>
              <w:rPr>
                <w:rFonts w:ascii="Cambria Math" w:eastAsiaTheme="minorEastAsia" w:hAnsi="Cambria Math"/>
                <w:sz w:val="24"/>
                <w:szCs w:val="24"/>
                <w:highlight w:val="darkGray"/>
              </w:rPr>
              <m:t>2</m:t>
            </m:r>
          </m:sup>
        </m:sSup>
        <m:r>
          <m:rPr>
            <m:sty m:val="bi"/>
          </m:rPr>
          <w:rPr>
            <w:rFonts w:ascii="Cambria Math" w:eastAsiaTheme="minorEastAsia" w:hAnsi="Cambria Math"/>
            <w:sz w:val="24"/>
            <w:szCs w:val="24"/>
            <w:highlight w:val="darkGray"/>
          </w:rPr>
          <m:t>+</m:t>
        </m:r>
        <m:sSub>
          <m:sSubPr>
            <m:ctrlPr>
              <w:rPr>
                <w:rFonts w:ascii="Cambria Math" w:eastAsiaTheme="minorEastAsia" w:hAnsi="Cambria Math"/>
                <w:b/>
                <w:i/>
                <w:sz w:val="24"/>
                <w:szCs w:val="24"/>
                <w:highlight w:val="darkGray"/>
              </w:rPr>
            </m:ctrlPr>
          </m:sSubPr>
          <m:e>
            <m:r>
              <m:rPr>
                <m:sty m:val="bi"/>
              </m:rPr>
              <w:rPr>
                <w:rFonts w:ascii="Cambria Math" w:eastAsiaTheme="minorEastAsia" w:hAnsi="Cambria Math"/>
                <w:sz w:val="24"/>
                <w:szCs w:val="24"/>
                <w:highlight w:val="darkGray"/>
              </w:rPr>
              <m:t>P</m:t>
            </m:r>
          </m:e>
          <m:sub>
            <m:r>
              <m:rPr>
                <m:sty m:val="bi"/>
              </m:rPr>
              <w:rPr>
                <w:rFonts w:ascii="Cambria Math" w:eastAsiaTheme="minorEastAsia" w:hAnsi="Cambria Math"/>
                <w:sz w:val="24"/>
                <w:szCs w:val="24"/>
                <w:highlight w:val="darkGray"/>
              </w:rPr>
              <m:t>s</m:t>
            </m:r>
          </m:sub>
        </m:sSub>
      </m:oMath>
      <w:r w:rsidR="00707A6E">
        <w:rPr>
          <w:rFonts w:eastAsiaTheme="minorEastAsia"/>
          <w:b/>
          <w:sz w:val="24"/>
          <w:szCs w:val="24"/>
        </w:rPr>
        <w:t xml:space="preserve">  </w:t>
      </w:r>
      <w:r w:rsidR="00707A6E" w:rsidRPr="00F81040">
        <w:rPr>
          <w:rFonts w:ascii="Wingdings" w:hAnsi="Wingdings"/>
          <w:color w:val="000000"/>
        </w:rPr>
        <w:t></w:t>
      </w:r>
      <w:r w:rsidR="00707A6E">
        <w:rPr>
          <w:rFonts w:ascii="Wingdings" w:eastAsiaTheme="minorEastAsia" w:hAnsi="Wingdings"/>
          <w:color w:val="000000"/>
        </w:rPr>
        <w:t></w:t>
      </w:r>
      <m:oMath>
        <m:sSub>
          <m:sSubPr>
            <m:ctrlPr>
              <w:rPr>
                <w:rFonts w:ascii="Cambria Math" w:eastAsiaTheme="minorEastAsia" w:hAnsi="Cambria Math"/>
                <w:b/>
                <w:i/>
                <w:sz w:val="24"/>
                <w:szCs w:val="24"/>
                <w:highlight w:val="darkGray"/>
              </w:rPr>
            </m:ctrlPr>
          </m:sSubPr>
          <m:e>
            <m:r>
              <m:rPr>
                <m:sty m:val="bi"/>
              </m:rPr>
              <w:rPr>
                <w:rFonts w:ascii="Cambria Math" w:eastAsiaTheme="minorEastAsia" w:hAnsi="Cambria Math"/>
                <w:sz w:val="24"/>
                <w:szCs w:val="24"/>
                <w:highlight w:val="darkGray"/>
              </w:rPr>
              <m:t>P</m:t>
            </m:r>
          </m:e>
          <m:sub>
            <m:r>
              <m:rPr>
                <m:sty m:val="bi"/>
              </m:rPr>
              <w:rPr>
                <w:rFonts w:ascii="Cambria Math" w:eastAsiaTheme="minorEastAsia" w:hAnsi="Cambria Math"/>
                <w:sz w:val="24"/>
                <w:szCs w:val="24"/>
                <w:highlight w:val="darkGray"/>
              </w:rPr>
              <m:t>t</m:t>
            </m:r>
          </m:sub>
        </m:sSub>
        <m:r>
          <m:rPr>
            <m:sty m:val="bi"/>
          </m:rPr>
          <w:rPr>
            <w:rFonts w:ascii="Cambria Math" w:eastAsiaTheme="minorEastAsia" w:hAnsi="Cambria Math"/>
            <w:sz w:val="24"/>
            <w:szCs w:val="24"/>
            <w:highlight w:val="darkGray"/>
          </w:rPr>
          <m:t>=</m:t>
        </m:r>
        <m:sSub>
          <m:sSubPr>
            <m:ctrlPr>
              <w:rPr>
                <w:rFonts w:ascii="Cambria Math" w:eastAsiaTheme="minorEastAsia" w:hAnsi="Cambria Math"/>
                <w:b/>
                <w:i/>
                <w:sz w:val="24"/>
                <w:szCs w:val="24"/>
                <w:highlight w:val="darkGray"/>
              </w:rPr>
            </m:ctrlPr>
          </m:sSubPr>
          <m:e>
            <m:r>
              <m:rPr>
                <m:sty m:val="bi"/>
              </m:rPr>
              <w:rPr>
                <w:rFonts w:ascii="Cambria Math" w:eastAsiaTheme="minorEastAsia" w:hAnsi="Cambria Math"/>
                <w:sz w:val="24"/>
                <w:szCs w:val="24"/>
                <w:highlight w:val="darkGray"/>
              </w:rPr>
              <m:t>P</m:t>
            </m:r>
          </m:e>
          <m:sub>
            <m:r>
              <m:rPr>
                <m:sty m:val="bi"/>
              </m:rPr>
              <w:rPr>
                <w:rFonts w:ascii="Cambria Math" w:eastAsiaTheme="minorEastAsia" w:hAnsi="Cambria Math"/>
                <w:sz w:val="24"/>
                <w:szCs w:val="24"/>
                <w:highlight w:val="darkGray"/>
              </w:rPr>
              <m:t>d</m:t>
            </m:r>
          </m:sub>
        </m:sSub>
        <m:r>
          <m:rPr>
            <m:sty m:val="bi"/>
          </m:rPr>
          <w:rPr>
            <w:rFonts w:ascii="Cambria Math" w:eastAsiaTheme="minorEastAsia" w:hAnsi="Cambria Math"/>
            <w:sz w:val="24"/>
            <w:szCs w:val="24"/>
            <w:highlight w:val="darkGray"/>
          </w:rPr>
          <m:t>+</m:t>
        </m:r>
        <m:sSub>
          <m:sSubPr>
            <m:ctrlPr>
              <w:rPr>
                <w:rFonts w:ascii="Cambria Math" w:eastAsiaTheme="minorEastAsia" w:hAnsi="Cambria Math"/>
                <w:b/>
                <w:i/>
                <w:sz w:val="24"/>
                <w:szCs w:val="24"/>
                <w:highlight w:val="darkGray"/>
              </w:rPr>
            </m:ctrlPr>
          </m:sSubPr>
          <m:e>
            <m:r>
              <m:rPr>
                <m:sty m:val="bi"/>
              </m:rPr>
              <w:rPr>
                <w:rFonts w:ascii="Cambria Math" w:eastAsiaTheme="minorEastAsia" w:hAnsi="Cambria Math"/>
                <w:sz w:val="24"/>
                <w:szCs w:val="24"/>
                <w:highlight w:val="darkGray"/>
              </w:rPr>
              <m:t>P</m:t>
            </m:r>
          </m:e>
          <m:sub>
            <m:r>
              <m:rPr>
                <m:sty m:val="bi"/>
              </m:rPr>
              <w:rPr>
                <w:rFonts w:ascii="Cambria Math" w:eastAsiaTheme="minorEastAsia" w:hAnsi="Cambria Math"/>
                <w:sz w:val="24"/>
                <w:szCs w:val="24"/>
                <w:highlight w:val="darkGray"/>
              </w:rPr>
              <m:t>s</m:t>
            </m:r>
          </m:sub>
        </m:sSub>
      </m:oMath>
    </w:p>
    <w:p w14:paraId="2D257006" w14:textId="3DC762D6" w:rsidR="00707A6E" w:rsidRDefault="00707A6E">
      <w:pPr>
        <w:rPr>
          <w:color w:val="000000"/>
          <w:sz w:val="24"/>
          <w:szCs w:val="24"/>
        </w:rPr>
      </w:pPr>
      <w:r w:rsidRPr="00707A6E">
        <w:rPr>
          <w:rFonts w:eastAsiaTheme="minorEastAsia"/>
          <w:sz w:val="24"/>
          <w:szCs w:val="24"/>
        </w:rPr>
        <w:t>Hierbij is:</w:t>
      </w:r>
      <w:r w:rsidRPr="00707A6E">
        <w:rPr>
          <w:rFonts w:eastAsiaTheme="minorEastAsia"/>
          <w:sz w:val="24"/>
          <w:szCs w:val="24"/>
        </w:rPr>
        <w:tab/>
      </w:r>
      <w:r w:rsidRPr="00707A6E">
        <w:rPr>
          <w:color w:val="000000"/>
          <w:sz w:val="24"/>
          <w:szCs w:val="24"/>
        </w:rPr>
        <w:t>ρ</w:t>
      </w:r>
      <w:r w:rsidRPr="00707A6E">
        <w:rPr>
          <w:color w:val="000000"/>
          <w:sz w:val="24"/>
          <w:szCs w:val="24"/>
        </w:rPr>
        <w:t>: massa / volume</w:t>
      </w:r>
    </w:p>
    <w:p w14:paraId="25277699" w14:textId="2248DC61" w:rsidR="00707A6E" w:rsidRDefault="00707A6E">
      <w:pPr>
        <w:rPr>
          <w:color w:val="000000"/>
          <w:sz w:val="24"/>
          <w:szCs w:val="24"/>
        </w:rPr>
      </w:pPr>
      <w:r>
        <w:rPr>
          <w:color w:val="000000"/>
          <w:sz w:val="24"/>
          <w:szCs w:val="24"/>
        </w:rPr>
        <w:tab/>
      </w:r>
      <w:r>
        <w:rPr>
          <w:color w:val="000000"/>
          <w:sz w:val="24"/>
          <w:szCs w:val="24"/>
        </w:rPr>
        <w:tab/>
        <w:t>v: snelheid</w:t>
      </w:r>
    </w:p>
    <w:p w14:paraId="66B7551B" w14:textId="603B3A78" w:rsidR="00707A6E" w:rsidRPr="00707A6E" w:rsidRDefault="00707A6E">
      <w:pPr>
        <w:rPr>
          <w:rFonts w:eastAsiaTheme="minorEastAsia"/>
          <w:sz w:val="24"/>
          <w:szCs w:val="24"/>
        </w:rPr>
      </w:pPr>
      <w:r>
        <w:rPr>
          <w:color w:val="000000"/>
          <w:sz w:val="24"/>
          <w:szCs w:val="24"/>
        </w:rPr>
        <w:t>We moeten hier wel rekening blijven houden met het feit dat de statische druk een druk uitoefent in alle richtingen en daarentegen de dynamische druk dit slechts in één richting doet, de richting van de snelheid.</w:t>
      </w:r>
      <w:bookmarkStart w:id="0" w:name="_GoBack"/>
      <w:bookmarkEnd w:id="0"/>
    </w:p>
    <w:p w14:paraId="1EBA033C" w14:textId="77777777" w:rsidR="00F637F5" w:rsidRDefault="00F637F5">
      <w:pPr>
        <w:rPr>
          <w:b/>
          <w:sz w:val="28"/>
          <w:szCs w:val="28"/>
        </w:rPr>
      </w:pPr>
      <w:r>
        <w:rPr>
          <w:b/>
          <w:sz w:val="28"/>
          <w:szCs w:val="28"/>
        </w:rPr>
        <w:t>Dynamica in fluïda</w:t>
      </w:r>
    </w:p>
    <w:p w14:paraId="611ADB4D" w14:textId="77777777" w:rsidR="00F637F5" w:rsidRDefault="00F637F5">
      <w:pPr>
        <w:rPr>
          <w:sz w:val="24"/>
          <w:szCs w:val="28"/>
        </w:rPr>
      </w:pPr>
      <w:r>
        <w:rPr>
          <w:sz w:val="24"/>
          <w:szCs w:val="28"/>
        </w:rPr>
        <w:t>Fluïdum is het verzamelwoorden voor vloeistoffen en gassen.</w:t>
      </w:r>
    </w:p>
    <w:p w14:paraId="5E5C1640" w14:textId="77777777" w:rsidR="00FD0776" w:rsidRPr="00FD0776" w:rsidRDefault="00FD0776">
      <w:pPr>
        <w:rPr>
          <w:b/>
          <w:sz w:val="24"/>
          <w:szCs w:val="28"/>
          <w:u w:val="single"/>
        </w:rPr>
      </w:pPr>
      <w:r>
        <w:rPr>
          <w:b/>
          <w:sz w:val="24"/>
          <w:szCs w:val="28"/>
          <w:u w:val="single"/>
        </w:rPr>
        <w:t>Inleidende begrippen</w:t>
      </w:r>
      <w:sdt>
        <w:sdtPr>
          <w:rPr>
            <w:b/>
            <w:sz w:val="24"/>
            <w:szCs w:val="28"/>
            <w:u w:val="single"/>
          </w:rPr>
          <w:id w:val="-1656759313"/>
          <w:citation/>
        </w:sdtPr>
        <w:sdtContent>
          <w:r w:rsidR="008F20BE">
            <w:rPr>
              <w:b/>
              <w:sz w:val="24"/>
              <w:szCs w:val="28"/>
              <w:u w:val="single"/>
            </w:rPr>
            <w:fldChar w:fldCharType="begin"/>
          </w:r>
          <w:r w:rsidR="008F20BE">
            <w:rPr>
              <w:b/>
              <w:sz w:val="24"/>
              <w:szCs w:val="28"/>
              <w:u w:val="single"/>
            </w:rPr>
            <w:instrText xml:space="preserve"> CITATION Van \l 2067 </w:instrText>
          </w:r>
          <w:r w:rsidR="008F20BE">
            <w:rPr>
              <w:b/>
              <w:sz w:val="24"/>
              <w:szCs w:val="28"/>
              <w:u w:val="single"/>
            </w:rPr>
            <w:fldChar w:fldCharType="separate"/>
          </w:r>
          <w:r w:rsidR="009F1E84">
            <w:rPr>
              <w:b/>
              <w:noProof/>
              <w:sz w:val="24"/>
              <w:szCs w:val="28"/>
              <w:u w:val="single"/>
            </w:rPr>
            <w:t xml:space="preserve"> </w:t>
          </w:r>
          <w:r w:rsidR="009F1E84" w:rsidRPr="009F1E84">
            <w:rPr>
              <w:noProof/>
              <w:sz w:val="24"/>
              <w:szCs w:val="28"/>
            </w:rPr>
            <w:t>(Van Moerkerke)</w:t>
          </w:r>
          <w:r w:rsidR="008F20BE">
            <w:rPr>
              <w:b/>
              <w:sz w:val="24"/>
              <w:szCs w:val="28"/>
              <w:u w:val="single"/>
            </w:rPr>
            <w:fldChar w:fldCharType="end"/>
          </w:r>
        </w:sdtContent>
      </w:sdt>
    </w:p>
    <w:p w14:paraId="0DCE8A11" w14:textId="77777777" w:rsidR="00AB1DAA" w:rsidRDefault="00F637F5">
      <w:pPr>
        <w:rPr>
          <w:sz w:val="24"/>
          <w:szCs w:val="28"/>
        </w:rPr>
      </w:pPr>
      <w:r>
        <w:rPr>
          <w:sz w:val="24"/>
          <w:szCs w:val="28"/>
          <w:u w:val="single"/>
        </w:rPr>
        <w:t>Stroomlijnen</w:t>
      </w:r>
      <w:r>
        <w:rPr>
          <w:sz w:val="24"/>
          <w:szCs w:val="28"/>
        </w:rPr>
        <w:t xml:space="preserve">: </w:t>
      </w:r>
    </w:p>
    <w:p w14:paraId="47936878" w14:textId="77777777" w:rsidR="00F637F5" w:rsidRDefault="00F637F5">
      <w:pPr>
        <w:rPr>
          <w:sz w:val="24"/>
          <w:szCs w:val="28"/>
        </w:rPr>
      </w:pPr>
      <w:r>
        <w:rPr>
          <w:sz w:val="24"/>
          <w:szCs w:val="28"/>
        </w:rPr>
        <w:t>Stroomlijnen zijn de banen die deeltjes in stromende vloeistoffen of in stromende gassen beschrijven.</w:t>
      </w:r>
    </w:p>
    <w:p w14:paraId="7D1BA991" w14:textId="77777777" w:rsidR="00F637F5" w:rsidRDefault="00F637F5" w:rsidP="00324B46">
      <w:pPr>
        <w:jc w:val="center"/>
        <w:rPr>
          <w:b/>
          <w:noProof/>
          <w:sz w:val="28"/>
          <w:szCs w:val="28"/>
          <w:lang w:eastAsia="nl-BE"/>
        </w:rPr>
      </w:pPr>
      <w:r w:rsidRPr="00FD0776">
        <w:rPr>
          <w:noProof/>
          <w:sz w:val="28"/>
          <w:szCs w:val="28"/>
          <w:lang w:val="en-US" w:eastAsia="nl-NL"/>
        </w:rPr>
        <w:drawing>
          <wp:inline distT="0" distB="0" distL="0" distR="0" wp14:anchorId="290BE168" wp14:editId="47D3092E">
            <wp:extent cx="3038475" cy="885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noullis_law_fluid_flow_pipe_diagram.gif"/>
                    <pic:cNvPicPr/>
                  </pic:nvPicPr>
                  <pic:blipFill>
                    <a:blip r:embed="rId11">
                      <a:extLst>
                        <a:ext uri="{28A0092B-C50C-407E-A947-70E740481C1C}">
                          <a14:useLocalDpi xmlns:a14="http://schemas.microsoft.com/office/drawing/2010/main" val="0"/>
                        </a:ext>
                      </a:extLst>
                    </a:blip>
                    <a:stretch>
                      <a:fillRect/>
                    </a:stretch>
                  </pic:blipFill>
                  <pic:spPr>
                    <a:xfrm>
                      <a:off x="0" y="0"/>
                      <a:ext cx="3061725" cy="892603"/>
                    </a:xfrm>
                    <a:prstGeom prst="rect">
                      <a:avLst/>
                    </a:prstGeom>
                  </pic:spPr>
                </pic:pic>
              </a:graphicData>
            </a:graphic>
          </wp:inline>
        </w:drawing>
      </w:r>
    </w:p>
    <w:p w14:paraId="2945280C" w14:textId="77777777" w:rsidR="00F637F5" w:rsidRDefault="00FD0776">
      <w:pPr>
        <w:rPr>
          <w:sz w:val="24"/>
          <w:szCs w:val="28"/>
        </w:rPr>
      </w:pPr>
      <w:r>
        <w:rPr>
          <w:sz w:val="24"/>
          <w:szCs w:val="28"/>
        </w:rPr>
        <w:lastRenderedPageBreak/>
        <w:t>Stroomlijnen kunnen elkaar niet snijden, dit zou betekenen dat het deeltje op dat snijpunt twee snelheidsvectoren zou hebben, wat niet mogelijk is aangezien een deeltje maar in een richting tegelijk kan bewegen.</w:t>
      </w:r>
    </w:p>
    <w:p w14:paraId="5D1E1E50" w14:textId="77777777" w:rsidR="00FD0776" w:rsidRDefault="00FD0776" w:rsidP="00FD0776">
      <w:pPr>
        <w:rPr>
          <w:sz w:val="24"/>
          <w:szCs w:val="28"/>
        </w:rPr>
      </w:pPr>
      <w:r w:rsidRPr="00FD0776">
        <w:rPr>
          <w:sz w:val="24"/>
          <w:szCs w:val="28"/>
        </w:rPr>
        <w:t>Er zijn verschillende soorten stromingen, namelijk:</w:t>
      </w:r>
      <w:r>
        <w:rPr>
          <w:sz w:val="24"/>
          <w:szCs w:val="28"/>
        </w:rPr>
        <w:t xml:space="preserve"> </w:t>
      </w:r>
      <w:r w:rsidRPr="00FD0776">
        <w:rPr>
          <w:sz w:val="24"/>
          <w:szCs w:val="28"/>
        </w:rPr>
        <w:t xml:space="preserve"> </w:t>
      </w:r>
      <w:r>
        <w:rPr>
          <w:sz w:val="24"/>
          <w:szCs w:val="28"/>
        </w:rPr>
        <w:t>-    Stationaire stromingen</w:t>
      </w:r>
    </w:p>
    <w:p w14:paraId="677DC79D" w14:textId="77777777" w:rsidR="00FD0776" w:rsidRDefault="00FD0776" w:rsidP="00FD0776">
      <w:pPr>
        <w:pStyle w:val="Lijstalinea"/>
        <w:numPr>
          <w:ilvl w:val="0"/>
          <w:numId w:val="3"/>
        </w:numPr>
        <w:rPr>
          <w:sz w:val="24"/>
          <w:szCs w:val="28"/>
        </w:rPr>
      </w:pPr>
      <w:r>
        <w:rPr>
          <w:sz w:val="24"/>
          <w:szCs w:val="28"/>
        </w:rPr>
        <w:t>Turbulente Stromingen</w:t>
      </w:r>
    </w:p>
    <w:p w14:paraId="5F5FC918" w14:textId="77777777" w:rsidR="00A523FE" w:rsidRDefault="00A523FE" w:rsidP="00A523FE">
      <w:pPr>
        <w:rPr>
          <w:sz w:val="24"/>
          <w:szCs w:val="28"/>
        </w:rPr>
      </w:pPr>
    </w:p>
    <w:p w14:paraId="78B28F9B" w14:textId="77777777" w:rsidR="00A523FE" w:rsidRPr="00A523FE" w:rsidRDefault="00A523FE" w:rsidP="00A523FE">
      <w:pPr>
        <w:rPr>
          <w:sz w:val="24"/>
          <w:szCs w:val="28"/>
        </w:rPr>
      </w:pPr>
    </w:p>
    <w:p w14:paraId="753C311B" w14:textId="77777777" w:rsidR="00AB1DAA" w:rsidRDefault="00FD0776">
      <w:pPr>
        <w:rPr>
          <w:sz w:val="24"/>
          <w:szCs w:val="28"/>
        </w:rPr>
      </w:pPr>
      <w:r>
        <w:rPr>
          <w:sz w:val="24"/>
          <w:szCs w:val="28"/>
          <w:u w:val="single"/>
        </w:rPr>
        <w:t>Stationaire stromingen</w:t>
      </w:r>
      <w:r>
        <w:rPr>
          <w:sz w:val="24"/>
          <w:szCs w:val="28"/>
        </w:rPr>
        <w:t xml:space="preserve">: </w:t>
      </w:r>
    </w:p>
    <w:p w14:paraId="2134C622" w14:textId="77777777" w:rsidR="00F637F5" w:rsidRDefault="00FD0776">
      <w:pPr>
        <w:rPr>
          <w:sz w:val="24"/>
          <w:szCs w:val="28"/>
        </w:rPr>
      </w:pPr>
      <w:r>
        <w:rPr>
          <w:sz w:val="24"/>
          <w:szCs w:val="28"/>
        </w:rPr>
        <w:t>Stromingen waarbij het beeld van de stroming niet veranderd in functie van de tijd.</w:t>
      </w:r>
      <w:r w:rsidR="00AB1DAA">
        <w:rPr>
          <w:sz w:val="24"/>
          <w:szCs w:val="28"/>
        </w:rPr>
        <w:t xml:space="preserve"> De snelheid van de stroming kan wel veranderen in grootte en richting, maar in een bepaald punt zal elk fluïdumdeeltje steeds met dezelfde snelheid voorbijstromen.</w:t>
      </w:r>
    </w:p>
    <w:p w14:paraId="00A1BA6E" w14:textId="77777777" w:rsidR="00AB1DAA" w:rsidRDefault="00AB1DAA">
      <w:pPr>
        <w:rPr>
          <w:sz w:val="24"/>
          <w:szCs w:val="28"/>
        </w:rPr>
      </w:pPr>
      <w:r>
        <w:rPr>
          <w:sz w:val="24"/>
          <w:szCs w:val="28"/>
        </w:rPr>
        <w:t>Een fluïdum stroomt stationair als de snelheid niet te groot is en als er geen te plotse snelheidswijzigingen veroorzaakt worden door hindernissen.</w:t>
      </w:r>
    </w:p>
    <w:p w14:paraId="5779CAA7" w14:textId="77777777" w:rsidR="00AB1DAA" w:rsidRDefault="00AB1DAA">
      <w:pPr>
        <w:rPr>
          <w:sz w:val="24"/>
          <w:szCs w:val="28"/>
        </w:rPr>
      </w:pPr>
      <w:r>
        <w:rPr>
          <w:sz w:val="24"/>
          <w:szCs w:val="28"/>
          <w:u w:val="single"/>
        </w:rPr>
        <w:t>Turbulente stromingen</w:t>
      </w:r>
      <w:r>
        <w:rPr>
          <w:sz w:val="24"/>
          <w:szCs w:val="28"/>
        </w:rPr>
        <w:t xml:space="preserve">: </w:t>
      </w:r>
    </w:p>
    <w:p w14:paraId="76604773" w14:textId="77777777" w:rsidR="00AB1DAA" w:rsidRDefault="00AB1DAA">
      <w:pPr>
        <w:rPr>
          <w:sz w:val="24"/>
          <w:szCs w:val="28"/>
        </w:rPr>
      </w:pPr>
      <w:r>
        <w:rPr>
          <w:sz w:val="24"/>
          <w:szCs w:val="28"/>
        </w:rPr>
        <w:t>Boven bepaalde snelheden zullen turbulenties of wervelingen optreden, deze doen de stroomlijn van vorm veranderen. Dus turbulente stromingen zijn stromingen waarbij de snelheidsvector niet constant is en waar wervelingen optreden.</w:t>
      </w:r>
    </w:p>
    <w:p w14:paraId="66A209D3" w14:textId="77777777" w:rsidR="00427327" w:rsidRPr="00310CDD" w:rsidRDefault="00753BF3">
      <w:pPr>
        <w:rPr>
          <w:b/>
          <w:sz w:val="24"/>
          <w:szCs w:val="28"/>
          <w:u w:val="single"/>
        </w:rPr>
      </w:pPr>
      <w:r w:rsidRPr="00310CDD">
        <w:rPr>
          <w:b/>
          <w:sz w:val="24"/>
          <w:szCs w:val="28"/>
          <w:u w:val="single"/>
        </w:rPr>
        <w:t>De c</w:t>
      </w:r>
      <w:r w:rsidR="0059016E" w:rsidRPr="00310CDD">
        <w:rPr>
          <w:b/>
          <w:sz w:val="24"/>
          <w:szCs w:val="28"/>
          <w:u w:val="single"/>
        </w:rPr>
        <w:t>ontinuïteitsvergelijking</w:t>
      </w:r>
      <w:sdt>
        <w:sdtPr>
          <w:rPr>
            <w:b/>
            <w:sz w:val="24"/>
            <w:szCs w:val="28"/>
            <w:u w:val="single"/>
          </w:rPr>
          <w:id w:val="922770952"/>
          <w:citation/>
        </w:sdtPr>
        <w:sdtContent>
          <w:r w:rsidR="008F20BE">
            <w:rPr>
              <w:b/>
              <w:sz w:val="24"/>
              <w:szCs w:val="28"/>
              <w:u w:val="single"/>
            </w:rPr>
            <w:fldChar w:fldCharType="begin"/>
          </w:r>
          <w:r w:rsidR="008F20BE">
            <w:rPr>
              <w:b/>
              <w:sz w:val="24"/>
              <w:szCs w:val="28"/>
              <w:u w:val="single"/>
            </w:rPr>
            <w:instrText xml:space="preserve"> CITATION Van \l 2067 </w:instrText>
          </w:r>
          <w:r w:rsidR="008F20BE">
            <w:rPr>
              <w:b/>
              <w:sz w:val="24"/>
              <w:szCs w:val="28"/>
              <w:u w:val="single"/>
            </w:rPr>
            <w:fldChar w:fldCharType="separate"/>
          </w:r>
          <w:r w:rsidR="009F1E84">
            <w:rPr>
              <w:b/>
              <w:noProof/>
              <w:sz w:val="24"/>
              <w:szCs w:val="28"/>
              <w:u w:val="single"/>
            </w:rPr>
            <w:t xml:space="preserve"> </w:t>
          </w:r>
          <w:r w:rsidR="009F1E84" w:rsidRPr="009F1E84">
            <w:rPr>
              <w:noProof/>
              <w:sz w:val="24"/>
              <w:szCs w:val="28"/>
            </w:rPr>
            <w:t>(Van Moerkerke)</w:t>
          </w:r>
          <w:r w:rsidR="008F20BE">
            <w:rPr>
              <w:b/>
              <w:sz w:val="24"/>
              <w:szCs w:val="28"/>
              <w:u w:val="single"/>
            </w:rPr>
            <w:fldChar w:fldCharType="end"/>
          </w:r>
        </w:sdtContent>
      </w:sdt>
    </w:p>
    <w:p w14:paraId="715FD803" w14:textId="77777777" w:rsidR="0059016E" w:rsidRDefault="0059016E">
      <w:pPr>
        <w:rPr>
          <w:sz w:val="24"/>
          <w:szCs w:val="28"/>
        </w:rPr>
      </w:pPr>
      <w:r>
        <w:rPr>
          <w:sz w:val="24"/>
          <w:szCs w:val="28"/>
        </w:rPr>
        <w:t>De continuïteitsvergelijking drukt het fysisch principe uit dat massa niet gemaakt of vernietigd kan worden. Materie kan niet verdwijnen, dit is zeer belangrijk bij het voorspellen van het gedrag van stromingen.</w:t>
      </w:r>
    </w:p>
    <w:p w14:paraId="04EEEEAB" w14:textId="77777777" w:rsidR="0059016E" w:rsidRDefault="0059016E">
      <w:pPr>
        <w:rPr>
          <w:sz w:val="24"/>
          <w:szCs w:val="28"/>
        </w:rPr>
      </w:pPr>
      <w:r>
        <w:rPr>
          <w:sz w:val="24"/>
          <w:szCs w:val="28"/>
        </w:rPr>
        <w:t xml:space="preserve">Als een vloeistof door een buis stroomt, is de continuïteitsvergelijking van toepassing. Deze zegt dat de massa door de buis op elk punt van de buis het zelfde is. </w:t>
      </w:r>
    </w:p>
    <w:p w14:paraId="5D46C819" w14:textId="77777777" w:rsidR="00D960A6" w:rsidRDefault="00D960A6">
      <w:pPr>
        <w:rPr>
          <w:sz w:val="24"/>
          <w:szCs w:val="28"/>
        </w:rPr>
      </w:pPr>
      <w:r>
        <w:rPr>
          <w:sz w:val="24"/>
          <w:szCs w:val="28"/>
        </w:rPr>
        <w:t xml:space="preserve">Deze massa op verschillende punten is hetzelfde. De massadichtheid van de vloeistof is </w:t>
      </w:r>
      <w:r>
        <w:rPr>
          <w:rFonts w:cstheme="minorHAnsi"/>
          <w:sz w:val="24"/>
          <w:szCs w:val="28"/>
        </w:rPr>
        <w:t>ρ</w:t>
      </w:r>
      <w:r>
        <w:rPr>
          <w:sz w:val="24"/>
          <w:szCs w:val="28"/>
        </w:rPr>
        <w:t>, de doorsnede van de buis is A en de snelheid van de vloeistof is v, dan is m:</w:t>
      </w:r>
    </w:p>
    <w:p w14:paraId="7F7746D6" w14:textId="77777777" w:rsidR="00D960A6" w:rsidRDefault="00D960A6">
      <w:pPr>
        <w:rPr>
          <w:sz w:val="24"/>
          <w:szCs w:val="28"/>
        </w:rPr>
      </w:pPr>
      <w:r>
        <w:rPr>
          <w:sz w:val="24"/>
          <w:szCs w:val="28"/>
        </w:rPr>
        <w:t>m = ρ . A . v</w:t>
      </w:r>
    </w:p>
    <w:p w14:paraId="1DE58531" w14:textId="77777777" w:rsidR="00D960A6" w:rsidRDefault="00D960A6">
      <w:pPr>
        <w:rPr>
          <w:sz w:val="24"/>
          <w:szCs w:val="28"/>
        </w:rPr>
      </w:pPr>
      <w:r>
        <w:rPr>
          <w:sz w:val="24"/>
          <w:szCs w:val="28"/>
        </w:rPr>
        <w:t>Als de massadichtheid niet verandert, en aangezien de massa op elk punt het zelfde is</w:t>
      </w:r>
      <w:r w:rsidR="00753BF3">
        <w:rPr>
          <w:sz w:val="24"/>
          <w:szCs w:val="28"/>
        </w:rPr>
        <w:t>, kun je zeggen dat:</w:t>
      </w:r>
    </w:p>
    <w:p w14:paraId="09336F9D" w14:textId="77777777" w:rsidR="00753BF3" w:rsidRDefault="00753BF3">
      <w:pPr>
        <w:rPr>
          <w:sz w:val="24"/>
          <w:szCs w:val="28"/>
        </w:rPr>
      </w:pPr>
      <w:r>
        <w:rPr>
          <w:sz w:val="24"/>
          <w:szCs w:val="28"/>
        </w:rPr>
        <w:t xml:space="preserve">A . v = constant </w:t>
      </w:r>
    </w:p>
    <w:p w14:paraId="154D801A" w14:textId="77777777" w:rsidR="00753BF3" w:rsidRDefault="00753BF3">
      <w:pPr>
        <w:rPr>
          <w:sz w:val="24"/>
          <w:szCs w:val="28"/>
        </w:rPr>
      </w:pPr>
      <w:r>
        <w:rPr>
          <w:sz w:val="24"/>
          <w:szCs w:val="28"/>
        </w:rPr>
        <w:t>Dus waar de doorsnede verkleint, vergroot de snelheid.</w:t>
      </w:r>
    </w:p>
    <w:p w14:paraId="59382369" w14:textId="77777777" w:rsidR="00753BF3" w:rsidRDefault="008F20BE">
      <w:pPr>
        <w:rPr>
          <w:b/>
          <w:sz w:val="24"/>
          <w:szCs w:val="28"/>
          <w:u w:val="single"/>
        </w:rPr>
      </w:pPr>
      <w:r>
        <w:rPr>
          <w:b/>
          <w:sz w:val="24"/>
          <w:szCs w:val="28"/>
          <w:u w:val="single"/>
        </w:rPr>
        <w:t>Het Venturi-</w:t>
      </w:r>
      <w:r w:rsidR="00753BF3">
        <w:rPr>
          <w:b/>
          <w:sz w:val="24"/>
          <w:szCs w:val="28"/>
          <w:u w:val="single"/>
        </w:rPr>
        <w:t>effect</w:t>
      </w:r>
      <w:sdt>
        <w:sdtPr>
          <w:rPr>
            <w:b/>
            <w:sz w:val="24"/>
            <w:szCs w:val="28"/>
            <w:u w:val="single"/>
          </w:rPr>
          <w:id w:val="1174226465"/>
          <w:citation/>
        </w:sdtPr>
        <w:sdtContent>
          <w:r>
            <w:rPr>
              <w:b/>
              <w:sz w:val="24"/>
              <w:szCs w:val="28"/>
              <w:u w:val="single"/>
            </w:rPr>
            <w:fldChar w:fldCharType="begin"/>
          </w:r>
          <w:r>
            <w:rPr>
              <w:b/>
              <w:sz w:val="24"/>
              <w:szCs w:val="28"/>
              <w:u w:val="single"/>
            </w:rPr>
            <w:instrText xml:space="preserve"> CITATION Van \l 2067 </w:instrText>
          </w:r>
          <w:r>
            <w:rPr>
              <w:b/>
              <w:sz w:val="24"/>
              <w:szCs w:val="28"/>
              <w:u w:val="single"/>
            </w:rPr>
            <w:fldChar w:fldCharType="separate"/>
          </w:r>
          <w:r w:rsidR="009F1E84">
            <w:rPr>
              <w:b/>
              <w:noProof/>
              <w:sz w:val="24"/>
              <w:szCs w:val="28"/>
              <w:u w:val="single"/>
            </w:rPr>
            <w:t xml:space="preserve"> </w:t>
          </w:r>
          <w:r w:rsidR="009F1E84" w:rsidRPr="009F1E84">
            <w:rPr>
              <w:noProof/>
              <w:sz w:val="24"/>
              <w:szCs w:val="28"/>
            </w:rPr>
            <w:t>(Van Moerkerke)</w:t>
          </w:r>
          <w:r>
            <w:rPr>
              <w:b/>
              <w:sz w:val="24"/>
              <w:szCs w:val="28"/>
              <w:u w:val="single"/>
            </w:rPr>
            <w:fldChar w:fldCharType="end"/>
          </w:r>
        </w:sdtContent>
      </w:sdt>
    </w:p>
    <w:p w14:paraId="59B3554D" w14:textId="77777777" w:rsidR="00753BF3" w:rsidRDefault="0067726D">
      <w:pPr>
        <w:rPr>
          <w:sz w:val="24"/>
          <w:szCs w:val="28"/>
        </w:rPr>
      </w:pPr>
      <w:r>
        <w:rPr>
          <w:sz w:val="24"/>
          <w:szCs w:val="28"/>
        </w:rPr>
        <w:lastRenderedPageBreak/>
        <w:t>In een venturibuis, zoals op de figuur, geldt de continuïteitsvergelijking ook, daarom geldt:</w:t>
      </w:r>
    </w:p>
    <w:p w14:paraId="4FDC42DD" w14:textId="77777777" w:rsidR="0067726D" w:rsidRDefault="0067726D">
      <w:pPr>
        <w:rPr>
          <w:sz w:val="24"/>
          <w:szCs w:val="28"/>
        </w:rPr>
      </w:pPr>
      <w:r>
        <w:rPr>
          <w:sz w:val="24"/>
          <w:szCs w:val="28"/>
        </w:rPr>
        <w:t>ρ</w:t>
      </w:r>
      <w:r>
        <w:rPr>
          <w:sz w:val="24"/>
          <w:szCs w:val="28"/>
          <w:vertAlign w:val="subscript"/>
        </w:rPr>
        <w:t>1</w:t>
      </w:r>
      <w:r>
        <w:rPr>
          <w:sz w:val="24"/>
          <w:szCs w:val="28"/>
        </w:rPr>
        <w:t xml:space="preserve"> . A</w:t>
      </w:r>
      <w:r>
        <w:rPr>
          <w:sz w:val="24"/>
          <w:szCs w:val="28"/>
          <w:vertAlign w:val="subscript"/>
        </w:rPr>
        <w:t>1</w:t>
      </w:r>
      <w:r>
        <w:rPr>
          <w:sz w:val="24"/>
          <w:szCs w:val="28"/>
        </w:rPr>
        <w:t xml:space="preserve"> . v</w:t>
      </w:r>
      <w:r>
        <w:rPr>
          <w:sz w:val="24"/>
          <w:szCs w:val="28"/>
          <w:vertAlign w:val="subscript"/>
        </w:rPr>
        <w:t>1</w:t>
      </w:r>
      <w:r>
        <w:rPr>
          <w:sz w:val="24"/>
          <w:szCs w:val="28"/>
        </w:rPr>
        <w:t xml:space="preserve"> = ρ</w:t>
      </w:r>
      <w:r>
        <w:rPr>
          <w:sz w:val="24"/>
          <w:szCs w:val="28"/>
          <w:vertAlign w:val="subscript"/>
        </w:rPr>
        <w:t>2</w:t>
      </w:r>
      <w:r>
        <w:rPr>
          <w:sz w:val="24"/>
          <w:szCs w:val="28"/>
        </w:rPr>
        <w:t xml:space="preserve"> . A</w:t>
      </w:r>
      <w:r>
        <w:rPr>
          <w:sz w:val="24"/>
          <w:szCs w:val="28"/>
          <w:vertAlign w:val="subscript"/>
        </w:rPr>
        <w:t>2</w:t>
      </w:r>
      <w:r>
        <w:rPr>
          <w:sz w:val="24"/>
          <w:szCs w:val="28"/>
        </w:rPr>
        <w:t xml:space="preserve"> . v</w:t>
      </w:r>
      <w:r>
        <w:rPr>
          <w:sz w:val="24"/>
          <w:szCs w:val="28"/>
          <w:vertAlign w:val="subscript"/>
        </w:rPr>
        <w:t>2</w:t>
      </w:r>
    </w:p>
    <w:p w14:paraId="4FFDF499" w14:textId="77777777" w:rsidR="0067726D" w:rsidRDefault="0067726D" w:rsidP="0067726D">
      <w:pPr>
        <w:jc w:val="center"/>
        <w:rPr>
          <w:sz w:val="24"/>
          <w:szCs w:val="28"/>
        </w:rPr>
      </w:pPr>
      <w:r>
        <w:rPr>
          <w:noProof/>
          <w:sz w:val="24"/>
          <w:szCs w:val="28"/>
          <w:lang w:val="en-US" w:eastAsia="nl-NL"/>
        </w:rPr>
        <w:drawing>
          <wp:inline distT="0" distB="0" distL="0" distR="0" wp14:anchorId="0613FE9C" wp14:editId="481B526E">
            <wp:extent cx="3380025" cy="1826651"/>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uri tekening.png"/>
                    <pic:cNvPicPr/>
                  </pic:nvPicPr>
                  <pic:blipFill>
                    <a:blip r:embed="rId12">
                      <a:extLst>
                        <a:ext uri="{28A0092B-C50C-407E-A947-70E740481C1C}">
                          <a14:useLocalDpi xmlns:a14="http://schemas.microsoft.com/office/drawing/2010/main" val="0"/>
                        </a:ext>
                      </a:extLst>
                    </a:blip>
                    <a:stretch>
                      <a:fillRect/>
                    </a:stretch>
                  </pic:blipFill>
                  <pic:spPr>
                    <a:xfrm>
                      <a:off x="0" y="0"/>
                      <a:ext cx="3380498" cy="1826906"/>
                    </a:xfrm>
                    <a:prstGeom prst="rect">
                      <a:avLst/>
                    </a:prstGeom>
                  </pic:spPr>
                </pic:pic>
              </a:graphicData>
            </a:graphic>
          </wp:inline>
        </w:drawing>
      </w:r>
    </w:p>
    <w:p w14:paraId="5C9D6307" w14:textId="77777777" w:rsidR="0067726D" w:rsidRDefault="0067726D" w:rsidP="0067726D">
      <w:pPr>
        <w:rPr>
          <w:sz w:val="24"/>
          <w:szCs w:val="28"/>
        </w:rPr>
      </w:pPr>
      <w:r>
        <w:rPr>
          <w:sz w:val="24"/>
          <w:szCs w:val="28"/>
        </w:rPr>
        <w:t>Beschouw de vloeistof onsamendrukbaar en zie dat doorsnede A</w:t>
      </w:r>
      <w:r>
        <w:rPr>
          <w:sz w:val="24"/>
          <w:szCs w:val="28"/>
          <w:vertAlign w:val="subscript"/>
        </w:rPr>
        <w:t>1</w:t>
      </w:r>
      <w:r>
        <w:rPr>
          <w:sz w:val="24"/>
          <w:szCs w:val="28"/>
        </w:rPr>
        <w:t xml:space="preserve"> duidelijk groter is dan doorsnede A</w:t>
      </w:r>
      <w:r>
        <w:rPr>
          <w:sz w:val="24"/>
          <w:szCs w:val="28"/>
          <w:vertAlign w:val="subscript"/>
        </w:rPr>
        <w:t>2</w:t>
      </w:r>
      <w:r>
        <w:rPr>
          <w:sz w:val="24"/>
          <w:szCs w:val="28"/>
        </w:rPr>
        <w:t>, dan moet volgens de continuïteitsvergelijking v</w:t>
      </w:r>
      <w:r>
        <w:rPr>
          <w:sz w:val="24"/>
          <w:szCs w:val="28"/>
          <w:vertAlign w:val="subscript"/>
        </w:rPr>
        <w:t>1</w:t>
      </w:r>
      <w:r>
        <w:rPr>
          <w:sz w:val="24"/>
          <w:szCs w:val="28"/>
        </w:rPr>
        <w:t xml:space="preserve"> kleiner zijn dan v</w:t>
      </w:r>
      <w:r>
        <w:rPr>
          <w:sz w:val="24"/>
          <w:szCs w:val="28"/>
          <w:vertAlign w:val="subscript"/>
        </w:rPr>
        <w:t>2</w:t>
      </w:r>
      <w:r>
        <w:rPr>
          <w:sz w:val="24"/>
          <w:szCs w:val="28"/>
        </w:rPr>
        <w:t>. Je kan dus zeggen dat naarmate de stroming door de venturibuis gaat, de stroomsnelheid toeneemt.</w:t>
      </w:r>
    </w:p>
    <w:p w14:paraId="1CECEE65" w14:textId="77777777" w:rsidR="0067726D" w:rsidRDefault="0067726D" w:rsidP="0067726D">
      <w:pPr>
        <w:rPr>
          <w:sz w:val="24"/>
          <w:szCs w:val="28"/>
        </w:rPr>
      </w:pPr>
      <w:r>
        <w:rPr>
          <w:b/>
          <w:sz w:val="24"/>
          <w:szCs w:val="28"/>
          <w:u w:val="single"/>
        </w:rPr>
        <w:t>De vergelijking van Bernoulli</w:t>
      </w:r>
      <w:sdt>
        <w:sdtPr>
          <w:rPr>
            <w:b/>
            <w:sz w:val="24"/>
            <w:szCs w:val="28"/>
            <w:u w:val="single"/>
          </w:rPr>
          <w:id w:val="540472332"/>
          <w:citation/>
        </w:sdtPr>
        <w:sdtContent>
          <w:r w:rsidR="008F20BE">
            <w:rPr>
              <w:b/>
              <w:sz w:val="24"/>
              <w:szCs w:val="28"/>
              <w:u w:val="single"/>
            </w:rPr>
            <w:fldChar w:fldCharType="begin"/>
          </w:r>
          <w:r w:rsidR="008F20BE">
            <w:rPr>
              <w:b/>
              <w:sz w:val="24"/>
              <w:szCs w:val="28"/>
              <w:u w:val="single"/>
            </w:rPr>
            <w:instrText xml:space="preserve"> CITATION Gee10 \l 2067 </w:instrText>
          </w:r>
          <w:r w:rsidR="008F20BE">
            <w:rPr>
              <w:b/>
              <w:sz w:val="24"/>
              <w:szCs w:val="28"/>
              <w:u w:val="single"/>
            </w:rPr>
            <w:fldChar w:fldCharType="separate"/>
          </w:r>
          <w:r w:rsidR="009F1E84">
            <w:rPr>
              <w:b/>
              <w:noProof/>
              <w:sz w:val="24"/>
              <w:szCs w:val="28"/>
              <w:u w:val="single"/>
            </w:rPr>
            <w:t xml:space="preserve"> </w:t>
          </w:r>
          <w:r w:rsidR="009F1E84" w:rsidRPr="009F1E84">
            <w:rPr>
              <w:noProof/>
              <w:sz w:val="24"/>
              <w:szCs w:val="28"/>
            </w:rPr>
            <w:t>(Catrysse, 2010)</w:t>
          </w:r>
          <w:r w:rsidR="008F20BE">
            <w:rPr>
              <w:b/>
              <w:sz w:val="24"/>
              <w:szCs w:val="28"/>
              <w:u w:val="single"/>
            </w:rPr>
            <w:fldChar w:fldCharType="end"/>
          </w:r>
        </w:sdtContent>
      </w:sdt>
    </w:p>
    <w:p w14:paraId="48824CEB" w14:textId="77777777" w:rsidR="0067726D" w:rsidRDefault="004B7F88" w:rsidP="0067726D">
      <w:pPr>
        <w:rPr>
          <w:sz w:val="24"/>
          <w:szCs w:val="28"/>
          <w:u w:val="single"/>
        </w:rPr>
      </w:pPr>
      <w:r>
        <w:rPr>
          <w:sz w:val="24"/>
          <w:szCs w:val="28"/>
          <w:u w:val="single"/>
        </w:rPr>
        <w:t>De wet van het behoud van energie</w:t>
      </w:r>
    </w:p>
    <w:p w14:paraId="49CD9E00" w14:textId="77777777" w:rsidR="004B7F88" w:rsidRDefault="004B7F88" w:rsidP="0067726D">
      <w:pPr>
        <w:rPr>
          <w:sz w:val="24"/>
          <w:szCs w:val="28"/>
        </w:rPr>
      </w:pPr>
      <w:r>
        <w:rPr>
          <w:sz w:val="24"/>
          <w:szCs w:val="28"/>
        </w:rPr>
        <w:t>E</w:t>
      </w:r>
      <w:r>
        <w:rPr>
          <w:sz w:val="24"/>
          <w:szCs w:val="28"/>
          <w:vertAlign w:val="subscript"/>
        </w:rPr>
        <w:t>POT</w:t>
      </w:r>
      <w:r>
        <w:rPr>
          <w:sz w:val="24"/>
          <w:szCs w:val="28"/>
        </w:rPr>
        <w:t xml:space="preserve">  +  E</w:t>
      </w:r>
      <w:r>
        <w:rPr>
          <w:sz w:val="24"/>
          <w:szCs w:val="28"/>
          <w:vertAlign w:val="subscript"/>
        </w:rPr>
        <w:t xml:space="preserve">KIN </w:t>
      </w:r>
      <w:r>
        <w:rPr>
          <w:sz w:val="24"/>
          <w:szCs w:val="28"/>
        </w:rPr>
        <w:t xml:space="preserve"> +  E</w:t>
      </w:r>
      <w:r>
        <w:rPr>
          <w:sz w:val="24"/>
          <w:szCs w:val="28"/>
          <w:vertAlign w:val="subscript"/>
        </w:rPr>
        <w:t>WARMTE</w:t>
      </w:r>
      <w:r>
        <w:rPr>
          <w:sz w:val="24"/>
          <w:szCs w:val="28"/>
        </w:rPr>
        <w:t xml:space="preserve">  +  E</w:t>
      </w:r>
      <w:r>
        <w:rPr>
          <w:sz w:val="24"/>
          <w:szCs w:val="28"/>
          <w:vertAlign w:val="subscript"/>
        </w:rPr>
        <w:t>DRUK</w:t>
      </w:r>
      <w:r>
        <w:rPr>
          <w:sz w:val="24"/>
          <w:szCs w:val="28"/>
        </w:rPr>
        <w:t xml:space="preserve">  = constant</w:t>
      </w:r>
    </w:p>
    <w:p w14:paraId="70333C8A" w14:textId="77777777" w:rsidR="004B7F88" w:rsidRDefault="004B7F88" w:rsidP="0067726D">
      <w:pPr>
        <w:rPr>
          <w:sz w:val="24"/>
          <w:szCs w:val="28"/>
        </w:rPr>
      </w:pPr>
      <w:r>
        <w:rPr>
          <w:sz w:val="24"/>
          <w:szCs w:val="28"/>
        </w:rPr>
        <w:t>Dit is de eerste wet van de thermodynamica.</w:t>
      </w:r>
    </w:p>
    <w:p w14:paraId="78A67277" w14:textId="77777777" w:rsidR="001850EA" w:rsidRDefault="004B7F88" w:rsidP="0067726D">
      <w:pPr>
        <w:rPr>
          <w:sz w:val="24"/>
          <w:szCs w:val="28"/>
        </w:rPr>
      </w:pPr>
      <w:r>
        <w:rPr>
          <w:sz w:val="24"/>
          <w:szCs w:val="28"/>
        </w:rPr>
        <w:t>Energie kan niet gemaakt of vernietigd worden, ze kan alleen in andere vormen van energie omgezet worden. Zo wordt de chemische energie van benzine omgezet in mechanische energie en warmte-energie bij auto’s.</w:t>
      </w:r>
    </w:p>
    <w:p w14:paraId="248234A5" w14:textId="77777777" w:rsidR="00C4384D" w:rsidRPr="00C4384D" w:rsidRDefault="00C4384D" w:rsidP="0067726D">
      <w:pPr>
        <w:rPr>
          <w:sz w:val="24"/>
          <w:szCs w:val="28"/>
        </w:rPr>
      </w:pPr>
    </w:p>
    <w:p w14:paraId="322A69B2" w14:textId="77777777" w:rsidR="00F52061" w:rsidRDefault="00F52061" w:rsidP="0067726D">
      <w:pPr>
        <w:rPr>
          <w:sz w:val="24"/>
          <w:szCs w:val="28"/>
          <w:u w:val="single"/>
        </w:rPr>
      </w:pPr>
    </w:p>
    <w:p w14:paraId="20259DA5" w14:textId="77777777" w:rsidR="001850EA" w:rsidRPr="001850EA" w:rsidRDefault="001850EA" w:rsidP="0067726D">
      <w:pPr>
        <w:rPr>
          <w:sz w:val="24"/>
          <w:szCs w:val="28"/>
          <w:u w:val="single"/>
        </w:rPr>
      </w:pPr>
      <w:r>
        <w:rPr>
          <w:sz w:val="24"/>
          <w:szCs w:val="28"/>
          <w:u w:val="single"/>
        </w:rPr>
        <w:t>Soorten energie</w:t>
      </w:r>
    </w:p>
    <w:p w14:paraId="5E1D7D75" w14:textId="77777777" w:rsidR="004B7F88" w:rsidRDefault="004B7F88" w:rsidP="004B7F88">
      <w:pPr>
        <w:pStyle w:val="Lijstalinea"/>
        <w:numPr>
          <w:ilvl w:val="0"/>
          <w:numId w:val="4"/>
        </w:numPr>
        <w:rPr>
          <w:sz w:val="24"/>
          <w:szCs w:val="28"/>
        </w:rPr>
      </w:pPr>
      <w:r>
        <w:rPr>
          <w:sz w:val="24"/>
          <w:szCs w:val="28"/>
        </w:rPr>
        <w:t>Potentiële energie is de energie die een lichaam bezit door zijn positie, zijn vervorming of door chemische reacties.</w:t>
      </w:r>
    </w:p>
    <w:p w14:paraId="2C62EC63" w14:textId="77777777" w:rsidR="004B7F88" w:rsidRDefault="004B7F88" w:rsidP="004B7F88">
      <w:pPr>
        <w:pStyle w:val="Lijstalinea"/>
        <w:rPr>
          <w:sz w:val="24"/>
          <w:szCs w:val="28"/>
        </w:rPr>
      </w:pPr>
      <w:r>
        <w:rPr>
          <w:sz w:val="24"/>
          <w:szCs w:val="28"/>
        </w:rPr>
        <w:t>E</w:t>
      </w:r>
      <w:r>
        <w:rPr>
          <w:sz w:val="24"/>
          <w:szCs w:val="28"/>
          <w:vertAlign w:val="subscript"/>
        </w:rPr>
        <w:t>POT</w:t>
      </w:r>
      <w:r>
        <w:rPr>
          <w:sz w:val="24"/>
          <w:szCs w:val="28"/>
        </w:rPr>
        <w:t xml:space="preserve"> = m . g . h (de potentiële energie </w:t>
      </w:r>
      <w:r w:rsidR="00574BC8">
        <w:rPr>
          <w:sz w:val="24"/>
          <w:szCs w:val="28"/>
        </w:rPr>
        <w:t>van een vloeistof is in functie van zijn massa en hoogte)</w:t>
      </w:r>
    </w:p>
    <w:p w14:paraId="6A13679B" w14:textId="77777777" w:rsidR="00574BC8" w:rsidRDefault="00574BC8" w:rsidP="00574BC8">
      <w:pPr>
        <w:pStyle w:val="Lijstalinea"/>
        <w:numPr>
          <w:ilvl w:val="0"/>
          <w:numId w:val="4"/>
        </w:numPr>
        <w:rPr>
          <w:sz w:val="24"/>
          <w:szCs w:val="28"/>
        </w:rPr>
      </w:pPr>
      <w:r>
        <w:rPr>
          <w:sz w:val="24"/>
          <w:szCs w:val="28"/>
        </w:rPr>
        <w:t>Kinetische energie is de energie die met beweging in verband gebracht kan worden, m.a.w. de bewegingsenergie.</w:t>
      </w:r>
    </w:p>
    <w:p w14:paraId="057A96C1" w14:textId="77777777" w:rsidR="00574BC8" w:rsidRDefault="00574BC8" w:rsidP="00574BC8">
      <w:pPr>
        <w:pStyle w:val="Lijstalinea"/>
        <w:rPr>
          <w:rFonts w:eastAsiaTheme="minorEastAsia"/>
          <w:sz w:val="24"/>
          <w:szCs w:val="28"/>
        </w:rPr>
      </w:pPr>
      <w:r>
        <w:rPr>
          <w:sz w:val="24"/>
          <w:szCs w:val="28"/>
        </w:rPr>
        <w:t>E</w:t>
      </w:r>
      <w:r>
        <w:rPr>
          <w:sz w:val="24"/>
          <w:szCs w:val="28"/>
          <w:vertAlign w:val="subscript"/>
        </w:rPr>
        <w:t>KIN</w:t>
      </w:r>
      <w:r>
        <w:rPr>
          <w:sz w:val="24"/>
          <w:szCs w:val="28"/>
        </w:rPr>
        <w:t xml:space="preserve"> = m . </w:t>
      </w:r>
      <m:oMath>
        <m:f>
          <m:fPr>
            <m:ctrlPr>
              <w:rPr>
                <w:rFonts w:ascii="Cambria Math" w:hAnsi="Cambria Math"/>
                <w:i/>
                <w:sz w:val="24"/>
                <w:szCs w:val="28"/>
              </w:rPr>
            </m:ctrlPr>
          </m:fPr>
          <m:num>
            <m:r>
              <w:rPr>
                <w:rFonts w:ascii="Cambria Math" w:hAnsi="Cambria Math"/>
                <w:sz w:val="24"/>
                <w:szCs w:val="28"/>
              </w:rPr>
              <m:t>1</m:t>
            </m:r>
          </m:num>
          <m:den>
            <m:r>
              <w:rPr>
                <w:rFonts w:ascii="Cambria Math" w:hAnsi="Cambria Math"/>
                <w:sz w:val="24"/>
                <w:szCs w:val="28"/>
              </w:rPr>
              <m:t>2</m:t>
            </m:r>
          </m:den>
        </m:f>
      </m:oMath>
      <w:r>
        <w:rPr>
          <w:rFonts w:eastAsiaTheme="minorEastAsia"/>
          <w:sz w:val="24"/>
          <w:szCs w:val="28"/>
        </w:rPr>
        <w:t xml:space="preserve"> . v²</w:t>
      </w:r>
    </w:p>
    <w:p w14:paraId="4AF61DBD" w14:textId="77777777" w:rsidR="00574BC8" w:rsidRDefault="00574BC8" w:rsidP="00574BC8">
      <w:pPr>
        <w:pStyle w:val="Lijstalinea"/>
        <w:rPr>
          <w:sz w:val="24"/>
          <w:szCs w:val="28"/>
        </w:rPr>
      </w:pPr>
    </w:p>
    <w:p w14:paraId="5EDFBB44" w14:textId="77777777" w:rsidR="00574BC8" w:rsidRDefault="00574BC8" w:rsidP="00574BC8">
      <w:pPr>
        <w:pStyle w:val="Lijstalinea"/>
        <w:numPr>
          <w:ilvl w:val="0"/>
          <w:numId w:val="4"/>
        </w:numPr>
        <w:rPr>
          <w:sz w:val="24"/>
          <w:szCs w:val="28"/>
        </w:rPr>
      </w:pPr>
      <w:r>
        <w:rPr>
          <w:sz w:val="24"/>
          <w:szCs w:val="28"/>
        </w:rPr>
        <w:t xml:space="preserve">Warmte-energie is die energie die nodig is om een massa van 1kg met 1K temperatuur te doen stijgen in een tijdsduur </w:t>
      </w:r>
      <w:r>
        <w:rPr>
          <w:rFonts w:cstheme="minorHAnsi"/>
          <w:sz w:val="24"/>
          <w:szCs w:val="28"/>
        </w:rPr>
        <w:t>Δ</w:t>
      </w:r>
      <w:r>
        <w:rPr>
          <w:sz w:val="24"/>
          <w:szCs w:val="28"/>
        </w:rPr>
        <w:t>t.</w:t>
      </w:r>
    </w:p>
    <w:p w14:paraId="48201737" w14:textId="77777777" w:rsidR="00574BC8" w:rsidRDefault="00574BC8" w:rsidP="00574BC8">
      <w:pPr>
        <w:pStyle w:val="Lijstalinea"/>
        <w:rPr>
          <w:sz w:val="24"/>
          <w:szCs w:val="28"/>
        </w:rPr>
      </w:pPr>
      <w:r>
        <w:rPr>
          <w:sz w:val="24"/>
          <w:szCs w:val="28"/>
        </w:rPr>
        <w:lastRenderedPageBreak/>
        <w:t>E</w:t>
      </w:r>
      <w:r>
        <w:rPr>
          <w:sz w:val="24"/>
          <w:szCs w:val="28"/>
          <w:vertAlign w:val="subscript"/>
        </w:rPr>
        <w:t>WARMTE</w:t>
      </w:r>
      <w:r>
        <w:rPr>
          <w:sz w:val="24"/>
          <w:szCs w:val="28"/>
        </w:rPr>
        <w:t xml:space="preserve"> = c</w:t>
      </w:r>
      <w:r>
        <w:rPr>
          <w:sz w:val="24"/>
          <w:szCs w:val="28"/>
          <w:vertAlign w:val="subscript"/>
        </w:rPr>
        <w:t>p</w:t>
      </w:r>
      <w:r>
        <w:rPr>
          <w:sz w:val="24"/>
          <w:szCs w:val="28"/>
        </w:rPr>
        <w:t xml:space="preserve"> . </w:t>
      </w:r>
      <w:r>
        <w:rPr>
          <w:rFonts w:cstheme="minorHAnsi"/>
          <w:sz w:val="24"/>
          <w:szCs w:val="28"/>
        </w:rPr>
        <w:t>Δ</w:t>
      </w:r>
      <w:r>
        <w:rPr>
          <w:sz w:val="24"/>
          <w:szCs w:val="28"/>
        </w:rPr>
        <w:t>t (c</w:t>
      </w:r>
      <w:r>
        <w:rPr>
          <w:sz w:val="24"/>
          <w:szCs w:val="28"/>
          <w:vertAlign w:val="subscript"/>
        </w:rPr>
        <w:t xml:space="preserve">p </w:t>
      </w:r>
      <w:r>
        <w:rPr>
          <w:sz w:val="24"/>
          <w:szCs w:val="28"/>
        </w:rPr>
        <w:t>is de specifieke warmtecapaciteit)</w:t>
      </w:r>
    </w:p>
    <w:p w14:paraId="122767F5" w14:textId="77777777" w:rsidR="00A523FE" w:rsidRDefault="00A523FE" w:rsidP="00574BC8">
      <w:pPr>
        <w:pStyle w:val="Lijstalinea"/>
        <w:rPr>
          <w:sz w:val="24"/>
          <w:szCs w:val="28"/>
        </w:rPr>
      </w:pPr>
    </w:p>
    <w:p w14:paraId="0CCBE6B7" w14:textId="77777777" w:rsidR="00DA5F79" w:rsidRDefault="00DA5F79" w:rsidP="00574BC8">
      <w:pPr>
        <w:pStyle w:val="Lijstalinea"/>
        <w:rPr>
          <w:sz w:val="24"/>
          <w:szCs w:val="28"/>
        </w:rPr>
      </w:pPr>
    </w:p>
    <w:p w14:paraId="055EC39D" w14:textId="77777777" w:rsidR="00DA5F79" w:rsidRDefault="00DA5F79" w:rsidP="00DA5F79">
      <w:pPr>
        <w:pStyle w:val="Lijstalinea"/>
        <w:numPr>
          <w:ilvl w:val="0"/>
          <w:numId w:val="4"/>
        </w:numPr>
        <w:rPr>
          <w:sz w:val="24"/>
          <w:szCs w:val="28"/>
        </w:rPr>
      </w:pPr>
      <w:r>
        <w:rPr>
          <w:sz w:val="24"/>
          <w:szCs w:val="28"/>
        </w:rPr>
        <w:t xml:space="preserve">Drukenergie </w:t>
      </w:r>
    </w:p>
    <w:p w14:paraId="1F831C4E" w14:textId="77777777" w:rsidR="00DA5F79" w:rsidRDefault="00DA5F79" w:rsidP="00DA5F79">
      <w:pPr>
        <w:pStyle w:val="Lijstalinea"/>
        <w:rPr>
          <w:sz w:val="24"/>
          <w:szCs w:val="28"/>
        </w:rPr>
      </w:pPr>
      <w:r>
        <w:rPr>
          <w:sz w:val="24"/>
          <w:szCs w:val="28"/>
        </w:rPr>
        <w:t>E</w:t>
      </w:r>
      <w:r>
        <w:rPr>
          <w:sz w:val="24"/>
          <w:szCs w:val="28"/>
          <w:vertAlign w:val="subscript"/>
        </w:rPr>
        <w:t>DRUK</w:t>
      </w:r>
      <w:r>
        <w:rPr>
          <w:sz w:val="24"/>
          <w:szCs w:val="28"/>
        </w:rPr>
        <w:t xml:space="preserve"> = p . V ( p = druk en V = volume)</w:t>
      </w:r>
    </w:p>
    <w:p w14:paraId="03E18DA5" w14:textId="77777777" w:rsidR="001850EA" w:rsidRDefault="001850EA" w:rsidP="001850EA">
      <w:pPr>
        <w:rPr>
          <w:sz w:val="24"/>
          <w:szCs w:val="28"/>
          <w:u w:val="single"/>
        </w:rPr>
      </w:pPr>
    </w:p>
    <w:p w14:paraId="7F0393FB" w14:textId="77777777" w:rsidR="00DA5F79" w:rsidRPr="001850EA" w:rsidRDefault="001850EA" w:rsidP="001850EA">
      <w:pPr>
        <w:rPr>
          <w:sz w:val="24"/>
          <w:szCs w:val="28"/>
          <w:u w:val="single"/>
        </w:rPr>
      </w:pPr>
      <w:r>
        <w:rPr>
          <w:sz w:val="24"/>
          <w:szCs w:val="28"/>
          <w:u w:val="single"/>
        </w:rPr>
        <w:t>Bernoulli’s vergelijking</w:t>
      </w:r>
    </w:p>
    <w:p w14:paraId="4751085B" w14:textId="77777777" w:rsidR="00DA5F79" w:rsidRDefault="00DA5F79" w:rsidP="00DA5F79">
      <w:pPr>
        <w:rPr>
          <w:sz w:val="24"/>
          <w:szCs w:val="28"/>
        </w:rPr>
      </w:pPr>
      <w:r>
        <w:rPr>
          <w:sz w:val="24"/>
          <w:szCs w:val="28"/>
        </w:rPr>
        <w:t>Als we nu alle bovenstaande vergelijkingen combineren, bekomen we het volgende:</w:t>
      </w:r>
    </w:p>
    <w:p w14:paraId="0ABA74C9" w14:textId="77777777" w:rsidR="00DA5F79" w:rsidRPr="006337AA" w:rsidRDefault="00DA5F79" w:rsidP="00DA5F79">
      <w:pPr>
        <w:rPr>
          <w:rFonts w:ascii="Cambria Math" w:hAnsi="Cambria Math"/>
          <w:i/>
          <w:sz w:val="24"/>
          <w:szCs w:val="28"/>
        </w:rPr>
      </w:pPr>
      <w:r w:rsidRPr="006337AA">
        <w:rPr>
          <w:rFonts w:ascii="Cambria Math" w:hAnsi="Cambria Math"/>
          <w:i/>
          <w:sz w:val="24"/>
          <w:szCs w:val="28"/>
        </w:rPr>
        <w:t>m . g . h</w:t>
      </w:r>
      <w:r w:rsidRPr="006337AA">
        <w:rPr>
          <w:rFonts w:ascii="Cambria Math" w:hAnsi="Cambria Math"/>
          <w:i/>
          <w:sz w:val="24"/>
          <w:szCs w:val="28"/>
          <w:vertAlign w:val="subscript"/>
        </w:rPr>
        <w:t>1</w:t>
      </w:r>
      <w:r w:rsidRPr="006337AA">
        <w:rPr>
          <w:rFonts w:ascii="Cambria Math" w:hAnsi="Cambria Math"/>
          <w:i/>
          <w:sz w:val="24"/>
          <w:szCs w:val="28"/>
        </w:rPr>
        <w:t xml:space="preserve"> + m . </w:t>
      </w:r>
      <m:oMath>
        <m:f>
          <m:fPr>
            <m:ctrlPr>
              <w:rPr>
                <w:rFonts w:ascii="Cambria Math" w:hAnsi="Cambria Math"/>
                <w:i/>
                <w:sz w:val="24"/>
                <w:szCs w:val="28"/>
              </w:rPr>
            </m:ctrlPr>
          </m:fPr>
          <m:num>
            <m:r>
              <w:rPr>
                <w:rFonts w:ascii="Cambria Math" w:hAnsi="Cambria Math"/>
                <w:sz w:val="24"/>
                <w:szCs w:val="28"/>
              </w:rPr>
              <m:t>1</m:t>
            </m:r>
          </m:num>
          <m:den>
            <m:r>
              <w:rPr>
                <w:rFonts w:ascii="Cambria Math" w:hAnsi="Cambria Math"/>
                <w:sz w:val="24"/>
                <w:szCs w:val="28"/>
              </w:rPr>
              <m:t>2</m:t>
            </m:r>
          </m:den>
        </m:f>
      </m:oMath>
      <w:r w:rsidRPr="006337AA">
        <w:rPr>
          <w:rFonts w:ascii="Cambria Math" w:eastAsiaTheme="minorEastAsia" w:hAnsi="Cambria Math"/>
          <w:i/>
          <w:sz w:val="24"/>
          <w:szCs w:val="28"/>
        </w:rPr>
        <w:t xml:space="preserve"> . v</w:t>
      </w:r>
      <w:r w:rsidRPr="006337AA">
        <w:rPr>
          <w:rFonts w:ascii="Cambria Math" w:eastAsiaTheme="minorEastAsia" w:hAnsi="Cambria Math"/>
          <w:i/>
          <w:sz w:val="24"/>
          <w:szCs w:val="28"/>
          <w:vertAlign w:val="subscript"/>
        </w:rPr>
        <w:t>1</w:t>
      </w:r>
      <w:r w:rsidRPr="006337AA">
        <w:rPr>
          <w:rFonts w:ascii="Cambria Math" w:eastAsiaTheme="minorEastAsia" w:hAnsi="Cambria Math"/>
          <w:i/>
          <w:sz w:val="24"/>
          <w:szCs w:val="28"/>
        </w:rPr>
        <w:t>² + c</w:t>
      </w:r>
      <w:r w:rsidRPr="006337AA">
        <w:rPr>
          <w:rFonts w:ascii="Cambria Math" w:eastAsiaTheme="minorEastAsia" w:hAnsi="Cambria Math"/>
          <w:i/>
          <w:sz w:val="24"/>
          <w:szCs w:val="28"/>
          <w:vertAlign w:val="subscript"/>
        </w:rPr>
        <w:t>p</w:t>
      </w:r>
      <w:r w:rsidRPr="006337AA">
        <w:rPr>
          <w:rFonts w:ascii="Cambria Math" w:eastAsiaTheme="minorEastAsia" w:hAnsi="Cambria Math"/>
          <w:i/>
          <w:sz w:val="24"/>
          <w:szCs w:val="28"/>
        </w:rPr>
        <w:t xml:space="preserve"> . </w:t>
      </w:r>
      <w:r w:rsidRPr="006337AA">
        <w:rPr>
          <w:rFonts w:ascii="Cambria Math" w:eastAsiaTheme="minorEastAsia" w:hAnsi="Cambria Math" w:cstheme="minorHAnsi"/>
          <w:i/>
          <w:sz w:val="24"/>
          <w:szCs w:val="28"/>
        </w:rPr>
        <w:t>Δ</w:t>
      </w:r>
      <w:r w:rsidRPr="006337AA">
        <w:rPr>
          <w:rFonts w:ascii="Cambria Math" w:eastAsiaTheme="minorEastAsia" w:hAnsi="Cambria Math"/>
          <w:i/>
          <w:sz w:val="24"/>
          <w:szCs w:val="28"/>
        </w:rPr>
        <w:t>t</w:t>
      </w:r>
      <w:r w:rsidRPr="006337AA">
        <w:rPr>
          <w:rFonts w:ascii="Cambria Math" w:eastAsiaTheme="minorEastAsia" w:hAnsi="Cambria Math"/>
          <w:i/>
          <w:sz w:val="24"/>
          <w:szCs w:val="28"/>
          <w:vertAlign w:val="subscript"/>
        </w:rPr>
        <w:t>1</w:t>
      </w:r>
      <w:r w:rsidRPr="006337AA">
        <w:rPr>
          <w:rFonts w:ascii="Cambria Math" w:eastAsiaTheme="minorEastAsia" w:hAnsi="Cambria Math"/>
          <w:i/>
          <w:sz w:val="24"/>
          <w:szCs w:val="28"/>
        </w:rPr>
        <w:t xml:space="preserve"> + p</w:t>
      </w:r>
      <w:r w:rsidRPr="006337AA">
        <w:rPr>
          <w:rFonts w:ascii="Cambria Math" w:eastAsiaTheme="minorEastAsia" w:hAnsi="Cambria Math"/>
          <w:i/>
          <w:sz w:val="24"/>
          <w:szCs w:val="28"/>
          <w:vertAlign w:val="subscript"/>
        </w:rPr>
        <w:t>1</w:t>
      </w:r>
      <w:r w:rsidRPr="006337AA">
        <w:rPr>
          <w:rFonts w:ascii="Cambria Math" w:eastAsiaTheme="minorEastAsia" w:hAnsi="Cambria Math"/>
          <w:i/>
          <w:sz w:val="24"/>
          <w:szCs w:val="28"/>
        </w:rPr>
        <w:t xml:space="preserve"> . V</w:t>
      </w:r>
      <w:r w:rsidRPr="006337AA">
        <w:rPr>
          <w:rFonts w:ascii="Cambria Math" w:eastAsiaTheme="minorEastAsia" w:hAnsi="Cambria Math"/>
          <w:i/>
          <w:sz w:val="24"/>
          <w:szCs w:val="28"/>
          <w:vertAlign w:val="subscript"/>
        </w:rPr>
        <w:t>1</w:t>
      </w:r>
      <w:r w:rsidRPr="006337AA">
        <w:rPr>
          <w:rFonts w:ascii="Cambria Math" w:eastAsiaTheme="minorEastAsia" w:hAnsi="Cambria Math"/>
          <w:i/>
          <w:sz w:val="24"/>
          <w:szCs w:val="28"/>
        </w:rPr>
        <w:t xml:space="preserve"> = m . g . h</w:t>
      </w:r>
      <w:r w:rsidRPr="006337AA">
        <w:rPr>
          <w:rFonts w:ascii="Cambria Math" w:eastAsiaTheme="minorEastAsia" w:hAnsi="Cambria Math"/>
          <w:i/>
          <w:sz w:val="24"/>
          <w:szCs w:val="28"/>
          <w:vertAlign w:val="subscript"/>
        </w:rPr>
        <w:t>2</w:t>
      </w:r>
      <w:r w:rsidRPr="006337AA">
        <w:rPr>
          <w:rFonts w:ascii="Cambria Math" w:eastAsiaTheme="minorEastAsia" w:hAnsi="Cambria Math"/>
          <w:i/>
          <w:sz w:val="24"/>
          <w:szCs w:val="28"/>
        </w:rPr>
        <w:t xml:space="preserve"> + </w:t>
      </w:r>
      <w:r w:rsidRPr="006337AA">
        <w:rPr>
          <w:rFonts w:ascii="Cambria Math" w:hAnsi="Cambria Math"/>
          <w:i/>
          <w:sz w:val="24"/>
          <w:szCs w:val="28"/>
        </w:rPr>
        <w:t xml:space="preserve">m . </w:t>
      </w:r>
      <m:oMath>
        <m:f>
          <m:fPr>
            <m:ctrlPr>
              <w:rPr>
                <w:rFonts w:ascii="Cambria Math" w:hAnsi="Cambria Math"/>
                <w:i/>
                <w:sz w:val="24"/>
                <w:szCs w:val="28"/>
              </w:rPr>
            </m:ctrlPr>
          </m:fPr>
          <m:num>
            <m:r>
              <w:rPr>
                <w:rFonts w:ascii="Cambria Math" w:hAnsi="Cambria Math"/>
                <w:sz w:val="24"/>
                <w:szCs w:val="28"/>
              </w:rPr>
              <m:t>1</m:t>
            </m:r>
          </m:num>
          <m:den>
            <m:r>
              <w:rPr>
                <w:rFonts w:ascii="Cambria Math" w:hAnsi="Cambria Math"/>
                <w:sz w:val="24"/>
                <w:szCs w:val="28"/>
              </w:rPr>
              <m:t>2</m:t>
            </m:r>
          </m:den>
        </m:f>
      </m:oMath>
      <w:r w:rsidRPr="006337AA">
        <w:rPr>
          <w:rFonts w:ascii="Cambria Math" w:eastAsiaTheme="minorEastAsia" w:hAnsi="Cambria Math"/>
          <w:i/>
          <w:sz w:val="24"/>
          <w:szCs w:val="28"/>
        </w:rPr>
        <w:t xml:space="preserve"> . v</w:t>
      </w:r>
      <w:r w:rsidRPr="006337AA">
        <w:rPr>
          <w:rFonts w:ascii="Cambria Math" w:eastAsiaTheme="minorEastAsia" w:hAnsi="Cambria Math"/>
          <w:i/>
          <w:sz w:val="24"/>
          <w:szCs w:val="28"/>
          <w:vertAlign w:val="subscript"/>
        </w:rPr>
        <w:t>2</w:t>
      </w:r>
      <w:r w:rsidRPr="006337AA">
        <w:rPr>
          <w:rFonts w:ascii="Cambria Math" w:eastAsiaTheme="minorEastAsia" w:hAnsi="Cambria Math"/>
          <w:i/>
          <w:sz w:val="24"/>
          <w:szCs w:val="28"/>
        </w:rPr>
        <w:t>² + c</w:t>
      </w:r>
      <w:r w:rsidRPr="006337AA">
        <w:rPr>
          <w:rFonts w:ascii="Cambria Math" w:eastAsiaTheme="minorEastAsia" w:hAnsi="Cambria Math"/>
          <w:i/>
          <w:sz w:val="24"/>
          <w:szCs w:val="28"/>
          <w:vertAlign w:val="subscript"/>
        </w:rPr>
        <w:t>p</w:t>
      </w:r>
      <w:r w:rsidRPr="006337AA">
        <w:rPr>
          <w:rFonts w:ascii="Cambria Math" w:eastAsiaTheme="minorEastAsia" w:hAnsi="Cambria Math"/>
          <w:i/>
          <w:sz w:val="24"/>
          <w:szCs w:val="28"/>
        </w:rPr>
        <w:t xml:space="preserve"> . </w:t>
      </w:r>
      <w:r w:rsidRPr="006337AA">
        <w:rPr>
          <w:rFonts w:ascii="Cambria Math" w:eastAsiaTheme="minorEastAsia" w:hAnsi="Cambria Math" w:cstheme="minorHAnsi"/>
          <w:i/>
          <w:sz w:val="24"/>
          <w:szCs w:val="28"/>
        </w:rPr>
        <w:t>Δ</w:t>
      </w:r>
      <w:r w:rsidRPr="006337AA">
        <w:rPr>
          <w:rFonts w:ascii="Cambria Math" w:eastAsiaTheme="minorEastAsia" w:hAnsi="Cambria Math"/>
          <w:i/>
          <w:sz w:val="24"/>
          <w:szCs w:val="28"/>
        </w:rPr>
        <w:t>t</w:t>
      </w:r>
      <w:r w:rsidRPr="006337AA">
        <w:rPr>
          <w:rFonts w:ascii="Cambria Math" w:eastAsiaTheme="minorEastAsia" w:hAnsi="Cambria Math"/>
          <w:i/>
          <w:sz w:val="24"/>
          <w:szCs w:val="28"/>
          <w:vertAlign w:val="subscript"/>
        </w:rPr>
        <w:t>2</w:t>
      </w:r>
      <w:r w:rsidRPr="006337AA">
        <w:rPr>
          <w:rFonts w:ascii="Cambria Math" w:eastAsiaTheme="minorEastAsia" w:hAnsi="Cambria Math"/>
          <w:i/>
          <w:sz w:val="24"/>
          <w:szCs w:val="28"/>
        </w:rPr>
        <w:t xml:space="preserve"> + p</w:t>
      </w:r>
      <w:r w:rsidRPr="006337AA">
        <w:rPr>
          <w:rFonts w:ascii="Cambria Math" w:eastAsiaTheme="minorEastAsia" w:hAnsi="Cambria Math"/>
          <w:i/>
          <w:sz w:val="24"/>
          <w:szCs w:val="28"/>
          <w:vertAlign w:val="subscript"/>
        </w:rPr>
        <w:t>2</w:t>
      </w:r>
      <w:r w:rsidRPr="006337AA">
        <w:rPr>
          <w:rFonts w:ascii="Cambria Math" w:eastAsiaTheme="minorEastAsia" w:hAnsi="Cambria Math"/>
          <w:i/>
          <w:sz w:val="24"/>
          <w:szCs w:val="28"/>
        </w:rPr>
        <w:t xml:space="preserve"> . V</w:t>
      </w:r>
      <w:r w:rsidRPr="006337AA">
        <w:rPr>
          <w:rFonts w:ascii="Cambria Math" w:eastAsiaTheme="minorEastAsia" w:hAnsi="Cambria Math"/>
          <w:i/>
          <w:sz w:val="24"/>
          <w:szCs w:val="28"/>
          <w:vertAlign w:val="subscript"/>
        </w:rPr>
        <w:t>2</w:t>
      </w:r>
    </w:p>
    <w:p w14:paraId="2E1F01D0" w14:textId="77777777" w:rsidR="00DA5F79" w:rsidRDefault="001906B2" w:rsidP="00DA5F79">
      <w:pPr>
        <w:rPr>
          <w:sz w:val="24"/>
          <w:szCs w:val="28"/>
        </w:rPr>
      </w:pPr>
      <w:r>
        <w:rPr>
          <w:sz w:val="24"/>
          <w:szCs w:val="28"/>
        </w:rPr>
        <w:t>Als</w:t>
      </w:r>
      <w:r w:rsidR="00DA5F79">
        <w:rPr>
          <w:sz w:val="24"/>
          <w:szCs w:val="28"/>
        </w:rPr>
        <w:t xml:space="preserve"> de massa 1kg bedraagt, dan bekom je:</w:t>
      </w:r>
    </w:p>
    <w:p w14:paraId="76954447" w14:textId="77777777" w:rsidR="000D6F23" w:rsidRPr="006337AA" w:rsidRDefault="000D6F23" w:rsidP="000D6F23">
      <w:pPr>
        <w:rPr>
          <w:rFonts w:ascii="Cambria Math" w:eastAsiaTheme="minorEastAsia" w:hAnsi="Cambria Math" w:hint="eastAsia"/>
          <w:i/>
          <w:sz w:val="28"/>
          <w:szCs w:val="28"/>
          <w:vertAlign w:val="subscript"/>
        </w:rPr>
      </w:pPr>
      <w:r w:rsidRPr="006337AA">
        <w:rPr>
          <w:rFonts w:ascii="Cambria Math" w:hAnsi="Cambria Math"/>
          <w:i/>
          <w:sz w:val="28"/>
          <w:szCs w:val="28"/>
        </w:rPr>
        <w:t>g . h</w:t>
      </w:r>
      <w:r w:rsidRPr="006337AA">
        <w:rPr>
          <w:rFonts w:ascii="Cambria Math" w:hAnsi="Cambria Math"/>
          <w:i/>
          <w:sz w:val="28"/>
          <w:szCs w:val="28"/>
          <w:vertAlign w:val="subscript"/>
        </w:rPr>
        <w:t>1</w:t>
      </w:r>
      <w:r w:rsidRPr="006337AA">
        <w:rPr>
          <w:rFonts w:ascii="Cambria Math" w:hAnsi="Cambria Math"/>
          <w:i/>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337AA">
        <w:rPr>
          <w:rFonts w:ascii="Cambria Math" w:eastAsiaTheme="minorEastAsia" w:hAnsi="Cambria Math"/>
          <w:i/>
          <w:sz w:val="28"/>
          <w:szCs w:val="28"/>
        </w:rPr>
        <w:t xml:space="preserve"> . v</w:t>
      </w:r>
      <w:r w:rsidRPr="006337AA">
        <w:rPr>
          <w:rFonts w:ascii="Cambria Math" w:eastAsiaTheme="minorEastAsia" w:hAnsi="Cambria Math"/>
          <w:i/>
          <w:sz w:val="28"/>
          <w:szCs w:val="28"/>
          <w:vertAlign w:val="subscript"/>
        </w:rPr>
        <w:t>1</w:t>
      </w:r>
      <w:r w:rsidRPr="006337AA">
        <w:rPr>
          <w:rFonts w:ascii="Cambria Math" w:eastAsiaTheme="minorEastAsia" w:hAnsi="Cambria Math"/>
          <w:i/>
          <w:sz w:val="28"/>
          <w:szCs w:val="28"/>
        </w:rPr>
        <w:t>² + c</w:t>
      </w:r>
      <w:r w:rsidRPr="006337AA">
        <w:rPr>
          <w:rFonts w:ascii="Cambria Math" w:eastAsiaTheme="minorEastAsia" w:hAnsi="Cambria Math"/>
          <w:i/>
          <w:sz w:val="28"/>
          <w:szCs w:val="28"/>
          <w:vertAlign w:val="subscript"/>
        </w:rPr>
        <w:t>p</w:t>
      </w:r>
      <w:r w:rsidRPr="006337AA">
        <w:rPr>
          <w:rFonts w:ascii="Cambria Math" w:eastAsiaTheme="minorEastAsia" w:hAnsi="Cambria Math"/>
          <w:i/>
          <w:sz w:val="28"/>
          <w:szCs w:val="28"/>
        </w:rPr>
        <w:t xml:space="preserve"> . </w:t>
      </w:r>
      <w:r w:rsidRPr="006337AA">
        <w:rPr>
          <w:rFonts w:ascii="Cambria Math" w:eastAsiaTheme="minorEastAsia" w:hAnsi="Cambria Math" w:cstheme="minorHAnsi"/>
          <w:i/>
          <w:sz w:val="28"/>
          <w:szCs w:val="28"/>
        </w:rPr>
        <w:t>Δ</w:t>
      </w:r>
      <w:r w:rsidRPr="006337AA">
        <w:rPr>
          <w:rFonts w:ascii="Cambria Math" w:eastAsiaTheme="minorEastAsia" w:hAnsi="Cambria Math"/>
          <w:i/>
          <w:sz w:val="28"/>
          <w:szCs w:val="28"/>
        </w:rPr>
        <w:t>t</w:t>
      </w:r>
      <w:r w:rsidRPr="006337AA">
        <w:rPr>
          <w:rFonts w:ascii="Cambria Math" w:eastAsiaTheme="minorEastAsia" w:hAnsi="Cambria Math"/>
          <w:i/>
          <w:sz w:val="28"/>
          <w:szCs w:val="28"/>
          <w:vertAlign w:val="subscript"/>
        </w:rPr>
        <w:t>1</w:t>
      </w:r>
      <w:r w:rsidRPr="006337AA">
        <w:rPr>
          <w:rFonts w:ascii="Cambria Math" w:eastAsiaTheme="minorEastAsia" w:hAnsi="Cambria Math"/>
          <w:i/>
          <w:sz w:val="28"/>
          <w:szCs w:val="28"/>
        </w:rPr>
        <w:t xml:space="preserve"> + p</w:t>
      </w:r>
      <w:r w:rsidRPr="006337AA">
        <w:rPr>
          <w:rFonts w:ascii="Cambria Math" w:eastAsiaTheme="minorEastAsia" w:hAnsi="Cambria Math"/>
          <w:i/>
          <w:sz w:val="28"/>
          <w:szCs w:val="28"/>
          <w:vertAlign w:val="subscript"/>
        </w:rPr>
        <w:t>1</w:t>
      </w:r>
      <w:r w:rsidRPr="006337AA">
        <w:rPr>
          <w:rFonts w:ascii="Cambria Math" w:eastAsiaTheme="minorEastAsia" w:hAnsi="Cambria Math"/>
          <w:i/>
          <w:sz w:val="28"/>
          <w:szCs w:val="28"/>
        </w:rPr>
        <w:t xml:space="preserve"> . V</w:t>
      </w:r>
      <w:r w:rsidRPr="006337AA">
        <w:rPr>
          <w:rFonts w:ascii="Cambria Math" w:eastAsiaTheme="minorEastAsia" w:hAnsi="Cambria Math"/>
          <w:i/>
          <w:sz w:val="28"/>
          <w:szCs w:val="28"/>
          <w:vertAlign w:val="subscript"/>
        </w:rPr>
        <w:t>1</w:t>
      </w:r>
      <w:r w:rsidRPr="006337AA">
        <w:rPr>
          <w:rFonts w:ascii="Cambria Math" w:eastAsiaTheme="minorEastAsia" w:hAnsi="Cambria Math"/>
          <w:i/>
          <w:sz w:val="28"/>
          <w:szCs w:val="28"/>
        </w:rPr>
        <w:t xml:space="preserve"> = g . h</w:t>
      </w:r>
      <w:r w:rsidRPr="006337AA">
        <w:rPr>
          <w:rFonts w:ascii="Cambria Math" w:eastAsiaTheme="minorEastAsia" w:hAnsi="Cambria Math"/>
          <w:i/>
          <w:sz w:val="28"/>
          <w:szCs w:val="28"/>
          <w:vertAlign w:val="subscript"/>
        </w:rPr>
        <w:t>2</w:t>
      </w:r>
      <w:r w:rsidRPr="006337AA">
        <w:rPr>
          <w:rFonts w:ascii="Cambria Math" w:eastAsiaTheme="minorEastAsia" w:hAnsi="Cambria Math"/>
          <w:i/>
          <w:sz w:val="28"/>
          <w:szCs w:val="28"/>
        </w:rPr>
        <w:t xml:space="preserve"> + </w:t>
      </w:r>
      <w:r w:rsidRPr="006337AA">
        <w:rPr>
          <w:rFonts w:ascii="Cambria Math" w:hAnsi="Cambria Math"/>
          <w:i/>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337AA">
        <w:rPr>
          <w:rFonts w:ascii="Cambria Math" w:eastAsiaTheme="minorEastAsia" w:hAnsi="Cambria Math"/>
          <w:i/>
          <w:sz w:val="28"/>
          <w:szCs w:val="28"/>
        </w:rPr>
        <w:t xml:space="preserve"> . v</w:t>
      </w:r>
      <w:r w:rsidRPr="006337AA">
        <w:rPr>
          <w:rFonts w:ascii="Cambria Math" w:eastAsiaTheme="minorEastAsia" w:hAnsi="Cambria Math"/>
          <w:i/>
          <w:sz w:val="28"/>
          <w:szCs w:val="28"/>
          <w:vertAlign w:val="subscript"/>
        </w:rPr>
        <w:t>2</w:t>
      </w:r>
      <w:r w:rsidRPr="006337AA">
        <w:rPr>
          <w:rFonts w:ascii="Cambria Math" w:eastAsiaTheme="minorEastAsia" w:hAnsi="Cambria Math"/>
          <w:i/>
          <w:sz w:val="28"/>
          <w:szCs w:val="28"/>
        </w:rPr>
        <w:t>² + c</w:t>
      </w:r>
      <w:r w:rsidRPr="006337AA">
        <w:rPr>
          <w:rFonts w:ascii="Cambria Math" w:eastAsiaTheme="minorEastAsia" w:hAnsi="Cambria Math"/>
          <w:i/>
          <w:sz w:val="28"/>
          <w:szCs w:val="28"/>
          <w:vertAlign w:val="subscript"/>
        </w:rPr>
        <w:t>p</w:t>
      </w:r>
      <w:r w:rsidRPr="006337AA">
        <w:rPr>
          <w:rFonts w:ascii="Cambria Math" w:eastAsiaTheme="minorEastAsia" w:hAnsi="Cambria Math"/>
          <w:i/>
          <w:sz w:val="28"/>
          <w:szCs w:val="28"/>
        </w:rPr>
        <w:t xml:space="preserve"> . </w:t>
      </w:r>
      <w:r w:rsidRPr="006337AA">
        <w:rPr>
          <w:rFonts w:ascii="Cambria Math" w:eastAsiaTheme="minorEastAsia" w:hAnsi="Cambria Math" w:cstheme="minorHAnsi"/>
          <w:i/>
          <w:sz w:val="28"/>
          <w:szCs w:val="28"/>
        </w:rPr>
        <w:t>Δ</w:t>
      </w:r>
      <w:r w:rsidRPr="006337AA">
        <w:rPr>
          <w:rFonts w:ascii="Cambria Math" w:eastAsiaTheme="minorEastAsia" w:hAnsi="Cambria Math"/>
          <w:i/>
          <w:sz w:val="28"/>
          <w:szCs w:val="28"/>
        </w:rPr>
        <w:t>t</w:t>
      </w:r>
      <w:r w:rsidRPr="006337AA">
        <w:rPr>
          <w:rFonts w:ascii="Cambria Math" w:eastAsiaTheme="minorEastAsia" w:hAnsi="Cambria Math"/>
          <w:i/>
          <w:sz w:val="28"/>
          <w:szCs w:val="28"/>
          <w:vertAlign w:val="subscript"/>
        </w:rPr>
        <w:t>2</w:t>
      </w:r>
      <w:r w:rsidRPr="006337AA">
        <w:rPr>
          <w:rFonts w:ascii="Cambria Math" w:eastAsiaTheme="minorEastAsia" w:hAnsi="Cambria Math"/>
          <w:i/>
          <w:sz w:val="28"/>
          <w:szCs w:val="28"/>
        </w:rPr>
        <w:t xml:space="preserve"> + p</w:t>
      </w:r>
      <w:r w:rsidRPr="006337AA">
        <w:rPr>
          <w:rFonts w:ascii="Cambria Math" w:eastAsiaTheme="minorEastAsia" w:hAnsi="Cambria Math"/>
          <w:i/>
          <w:sz w:val="28"/>
          <w:szCs w:val="28"/>
          <w:vertAlign w:val="subscript"/>
        </w:rPr>
        <w:t>2</w:t>
      </w:r>
      <w:r w:rsidRPr="006337AA">
        <w:rPr>
          <w:rFonts w:ascii="Cambria Math" w:eastAsiaTheme="minorEastAsia" w:hAnsi="Cambria Math"/>
          <w:i/>
          <w:sz w:val="28"/>
          <w:szCs w:val="28"/>
        </w:rPr>
        <w:t xml:space="preserve"> . V</w:t>
      </w:r>
      <w:r w:rsidRPr="006337AA">
        <w:rPr>
          <w:rFonts w:ascii="Cambria Math" w:eastAsiaTheme="minorEastAsia" w:hAnsi="Cambria Math"/>
          <w:i/>
          <w:sz w:val="28"/>
          <w:szCs w:val="28"/>
          <w:vertAlign w:val="subscript"/>
        </w:rPr>
        <w:t>2</w:t>
      </w:r>
    </w:p>
    <w:p w14:paraId="57694F14" w14:textId="77777777" w:rsidR="00DA5F79" w:rsidRDefault="000D6F23" w:rsidP="00DA5F79">
      <w:pPr>
        <w:rPr>
          <w:sz w:val="24"/>
          <w:szCs w:val="28"/>
        </w:rPr>
      </w:pPr>
      <w:r>
        <w:rPr>
          <w:sz w:val="24"/>
          <w:szCs w:val="28"/>
        </w:rPr>
        <w:t>En</w:t>
      </w:r>
      <w:r w:rsidR="001906B2">
        <w:rPr>
          <w:sz w:val="24"/>
          <w:szCs w:val="28"/>
        </w:rPr>
        <w:t xml:space="preserve"> omdat</w:t>
      </w:r>
      <w:r>
        <w:rPr>
          <w:sz w:val="24"/>
          <w:szCs w:val="28"/>
        </w:rPr>
        <w:t xml:space="preserve"> c</w:t>
      </w:r>
      <w:r>
        <w:rPr>
          <w:sz w:val="24"/>
          <w:szCs w:val="28"/>
          <w:vertAlign w:val="subscript"/>
        </w:rPr>
        <w:t>p</w:t>
      </w:r>
      <w:r>
        <w:rPr>
          <w:sz w:val="24"/>
          <w:szCs w:val="28"/>
        </w:rPr>
        <w:t xml:space="preserve"> . </w:t>
      </w:r>
      <w:r>
        <w:rPr>
          <w:rFonts w:cstheme="minorHAnsi"/>
          <w:sz w:val="24"/>
          <w:szCs w:val="28"/>
        </w:rPr>
        <w:t>Δ</w:t>
      </w:r>
      <w:r>
        <w:rPr>
          <w:sz w:val="24"/>
          <w:szCs w:val="28"/>
        </w:rPr>
        <w:t>t</w:t>
      </w:r>
      <w:r>
        <w:rPr>
          <w:sz w:val="24"/>
          <w:szCs w:val="28"/>
          <w:vertAlign w:val="subscript"/>
        </w:rPr>
        <w:t>1</w:t>
      </w:r>
      <w:r>
        <w:rPr>
          <w:sz w:val="24"/>
          <w:szCs w:val="28"/>
        </w:rPr>
        <w:t xml:space="preserve"> = c</w:t>
      </w:r>
      <w:r>
        <w:rPr>
          <w:sz w:val="24"/>
          <w:szCs w:val="28"/>
          <w:vertAlign w:val="subscript"/>
        </w:rPr>
        <w:t>p</w:t>
      </w:r>
      <w:r>
        <w:rPr>
          <w:sz w:val="24"/>
          <w:szCs w:val="28"/>
        </w:rPr>
        <w:t xml:space="preserve"> . </w:t>
      </w:r>
      <w:r>
        <w:rPr>
          <w:rFonts w:cstheme="minorHAnsi"/>
          <w:sz w:val="24"/>
          <w:szCs w:val="28"/>
        </w:rPr>
        <w:t>Δ</w:t>
      </w:r>
      <w:r>
        <w:rPr>
          <w:sz w:val="24"/>
          <w:szCs w:val="28"/>
        </w:rPr>
        <w:t>t</w:t>
      </w:r>
      <w:r>
        <w:rPr>
          <w:sz w:val="24"/>
          <w:szCs w:val="28"/>
          <w:vertAlign w:val="subscript"/>
        </w:rPr>
        <w:t>2</w:t>
      </w:r>
      <w:r>
        <w:rPr>
          <w:sz w:val="24"/>
          <w:szCs w:val="28"/>
        </w:rPr>
        <w:t xml:space="preserve"> bekom je:</w:t>
      </w:r>
    </w:p>
    <w:p w14:paraId="7E0B92B2" w14:textId="77777777" w:rsidR="000D6F23" w:rsidRPr="006337AA" w:rsidRDefault="000D6F23" w:rsidP="000D6F23">
      <w:pPr>
        <w:rPr>
          <w:rFonts w:ascii="Cambria Math" w:eastAsiaTheme="minorEastAsia" w:hAnsi="Cambria Math" w:hint="eastAsia"/>
          <w:i/>
          <w:sz w:val="28"/>
          <w:szCs w:val="28"/>
          <w:vertAlign w:val="subscript"/>
        </w:rPr>
      </w:pPr>
      <w:r w:rsidRPr="006337AA">
        <w:rPr>
          <w:rFonts w:ascii="Cambria Math" w:hAnsi="Cambria Math"/>
          <w:i/>
          <w:sz w:val="28"/>
          <w:szCs w:val="28"/>
        </w:rPr>
        <w:t>g . h</w:t>
      </w:r>
      <w:r w:rsidRPr="006337AA">
        <w:rPr>
          <w:rFonts w:ascii="Cambria Math" w:hAnsi="Cambria Math"/>
          <w:i/>
          <w:sz w:val="28"/>
          <w:szCs w:val="28"/>
          <w:vertAlign w:val="subscript"/>
        </w:rPr>
        <w:t>1</w:t>
      </w:r>
      <w:r w:rsidRPr="006337AA">
        <w:rPr>
          <w:rFonts w:ascii="Cambria Math" w:hAnsi="Cambria Math"/>
          <w:i/>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337AA">
        <w:rPr>
          <w:rFonts w:ascii="Cambria Math" w:eastAsiaTheme="minorEastAsia" w:hAnsi="Cambria Math"/>
          <w:i/>
          <w:sz w:val="28"/>
          <w:szCs w:val="28"/>
        </w:rPr>
        <w:t xml:space="preserve"> . v</w:t>
      </w:r>
      <w:r w:rsidRPr="006337AA">
        <w:rPr>
          <w:rFonts w:ascii="Cambria Math" w:eastAsiaTheme="minorEastAsia" w:hAnsi="Cambria Math"/>
          <w:i/>
          <w:sz w:val="28"/>
          <w:szCs w:val="28"/>
          <w:vertAlign w:val="subscript"/>
        </w:rPr>
        <w:t>1</w:t>
      </w:r>
      <w:r w:rsidRPr="006337AA">
        <w:rPr>
          <w:rFonts w:ascii="Cambria Math" w:eastAsiaTheme="minorEastAsia" w:hAnsi="Cambria Math"/>
          <w:i/>
          <w:sz w:val="28"/>
          <w:szCs w:val="28"/>
        </w:rPr>
        <w:t>² + p</w:t>
      </w:r>
      <w:r w:rsidRPr="006337AA">
        <w:rPr>
          <w:rFonts w:ascii="Cambria Math" w:eastAsiaTheme="minorEastAsia" w:hAnsi="Cambria Math"/>
          <w:i/>
          <w:sz w:val="28"/>
          <w:szCs w:val="28"/>
          <w:vertAlign w:val="subscript"/>
        </w:rPr>
        <w:t>1</w:t>
      </w:r>
      <w:r w:rsidRPr="006337AA">
        <w:rPr>
          <w:rFonts w:ascii="Cambria Math" w:eastAsiaTheme="minorEastAsia" w:hAnsi="Cambria Math"/>
          <w:i/>
          <w:sz w:val="28"/>
          <w:szCs w:val="28"/>
        </w:rPr>
        <w:t xml:space="preserve"> . V</w:t>
      </w:r>
      <w:r w:rsidRPr="006337AA">
        <w:rPr>
          <w:rFonts w:ascii="Cambria Math" w:eastAsiaTheme="minorEastAsia" w:hAnsi="Cambria Math"/>
          <w:i/>
          <w:sz w:val="28"/>
          <w:szCs w:val="28"/>
          <w:vertAlign w:val="subscript"/>
        </w:rPr>
        <w:t>1</w:t>
      </w:r>
      <w:r w:rsidRPr="006337AA">
        <w:rPr>
          <w:rFonts w:ascii="Cambria Math" w:eastAsiaTheme="minorEastAsia" w:hAnsi="Cambria Math"/>
          <w:i/>
          <w:sz w:val="28"/>
          <w:szCs w:val="28"/>
        </w:rPr>
        <w:t xml:space="preserve"> = g . h</w:t>
      </w:r>
      <w:r w:rsidRPr="006337AA">
        <w:rPr>
          <w:rFonts w:ascii="Cambria Math" w:eastAsiaTheme="minorEastAsia" w:hAnsi="Cambria Math"/>
          <w:i/>
          <w:sz w:val="28"/>
          <w:szCs w:val="28"/>
          <w:vertAlign w:val="subscript"/>
        </w:rPr>
        <w:t>2</w:t>
      </w:r>
      <w:r w:rsidRPr="006337AA">
        <w:rPr>
          <w:rFonts w:ascii="Cambria Math" w:eastAsiaTheme="minorEastAsia" w:hAnsi="Cambria Math"/>
          <w:i/>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337AA">
        <w:rPr>
          <w:rFonts w:ascii="Cambria Math" w:eastAsiaTheme="minorEastAsia" w:hAnsi="Cambria Math"/>
          <w:i/>
          <w:sz w:val="28"/>
          <w:szCs w:val="28"/>
        </w:rPr>
        <w:t xml:space="preserve"> . v</w:t>
      </w:r>
      <w:r w:rsidRPr="006337AA">
        <w:rPr>
          <w:rFonts w:ascii="Cambria Math" w:eastAsiaTheme="minorEastAsia" w:hAnsi="Cambria Math"/>
          <w:i/>
          <w:sz w:val="28"/>
          <w:szCs w:val="28"/>
          <w:vertAlign w:val="subscript"/>
        </w:rPr>
        <w:t>2</w:t>
      </w:r>
      <w:r w:rsidRPr="006337AA">
        <w:rPr>
          <w:rFonts w:ascii="Cambria Math" w:eastAsiaTheme="minorEastAsia" w:hAnsi="Cambria Math"/>
          <w:i/>
          <w:sz w:val="28"/>
          <w:szCs w:val="28"/>
        </w:rPr>
        <w:t>² + p</w:t>
      </w:r>
      <w:r w:rsidRPr="006337AA">
        <w:rPr>
          <w:rFonts w:ascii="Cambria Math" w:eastAsiaTheme="minorEastAsia" w:hAnsi="Cambria Math"/>
          <w:i/>
          <w:sz w:val="28"/>
          <w:szCs w:val="28"/>
          <w:vertAlign w:val="subscript"/>
        </w:rPr>
        <w:t>2</w:t>
      </w:r>
      <w:r w:rsidRPr="006337AA">
        <w:rPr>
          <w:rFonts w:ascii="Cambria Math" w:eastAsiaTheme="minorEastAsia" w:hAnsi="Cambria Math"/>
          <w:i/>
          <w:sz w:val="28"/>
          <w:szCs w:val="28"/>
        </w:rPr>
        <w:t xml:space="preserve"> . V</w:t>
      </w:r>
      <w:r w:rsidRPr="006337AA">
        <w:rPr>
          <w:rFonts w:ascii="Cambria Math" w:eastAsiaTheme="minorEastAsia" w:hAnsi="Cambria Math"/>
          <w:i/>
          <w:sz w:val="28"/>
          <w:szCs w:val="28"/>
          <w:vertAlign w:val="subscript"/>
        </w:rPr>
        <w:t>2</w:t>
      </w:r>
    </w:p>
    <w:p w14:paraId="1D07AE1A" w14:textId="77777777" w:rsidR="00EB2AD7" w:rsidRDefault="000D6F23" w:rsidP="000D6F23">
      <w:pPr>
        <w:rPr>
          <w:rFonts w:eastAsiaTheme="minorEastAsia"/>
          <w:sz w:val="24"/>
          <w:szCs w:val="28"/>
        </w:rPr>
      </w:pPr>
      <w:r>
        <w:rPr>
          <w:rFonts w:eastAsiaTheme="minorEastAsia"/>
          <w:sz w:val="24"/>
          <w:szCs w:val="28"/>
        </w:rPr>
        <w:t>Voeg nu de massadichtheid ρ toe aan de vergelijking en je bekomt de vergelijking van Bernoulli:</w:t>
      </w:r>
    </w:p>
    <w:p w14:paraId="4AAEE39A" w14:textId="77777777" w:rsidR="00FE490A" w:rsidRPr="00EB2AD7" w:rsidRDefault="000D6F23" w:rsidP="000D6F23">
      <w:pPr>
        <w:rPr>
          <w:rFonts w:eastAsiaTheme="minorEastAsia"/>
          <w:sz w:val="24"/>
          <w:szCs w:val="28"/>
        </w:rPr>
      </w:pPr>
      <m:oMathPara>
        <m:oMathParaPr>
          <m:jc m:val="left"/>
        </m:oMathParaPr>
        <m:oMath>
          <m:r>
            <m:rPr>
              <m:sty m:val="p"/>
            </m:rPr>
            <w:rPr>
              <w:rFonts w:ascii="Cambria Math" w:eastAsiaTheme="minorEastAsia" w:hAnsi="Cambria Math"/>
              <w:sz w:val="24"/>
              <w:szCs w:val="28"/>
            </w:rPr>
            <w:br/>
          </m:r>
        </m:oMath>
        <m:oMath>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1</m:t>
              </m:r>
            </m:num>
            <m:den>
              <m:r>
                <w:rPr>
                  <w:rFonts w:ascii="Cambria Math" w:eastAsiaTheme="minorEastAsia" w:hAnsi="Cambria Math" w:cstheme="minorHAnsi"/>
                  <w:sz w:val="28"/>
                  <w:szCs w:val="28"/>
                </w:rPr>
                <m:t>2</m:t>
              </m:r>
            </m:den>
          </m:f>
          <m:r>
            <w:rPr>
              <w:rFonts w:ascii="Cambria Math" w:eastAsiaTheme="minorEastAsia" w:hAnsi="Cambria Math" w:cstheme="minorHAnsi"/>
              <w:sz w:val="28"/>
              <w:szCs w:val="28"/>
            </w:rPr>
            <m:t>. ρ . v²+ρ . g . h+p=constant</m:t>
          </m:r>
        </m:oMath>
      </m:oMathPara>
    </w:p>
    <w:p w14:paraId="325E61B7" w14:textId="77777777" w:rsidR="00390FCF" w:rsidRDefault="00CB6C77" w:rsidP="000D6F23">
      <w:pPr>
        <w:rPr>
          <w:rFonts w:eastAsiaTheme="minorEastAsia"/>
          <w:sz w:val="24"/>
          <w:szCs w:val="28"/>
        </w:rPr>
      </w:pPr>
      <w:r>
        <w:rPr>
          <w:rFonts w:eastAsiaTheme="minorEastAsia"/>
          <w:sz w:val="24"/>
          <w:szCs w:val="28"/>
        </w:rPr>
        <w:t>Dus langs elke stroomlijn is de som van de kinetische energie, de potentiële energie en de drukenergie constant.</w:t>
      </w:r>
    </w:p>
    <w:p w14:paraId="69D769FE" w14:textId="77777777" w:rsidR="00F52061" w:rsidRDefault="00F52061" w:rsidP="000D6F23">
      <w:pPr>
        <w:rPr>
          <w:rFonts w:eastAsiaTheme="minorEastAsia"/>
          <w:sz w:val="24"/>
          <w:szCs w:val="28"/>
        </w:rPr>
      </w:pPr>
    </w:p>
    <w:p w14:paraId="080A1E2D" w14:textId="77777777" w:rsidR="00CB6C77" w:rsidRDefault="001906B2" w:rsidP="000D6F23">
      <w:pPr>
        <w:rPr>
          <w:rFonts w:eastAsiaTheme="minorEastAsia"/>
          <w:sz w:val="24"/>
          <w:szCs w:val="28"/>
        </w:rPr>
      </w:pPr>
      <w:r>
        <w:rPr>
          <w:rFonts w:eastAsiaTheme="minorEastAsia"/>
          <w:sz w:val="24"/>
          <w:szCs w:val="28"/>
        </w:rPr>
        <w:t>Maar in de aerodynamica is de potentiële energie klein genoeg om te verwaarlozen, dus</w:t>
      </w:r>
      <w:r w:rsidR="00F4010D">
        <w:rPr>
          <w:rFonts w:eastAsiaTheme="minorEastAsia"/>
          <w:sz w:val="24"/>
          <w:szCs w:val="28"/>
        </w:rPr>
        <w:t>:</w:t>
      </w:r>
    </w:p>
    <w:p w14:paraId="07346337" w14:textId="77777777" w:rsidR="001906B2" w:rsidRPr="006337AA" w:rsidRDefault="00253E6F" w:rsidP="000D6F23">
      <w:pPr>
        <w:rPr>
          <w:rFonts w:eastAsiaTheme="minorEastAsia" w:cstheme="minorHAnsi"/>
          <w:sz w:val="28"/>
          <w:szCs w:val="28"/>
        </w:rPr>
      </w:pPr>
      <m:oMath>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1</m:t>
            </m:r>
          </m:num>
          <m:den>
            <m:r>
              <w:rPr>
                <w:rFonts w:ascii="Cambria Math" w:eastAsiaTheme="minorEastAsia" w:hAnsi="Cambria Math" w:cstheme="minorHAnsi"/>
                <w:sz w:val="28"/>
                <w:szCs w:val="28"/>
              </w:rPr>
              <m:t>2</m:t>
            </m:r>
          </m:den>
        </m:f>
        <m:r>
          <w:rPr>
            <w:rFonts w:ascii="Cambria Math" w:eastAsiaTheme="minorEastAsia" w:hAnsi="Cambria Math" w:cstheme="minorHAnsi"/>
            <w:sz w:val="28"/>
            <w:szCs w:val="28"/>
          </w:rPr>
          <m:t>. ρ . v²+p=constant</m:t>
        </m:r>
      </m:oMath>
      <w:r w:rsidR="00F4010D" w:rsidRPr="006337AA">
        <w:rPr>
          <w:rFonts w:eastAsiaTheme="minorEastAsia" w:cstheme="minorHAnsi"/>
          <w:sz w:val="28"/>
          <w:szCs w:val="28"/>
        </w:rPr>
        <w:t xml:space="preserve"> </w:t>
      </w:r>
    </w:p>
    <w:p w14:paraId="7FCEF7AA" w14:textId="77777777" w:rsidR="002754A5" w:rsidRPr="001906B2" w:rsidRDefault="001906B2" w:rsidP="000D6F23">
      <w:pPr>
        <w:rPr>
          <w:rFonts w:eastAsiaTheme="minorEastAsia"/>
          <w:sz w:val="28"/>
          <w:szCs w:val="28"/>
        </w:rPr>
      </w:pPr>
      <w:r w:rsidRPr="00390FCF">
        <w:rPr>
          <w:rFonts w:eastAsiaTheme="minorEastAsia"/>
          <w:sz w:val="24"/>
          <w:szCs w:val="28"/>
        </w:rPr>
        <w:t>En</w:t>
      </w:r>
      <w:r>
        <w:rPr>
          <w:rFonts w:eastAsiaTheme="minorEastAsia"/>
          <w:sz w:val="28"/>
          <w:szCs w:val="28"/>
        </w:rPr>
        <w:t xml:space="preserve"> </w:t>
      </w:r>
      <w:r w:rsidR="002754A5">
        <w:rPr>
          <w:rFonts w:eastAsiaTheme="minorEastAsia"/>
          <w:sz w:val="28"/>
          <w:szCs w:val="28"/>
        </w:rPr>
        <w:t xml:space="preserve"> </w:t>
      </w:r>
      <m:oMath>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1</m:t>
            </m:r>
          </m:num>
          <m:den>
            <m:r>
              <w:rPr>
                <w:rFonts w:ascii="Cambria Math" w:eastAsiaTheme="minorEastAsia" w:hAnsi="Cambria Math" w:cstheme="minorHAnsi"/>
                <w:sz w:val="28"/>
                <w:szCs w:val="28"/>
              </w:rPr>
              <m:t>2</m:t>
            </m:r>
          </m:den>
        </m:f>
        <m:r>
          <w:rPr>
            <w:rFonts w:ascii="Cambria Math" w:eastAsiaTheme="minorEastAsia" w:hAnsi="Cambria Math" w:cstheme="minorHAnsi"/>
            <w:sz w:val="28"/>
            <w:szCs w:val="28"/>
          </w:rPr>
          <m:t>. ρ . v²</m:t>
        </m:r>
      </m:oMath>
      <w:r w:rsidR="002754A5">
        <w:rPr>
          <w:rFonts w:eastAsiaTheme="minorEastAsia"/>
          <w:sz w:val="28"/>
          <w:szCs w:val="28"/>
        </w:rPr>
        <w:t xml:space="preserve"> </w:t>
      </w:r>
      <w:r w:rsidRPr="00390FCF">
        <w:rPr>
          <w:rFonts w:eastAsiaTheme="minorEastAsia"/>
          <w:sz w:val="24"/>
          <w:szCs w:val="28"/>
        </w:rPr>
        <w:t>is de dynamische druk</w:t>
      </w:r>
      <w:r w:rsidR="002754A5" w:rsidRPr="00390FCF">
        <w:rPr>
          <w:rFonts w:eastAsiaTheme="minorEastAsia"/>
          <w:sz w:val="24"/>
          <w:szCs w:val="28"/>
        </w:rPr>
        <w:t>.</w:t>
      </w:r>
    </w:p>
    <w:p w14:paraId="420027EC" w14:textId="77777777" w:rsidR="006337AA" w:rsidRDefault="00BE4381" w:rsidP="000D6F23">
      <w:pPr>
        <w:rPr>
          <w:rFonts w:eastAsiaTheme="minorEastAsia"/>
          <w:sz w:val="24"/>
          <w:szCs w:val="28"/>
        </w:rPr>
      </w:pPr>
      <w:r>
        <w:rPr>
          <w:rFonts w:eastAsiaTheme="minorEastAsia"/>
          <w:sz w:val="24"/>
          <w:szCs w:val="28"/>
        </w:rPr>
        <w:t>Als we nu Bernoulli toepassen op een speciaal gevormd lichaam om een reac</w:t>
      </w:r>
      <w:r w:rsidR="006337AA">
        <w:rPr>
          <w:rFonts w:eastAsiaTheme="minorEastAsia"/>
          <w:sz w:val="24"/>
          <w:szCs w:val="28"/>
        </w:rPr>
        <w:t>tie met de lucht te veroorzaken</w:t>
      </w:r>
      <w:r w:rsidR="00BA3E03">
        <w:rPr>
          <w:rFonts w:eastAsiaTheme="minorEastAsia"/>
          <w:sz w:val="24"/>
          <w:szCs w:val="28"/>
        </w:rPr>
        <w:t xml:space="preserve"> (zogenaamd airfoil)</w:t>
      </w:r>
      <w:r w:rsidR="006337AA">
        <w:rPr>
          <w:rFonts w:eastAsiaTheme="minorEastAsia"/>
          <w:sz w:val="24"/>
          <w:szCs w:val="28"/>
        </w:rPr>
        <w:t xml:space="preserve">, een propeller of rotor van een windmolen dus, kunnen we zeggen dat de druk op een bepaald punt gelijk is aan de druk op een ander punt. </w:t>
      </w:r>
    </w:p>
    <w:p w14:paraId="1B08699F" w14:textId="77777777" w:rsidR="006337AA" w:rsidRDefault="006337AA" w:rsidP="006337AA">
      <w:pPr>
        <w:rPr>
          <w:rFonts w:eastAsiaTheme="minorEastAsia"/>
          <w:sz w:val="28"/>
          <w:szCs w:val="28"/>
        </w:rPr>
      </w:pPr>
      <w:r>
        <w:rPr>
          <w:rFonts w:eastAsiaTheme="minorEastAsia"/>
          <w:sz w:val="24"/>
          <w:szCs w:val="28"/>
        </w:rPr>
        <w:lastRenderedPageBreak/>
        <w:t>Namelijk:</w:t>
      </w:r>
      <m:oMath>
        <m:r>
          <m:rPr>
            <m:sty m:val="p"/>
          </m:rPr>
          <w:rPr>
            <w:rFonts w:ascii="Cambria Math" w:eastAsiaTheme="minorEastAsia" w:hAnsi="Cambria Math"/>
            <w:sz w:val="24"/>
            <w:szCs w:val="28"/>
          </w:rPr>
          <w:br/>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 xml:space="preserve"> . ρ . </m:t>
        </m:r>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1</m:t>
            </m:r>
          </m:sub>
        </m:sSub>
        <m:r>
          <w:rPr>
            <w:rFonts w:ascii="Cambria Math" w:eastAsiaTheme="minorEastAsia" w:hAnsi="Cambria Math"/>
            <w:sz w:val="28"/>
            <w:szCs w:val="28"/>
          </w:rPr>
          <m:t>²+</m:t>
        </m:r>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1</m:t>
            </m:r>
          </m:sub>
        </m:sSub>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 xml:space="preserve"> . ρ . </m:t>
        </m:r>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2</m:t>
            </m:r>
          </m:sub>
        </m:sSub>
        <m:r>
          <w:rPr>
            <w:rFonts w:ascii="Cambria Math" w:eastAsiaTheme="minorEastAsia" w:hAnsi="Cambria Math"/>
            <w:sz w:val="28"/>
            <w:szCs w:val="28"/>
          </w:rPr>
          <m:t>²+</m:t>
        </m:r>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2</m:t>
            </m:r>
          </m:sub>
        </m:sSub>
      </m:oMath>
      <w:r w:rsidRPr="006337AA">
        <w:rPr>
          <w:rFonts w:eastAsiaTheme="minorEastAsia"/>
          <w:sz w:val="28"/>
          <w:szCs w:val="28"/>
        </w:rPr>
        <w:t xml:space="preserve">  </w:t>
      </w:r>
    </w:p>
    <w:p w14:paraId="2CC8A6EB" w14:textId="77777777" w:rsidR="00F52061" w:rsidRDefault="00F52061" w:rsidP="006337AA">
      <w:pPr>
        <w:rPr>
          <w:rFonts w:eastAsiaTheme="minorEastAsia"/>
          <w:b/>
          <w:sz w:val="24"/>
          <w:szCs w:val="28"/>
          <w:u w:val="single"/>
        </w:rPr>
      </w:pPr>
    </w:p>
    <w:p w14:paraId="28B85B04" w14:textId="77777777" w:rsidR="00B80C01" w:rsidRPr="008F20BE" w:rsidRDefault="00B80C01" w:rsidP="006337AA">
      <w:pPr>
        <w:rPr>
          <w:rFonts w:eastAsiaTheme="minorEastAsia"/>
          <w:b/>
          <w:sz w:val="24"/>
          <w:szCs w:val="28"/>
          <w:u w:val="single"/>
        </w:rPr>
      </w:pPr>
      <w:r w:rsidRPr="008F20BE">
        <w:rPr>
          <w:rFonts w:eastAsiaTheme="minorEastAsia"/>
          <w:b/>
          <w:sz w:val="24"/>
          <w:szCs w:val="28"/>
          <w:u w:val="single"/>
        </w:rPr>
        <w:t>Massadichtheid</w:t>
      </w:r>
      <w:sdt>
        <w:sdtPr>
          <w:rPr>
            <w:rFonts w:eastAsiaTheme="minorEastAsia"/>
            <w:b/>
            <w:sz w:val="24"/>
            <w:szCs w:val="28"/>
            <w:u w:val="single"/>
          </w:rPr>
          <w:id w:val="2087875421"/>
          <w:citation/>
        </w:sdtPr>
        <w:sdtContent>
          <w:r w:rsidR="008F20BE">
            <w:rPr>
              <w:rFonts w:eastAsiaTheme="minorEastAsia"/>
              <w:b/>
              <w:sz w:val="24"/>
              <w:szCs w:val="28"/>
              <w:u w:val="single"/>
            </w:rPr>
            <w:fldChar w:fldCharType="begin"/>
          </w:r>
          <w:r w:rsidR="008F20BE">
            <w:rPr>
              <w:rFonts w:eastAsiaTheme="minorEastAsia"/>
              <w:b/>
              <w:sz w:val="24"/>
              <w:szCs w:val="28"/>
              <w:u w:val="single"/>
            </w:rPr>
            <w:instrText xml:space="preserve"> CITATION Gee10 \l 2067 </w:instrText>
          </w:r>
          <w:r w:rsidR="008F20BE">
            <w:rPr>
              <w:rFonts w:eastAsiaTheme="minorEastAsia"/>
              <w:b/>
              <w:sz w:val="24"/>
              <w:szCs w:val="28"/>
              <w:u w:val="single"/>
            </w:rPr>
            <w:fldChar w:fldCharType="separate"/>
          </w:r>
          <w:r w:rsidR="009F1E84">
            <w:rPr>
              <w:rFonts w:eastAsiaTheme="minorEastAsia"/>
              <w:b/>
              <w:noProof/>
              <w:sz w:val="24"/>
              <w:szCs w:val="28"/>
              <w:u w:val="single"/>
            </w:rPr>
            <w:t xml:space="preserve"> </w:t>
          </w:r>
          <w:r w:rsidR="009F1E84" w:rsidRPr="009F1E84">
            <w:rPr>
              <w:rFonts w:eastAsiaTheme="minorEastAsia"/>
              <w:noProof/>
              <w:sz w:val="24"/>
              <w:szCs w:val="28"/>
            </w:rPr>
            <w:t>(Catrysse, 2010)</w:t>
          </w:r>
          <w:r w:rsidR="008F20BE">
            <w:rPr>
              <w:rFonts w:eastAsiaTheme="minorEastAsia"/>
              <w:b/>
              <w:sz w:val="24"/>
              <w:szCs w:val="28"/>
              <w:u w:val="single"/>
            </w:rPr>
            <w:fldChar w:fldCharType="end"/>
          </w:r>
        </w:sdtContent>
      </w:sdt>
    </w:p>
    <w:p w14:paraId="43887388" w14:textId="77777777" w:rsidR="00B80C01" w:rsidRDefault="00B80C01" w:rsidP="006337AA">
      <w:pPr>
        <w:rPr>
          <w:rFonts w:eastAsiaTheme="minorEastAsia"/>
          <w:sz w:val="28"/>
          <w:szCs w:val="28"/>
        </w:rPr>
      </w:pPr>
      <w:r>
        <w:rPr>
          <w:rFonts w:eastAsiaTheme="minorEastAsia"/>
          <w:sz w:val="24"/>
          <w:szCs w:val="28"/>
        </w:rPr>
        <w:t>De massadichtheid van een stof is de hoeveelheid massa van die stof (kg) in een eenheid volume (m³) gaat. Om de massadichtheid te vinden is dus het volume en de massa van de stof noodzakelijk. De massadichtheid vind je met de volgende formule: ρ =</w:t>
      </w:r>
      <w:r w:rsidR="00CC188D">
        <w:rPr>
          <w:rFonts w:eastAsiaTheme="minorEastAsia"/>
          <w:sz w:val="24"/>
          <w:szCs w:val="28"/>
        </w:rPr>
        <w:t xml:space="preserve"> </w:t>
      </w:r>
      <w:r>
        <w:rPr>
          <w:rFonts w:eastAsiaTheme="minorEastAsia"/>
          <w:sz w:val="24"/>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m</m:t>
            </m:r>
          </m:num>
          <m:den>
            <m:r>
              <w:rPr>
                <w:rFonts w:ascii="Cambria Math" w:eastAsiaTheme="minorEastAsia" w:hAnsi="Cambria Math"/>
                <w:sz w:val="28"/>
                <w:szCs w:val="28"/>
              </w:rPr>
              <m:t>V</m:t>
            </m:r>
          </m:den>
        </m:f>
      </m:oMath>
    </w:p>
    <w:p w14:paraId="64C50265" w14:textId="77777777" w:rsidR="00047A70" w:rsidRDefault="00047A70" w:rsidP="006337AA">
      <w:pPr>
        <w:rPr>
          <w:rFonts w:eastAsiaTheme="minorEastAsia"/>
          <w:sz w:val="24"/>
          <w:szCs w:val="28"/>
        </w:rPr>
      </w:pPr>
      <w:r w:rsidRPr="00047A70">
        <w:rPr>
          <w:rFonts w:eastAsiaTheme="minorEastAsia"/>
          <w:sz w:val="24"/>
          <w:szCs w:val="28"/>
        </w:rPr>
        <w:t xml:space="preserve">Op zeeniveau variëren de massadichtheden van de lucht tussen 1,20 en 1,55kg/m³. Hogere waarden zijn geassocieerd met koudere temperaturen of hogere hoogtes. Lagere waarden zijn dan weer typisch voor gebieden rond de evenaar. In dichtere lucht (dus hogere/koudere lucht) zit meer energie, waardoor windmolens optimaal geplaatst worden op bepaalde hoogtes. </w:t>
      </w:r>
    </w:p>
    <w:p w14:paraId="74F9BC4C" w14:textId="77777777" w:rsidR="00047A70" w:rsidRDefault="00BA3E03" w:rsidP="006337AA">
      <w:pPr>
        <w:rPr>
          <w:rFonts w:eastAsiaTheme="minorEastAsia"/>
          <w:sz w:val="24"/>
          <w:szCs w:val="28"/>
        </w:rPr>
      </w:pPr>
      <w:r>
        <w:rPr>
          <w:rFonts w:eastAsiaTheme="minorEastAsia"/>
          <w:sz w:val="24"/>
          <w:szCs w:val="28"/>
        </w:rPr>
        <w:t>Er is nog een andere formule om de massadichtheid van de lucht te bepalen, deze bevat de gasconstante R, de temperatuur T evenals de druk p. Dan bekom je:</w:t>
      </w:r>
    </w:p>
    <w:p w14:paraId="2BB9A71F" w14:textId="77777777" w:rsidR="00BA3E03" w:rsidRPr="00BA3E03" w:rsidRDefault="00BA3E03" w:rsidP="006337AA">
      <w:pPr>
        <w:rPr>
          <w:rFonts w:eastAsiaTheme="minorEastAsia"/>
          <w:sz w:val="28"/>
          <w:szCs w:val="28"/>
        </w:rPr>
      </w:pPr>
      <m:oMathPara>
        <m:oMathParaPr>
          <m:jc m:val="left"/>
        </m:oMathParaPr>
        <m:oMath>
          <m:r>
            <w:rPr>
              <w:rFonts w:ascii="Cambria Math" w:eastAsiaTheme="minorEastAsia" w:hAnsi="Cambria Math"/>
              <w:sz w:val="28"/>
              <w:szCs w:val="28"/>
            </w:rPr>
            <m:t xml:space="preserve">ρ= </m:t>
          </m:r>
          <m:f>
            <m:fPr>
              <m:ctrlPr>
                <w:rPr>
                  <w:rFonts w:ascii="Cambria Math" w:eastAsiaTheme="minorEastAsia" w:hAnsi="Cambria Math"/>
                  <w:i/>
                  <w:sz w:val="28"/>
                  <w:szCs w:val="28"/>
                </w:rPr>
              </m:ctrlPr>
            </m:fPr>
            <m:num>
              <m:r>
                <w:rPr>
                  <w:rFonts w:ascii="Cambria Math" w:eastAsiaTheme="minorEastAsia" w:hAnsi="Cambria Math"/>
                  <w:sz w:val="28"/>
                  <w:szCs w:val="28"/>
                </w:rPr>
                <m:t>p</m:t>
              </m:r>
            </m:num>
            <m:den>
              <m:r>
                <w:rPr>
                  <w:rFonts w:ascii="Cambria Math" w:eastAsiaTheme="minorEastAsia" w:hAnsi="Cambria Math"/>
                  <w:sz w:val="28"/>
                  <w:szCs w:val="28"/>
                </w:rPr>
                <m:t>R .  T</m:t>
              </m:r>
            </m:den>
          </m:f>
        </m:oMath>
      </m:oMathPara>
    </w:p>
    <w:p w14:paraId="0C4D1F51" w14:textId="77777777" w:rsidR="00F52061" w:rsidRDefault="008F20BE" w:rsidP="000D6F23">
      <w:pPr>
        <w:rPr>
          <w:rFonts w:eastAsiaTheme="minorEastAsia"/>
          <w:sz w:val="24"/>
          <w:szCs w:val="28"/>
        </w:rPr>
      </w:pPr>
      <w:r>
        <w:rPr>
          <w:rFonts w:eastAsiaTheme="minorEastAsia"/>
          <w:sz w:val="24"/>
          <w:szCs w:val="28"/>
        </w:rPr>
        <w:t>De vochtigheid speelt ook een rol bij de luchtdichtheid, namelijk hoe vochtiger de lucht, hoe lager de dichtheid.</w:t>
      </w:r>
    </w:p>
    <w:p w14:paraId="05B70BBE" w14:textId="77777777" w:rsidR="00F52061" w:rsidRPr="00F52061" w:rsidRDefault="00F52061" w:rsidP="000D6F23">
      <w:pPr>
        <w:rPr>
          <w:rFonts w:eastAsiaTheme="minorEastAsia"/>
          <w:sz w:val="24"/>
          <w:szCs w:val="28"/>
        </w:rPr>
      </w:pPr>
    </w:p>
    <w:p w14:paraId="5A4A3D08" w14:textId="77777777" w:rsidR="009D7F15" w:rsidRDefault="00C5541D" w:rsidP="000D6F23">
      <w:pPr>
        <w:rPr>
          <w:rFonts w:eastAsiaTheme="minorEastAsia"/>
          <w:b/>
          <w:sz w:val="28"/>
          <w:szCs w:val="28"/>
        </w:rPr>
      </w:pPr>
      <w:r>
        <w:rPr>
          <w:rFonts w:eastAsiaTheme="minorEastAsia"/>
          <w:b/>
          <w:sz w:val="28"/>
          <w:szCs w:val="28"/>
        </w:rPr>
        <w:t>Lift en Drag</w:t>
      </w:r>
      <w:sdt>
        <w:sdtPr>
          <w:rPr>
            <w:rFonts w:eastAsiaTheme="minorEastAsia"/>
            <w:b/>
            <w:sz w:val="24"/>
            <w:szCs w:val="28"/>
          </w:rPr>
          <w:id w:val="-1006444736"/>
          <w:citation/>
        </w:sdtPr>
        <w:sdtContent>
          <w:r w:rsidR="00950CD1" w:rsidRPr="001136E7">
            <w:rPr>
              <w:rFonts w:eastAsiaTheme="minorEastAsia"/>
              <w:b/>
              <w:sz w:val="24"/>
              <w:szCs w:val="28"/>
            </w:rPr>
            <w:fldChar w:fldCharType="begin"/>
          </w:r>
          <w:r w:rsidR="009F1E84">
            <w:rPr>
              <w:rFonts w:eastAsiaTheme="minorEastAsia"/>
              <w:b/>
              <w:sz w:val="24"/>
              <w:szCs w:val="28"/>
            </w:rPr>
            <w:instrText xml:space="preserve">CITATION Peu07 \l 2067 </w:instrText>
          </w:r>
          <w:r w:rsidR="00950CD1" w:rsidRPr="001136E7">
            <w:rPr>
              <w:rFonts w:eastAsiaTheme="minorEastAsia"/>
              <w:b/>
              <w:sz w:val="24"/>
              <w:szCs w:val="28"/>
            </w:rPr>
            <w:fldChar w:fldCharType="separate"/>
          </w:r>
          <w:r w:rsidR="009F1E84">
            <w:rPr>
              <w:rFonts w:eastAsiaTheme="minorEastAsia"/>
              <w:b/>
              <w:noProof/>
              <w:sz w:val="24"/>
              <w:szCs w:val="28"/>
            </w:rPr>
            <w:t xml:space="preserve"> </w:t>
          </w:r>
          <w:r w:rsidR="009F1E84" w:rsidRPr="009F1E84">
            <w:rPr>
              <w:rFonts w:eastAsiaTheme="minorEastAsia"/>
              <w:noProof/>
              <w:sz w:val="24"/>
              <w:szCs w:val="28"/>
            </w:rPr>
            <w:t>(Peuteman, 2007)</w:t>
          </w:r>
          <w:r w:rsidR="00950CD1" w:rsidRPr="001136E7">
            <w:rPr>
              <w:rFonts w:eastAsiaTheme="minorEastAsia"/>
              <w:b/>
              <w:sz w:val="24"/>
              <w:szCs w:val="28"/>
            </w:rPr>
            <w:fldChar w:fldCharType="end"/>
          </w:r>
        </w:sdtContent>
      </w:sdt>
    </w:p>
    <w:p w14:paraId="6D1440E8" w14:textId="77777777" w:rsidR="00627195" w:rsidRDefault="00C5541D" w:rsidP="000D6F23">
      <w:pPr>
        <w:rPr>
          <w:rFonts w:eastAsiaTheme="minorEastAsia"/>
          <w:sz w:val="24"/>
          <w:szCs w:val="28"/>
        </w:rPr>
      </w:pPr>
      <w:r>
        <w:rPr>
          <w:rFonts w:eastAsiaTheme="minorEastAsia"/>
          <w:sz w:val="24"/>
          <w:szCs w:val="28"/>
        </w:rPr>
        <w:t>Als we een horizontale as windturbine bekijken kunnen we afleiden dat dankzij de bouw van de turbine de wind loodrecht op het vlak valt waarin de wieken roteren. Er spelen twee types krachten een rol: Dragkracht en Liftkracht.</w:t>
      </w:r>
    </w:p>
    <w:p w14:paraId="3D0AFECA" w14:textId="77777777" w:rsidR="00C5541D" w:rsidRDefault="00D10B95" w:rsidP="000D6F23">
      <w:pPr>
        <w:rPr>
          <w:rFonts w:eastAsiaTheme="minorEastAsia"/>
          <w:sz w:val="24"/>
          <w:szCs w:val="28"/>
        </w:rPr>
      </w:pPr>
      <w:r>
        <w:rPr>
          <w:rFonts w:eastAsiaTheme="minorEastAsia"/>
          <w:sz w:val="24"/>
          <w:szCs w:val="28"/>
        </w:rPr>
        <w:t>Beschouw</w:t>
      </w:r>
      <w:r w:rsidR="00950CD1">
        <w:rPr>
          <w:rFonts w:eastAsiaTheme="minorEastAsia"/>
          <w:sz w:val="24"/>
          <w:szCs w:val="28"/>
        </w:rPr>
        <w:t xml:space="preserve"> een wiek in doorsnede, een zogenaamde airfoil.</w:t>
      </w:r>
    </w:p>
    <w:p w14:paraId="69DD649F" w14:textId="77777777" w:rsidR="00627195" w:rsidRPr="00C5541D" w:rsidRDefault="00627195" w:rsidP="00324B46">
      <w:pPr>
        <w:jc w:val="center"/>
        <w:rPr>
          <w:rFonts w:eastAsiaTheme="minorEastAsia"/>
          <w:sz w:val="24"/>
          <w:szCs w:val="28"/>
        </w:rPr>
      </w:pPr>
      <w:r>
        <w:rPr>
          <w:rFonts w:eastAsiaTheme="minorEastAsia"/>
          <w:noProof/>
          <w:sz w:val="24"/>
          <w:szCs w:val="28"/>
          <w:lang w:val="en-US" w:eastAsia="nl-NL"/>
        </w:rPr>
        <w:drawing>
          <wp:inline distT="0" distB="0" distL="0" distR="0" wp14:anchorId="5B3622CC" wp14:editId="46E1C7F9">
            <wp:extent cx="3377224" cy="13525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 and Drag on airfoil.png"/>
                    <pic:cNvPicPr/>
                  </pic:nvPicPr>
                  <pic:blipFill>
                    <a:blip r:embed="rId13">
                      <a:extLst>
                        <a:ext uri="{28A0092B-C50C-407E-A947-70E740481C1C}">
                          <a14:useLocalDpi xmlns:a14="http://schemas.microsoft.com/office/drawing/2010/main" val="0"/>
                        </a:ext>
                      </a:extLst>
                    </a:blip>
                    <a:stretch>
                      <a:fillRect/>
                    </a:stretch>
                  </pic:blipFill>
                  <pic:spPr>
                    <a:xfrm>
                      <a:off x="0" y="0"/>
                      <a:ext cx="3384398" cy="1355423"/>
                    </a:xfrm>
                    <a:prstGeom prst="rect">
                      <a:avLst/>
                    </a:prstGeom>
                  </pic:spPr>
                </pic:pic>
              </a:graphicData>
            </a:graphic>
          </wp:inline>
        </w:drawing>
      </w:r>
    </w:p>
    <w:p w14:paraId="6D6A0E69" w14:textId="77777777" w:rsidR="000D6F23" w:rsidRDefault="00950CD1" w:rsidP="000D6F23">
      <w:pPr>
        <w:rPr>
          <w:rFonts w:eastAsiaTheme="minorEastAsia"/>
          <w:sz w:val="24"/>
          <w:szCs w:val="28"/>
        </w:rPr>
      </w:pPr>
      <w:r>
        <w:rPr>
          <w:rFonts w:eastAsiaTheme="minorEastAsia"/>
          <w:sz w:val="24"/>
          <w:szCs w:val="28"/>
        </w:rPr>
        <w:lastRenderedPageBreak/>
        <w:t>Als de wind om deze airfoil blaast, zal ze aan de onderkant een kortere weg moeten afleggen dan aan de bovenkant, als gevolg zal de snelheid vanboven groter zijn en de druk daar lager. Door dit drukverschil krijgt men een opwaartse kracht, de LIFT-kracht. Deze kracht is nuttig.</w:t>
      </w:r>
    </w:p>
    <w:p w14:paraId="18B7CC81" w14:textId="77777777" w:rsidR="00950CD1" w:rsidRPr="000D6F23" w:rsidRDefault="00950CD1" w:rsidP="000D6F23">
      <w:pPr>
        <w:rPr>
          <w:rFonts w:eastAsiaTheme="minorEastAsia"/>
          <w:sz w:val="24"/>
          <w:szCs w:val="28"/>
        </w:rPr>
      </w:pPr>
      <w:r>
        <w:rPr>
          <w:rFonts w:eastAsiaTheme="minorEastAsia"/>
          <w:sz w:val="24"/>
          <w:szCs w:val="28"/>
        </w:rPr>
        <w:t xml:space="preserve">Er ontstaat ook nog een </w:t>
      </w:r>
      <w:r w:rsidR="00BA0296">
        <w:rPr>
          <w:rFonts w:eastAsiaTheme="minorEastAsia"/>
          <w:sz w:val="24"/>
          <w:szCs w:val="28"/>
        </w:rPr>
        <w:t>DRAG-kracht door de windrichting, dit is de wrijvingskracht die de airfoil ondervindt door de wind en die de airfoil probeert tegen te houden</w:t>
      </w:r>
      <w:r>
        <w:rPr>
          <w:rFonts w:eastAsiaTheme="minorEastAsia"/>
          <w:sz w:val="24"/>
          <w:szCs w:val="28"/>
        </w:rPr>
        <w:t>, deze is niet nuttig. Stroomlijning van de airfoil wordt dan ook toegepast om de DRAG-kracht te beperkten.</w:t>
      </w:r>
    </w:p>
    <w:p w14:paraId="5E2D3C2A" w14:textId="77777777" w:rsidR="000D6F23" w:rsidRDefault="00C76B3F" w:rsidP="00DA5F79">
      <w:pPr>
        <w:rPr>
          <w:b/>
          <w:sz w:val="28"/>
          <w:szCs w:val="28"/>
        </w:rPr>
      </w:pPr>
      <w:r>
        <w:rPr>
          <w:b/>
          <w:sz w:val="28"/>
          <w:szCs w:val="28"/>
        </w:rPr>
        <w:t>Krachten op de rotor van een windturbine</w:t>
      </w:r>
      <w:sdt>
        <w:sdtPr>
          <w:rPr>
            <w:b/>
            <w:sz w:val="28"/>
            <w:szCs w:val="28"/>
          </w:rPr>
          <w:id w:val="-953092526"/>
          <w:citation/>
        </w:sdtPr>
        <w:sdtEndPr>
          <w:rPr>
            <w:sz w:val="24"/>
          </w:rPr>
        </w:sdtEndPr>
        <w:sdtContent>
          <w:r w:rsidRPr="00F52061">
            <w:rPr>
              <w:b/>
              <w:sz w:val="24"/>
              <w:szCs w:val="28"/>
            </w:rPr>
            <w:fldChar w:fldCharType="begin"/>
          </w:r>
          <w:r w:rsidRPr="00F52061">
            <w:rPr>
              <w:b/>
              <w:sz w:val="24"/>
              <w:szCs w:val="28"/>
            </w:rPr>
            <w:instrText xml:space="preserve"> CITATION Peu07 \l 2067 </w:instrText>
          </w:r>
          <w:r w:rsidRPr="00F52061">
            <w:rPr>
              <w:b/>
              <w:sz w:val="24"/>
              <w:szCs w:val="28"/>
            </w:rPr>
            <w:fldChar w:fldCharType="separate"/>
          </w:r>
          <w:r w:rsidRPr="00F52061">
            <w:rPr>
              <w:b/>
              <w:noProof/>
              <w:sz w:val="24"/>
              <w:szCs w:val="28"/>
            </w:rPr>
            <w:t xml:space="preserve"> </w:t>
          </w:r>
          <w:r w:rsidRPr="00F52061">
            <w:rPr>
              <w:noProof/>
              <w:sz w:val="24"/>
              <w:szCs w:val="28"/>
            </w:rPr>
            <w:t>(Peuteman, 2007)</w:t>
          </w:r>
          <w:r w:rsidRPr="00F52061">
            <w:rPr>
              <w:b/>
              <w:sz w:val="24"/>
              <w:szCs w:val="28"/>
            </w:rPr>
            <w:fldChar w:fldCharType="end"/>
          </w:r>
        </w:sdtContent>
      </w:sdt>
    </w:p>
    <w:p w14:paraId="086A0628" w14:textId="77777777" w:rsidR="00C76B3F" w:rsidRDefault="00C76B3F" w:rsidP="00DA5F79">
      <w:pPr>
        <w:rPr>
          <w:b/>
          <w:sz w:val="24"/>
          <w:szCs w:val="28"/>
        </w:rPr>
      </w:pPr>
      <w:r>
        <w:rPr>
          <w:sz w:val="24"/>
          <w:szCs w:val="28"/>
        </w:rPr>
        <w:t>Omdat er niet alleen de absolute windsnelheid is, maar de wiek ook beweegt is het niet zo simpel om de krachten op de wieken te bespreken.</w:t>
      </w:r>
    </w:p>
    <w:p w14:paraId="667AD969" w14:textId="77777777" w:rsidR="00C76B3F" w:rsidRPr="00C76B3F" w:rsidRDefault="00C76B3F" w:rsidP="00C76B3F">
      <w:pPr>
        <w:jc w:val="center"/>
        <w:rPr>
          <w:b/>
          <w:sz w:val="24"/>
          <w:szCs w:val="28"/>
        </w:rPr>
      </w:pPr>
      <w:r>
        <w:rPr>
          <w:b/>
          <w:noProof/>
          <w:sz w:val="24"/>
          <w:szCs w:val="28"/>
          <w:lang w:val="en-US" w:eastAsia="nl-NL"/>
        </w:rPr>
        <w:drawing>
          <wp:inline distT="0" distB="0" distL="0" distR="0" wp14:anchorId="5EC16975" wp14:editId="3CF78AB7">
            <wp:extent cx="4905375" cy="318806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Dhr Peuteman.png"/>
                    <pic:cNvPicPr/>
                  </pic:nvPicPr>
                  <pic:blipFill>
                    <a:blip r:embed="rId14">
                      <a:extLst>
                        <a:ext uri="{28A0092B-C50C-407E-A947-70E740481C1C}">
                          <a14:useLocalDpi xmlns:a14="http://schemas.microsoft.com/office/drawing/2010/main" val="0"/>
                        </a:ext>
                      </a:extLst>
                    </a:blip>
                    <a:stretch>
                      <a:fillRect/>
                    </a:stretch>
                  </pic:blipFill>
                  <pic:spPr>
                    <a:xfrm>
                      <a:off x="0" y="0"/>
                      <a:ext cx="4923320" cy="3199725"/>
                    </a:xfrm>
                    <a:prstGeom prst="rect">
                      <a:avLst/>
                    </a:prstGeom>
                  </pic:spPr>
                </pic:pic>
              </a:graphicData>
            </a:graphic>
          </wp:inline>
        </w:drawing>
      </w:r>
    </w:p>
    <w:p w14:paraId="11F389C8" w14:textId="77777777" w:rsidR="006B49B3" w:rsidRDefault="00C76B3F" w:rsidP="00DA5F79">
      <w:pPr>
        <w:rPr>
          <w:sz w:val="24"/>
          <w:szCs w:val="28"/>
        </w:rPr>
      </w:pPr>
      <w:r>
        <w:rPr>
          <w:sz w:val="24"/>
          <w:szCs w:val="28"/>
        </w:rPr>
        <w:t>De wiek beweegt naar boven en de wind valt loodrecht op het rotatievlak.</w:t>
      </w:r>
      <w:r w:rsidR="00EB2415">
        <w:rPr>
          <w:sz w:val="24"/>
          <w:szCs w:val="28"/>
        </w:rPr>
        <w:t xml:space="preserve"> Zoals op de figuur getoond is de relatieve windsnelheid de vectoriële som van de “ongestoorde windsnelheid” en de beweging van de airfoil. De DRAG-kracht heeft de zelfde richting als de relatieve windsnelheid terwijl de LIFT-kracht loodrecht op die relatieve windsnelheid is. F</w:t>
      </w:r>
      <w:r w:rsidR="00EB2415">
        <w:rPr>
          <w:sz w:val="24"/>
          <w:szCs w:val="28"/>
          <w:vertAlign w:val="subscript"/>
        </w:rPr>
        <w:t>1</w:t>
      </w:r>
      <w:r w:rsidR="00EB2415">
        <w:rPr>
          <w:sz w:val="24"/>
          <w:szCs w:val="28"/>
        </w:rPr>
        <w:t xml:space="preserve"> en F</w:t>
      </w:r>
      <w:r w:rsidR="00EB2415">
        <w:rPr>
          <w:sz w:val="24"/>
          <w:szCs w:val="28"/>
          <w:vertAlign w:val="subscript"/>
        </w:rPr>
        <w:t>2</w:t>
      </w:r>
      <w:r w:rsidR="00EB2415">
        <w:rPr>
          <w:sz w:val="24"/>
          <w:szCs w:val="28"/>
        </w:rPr>
        <w:t xml:space="preserve"> worden veroorzaakt door de DRAG- en LIFT-kracht.</w:t>
      </w:r>
      <w:r w:rsidR="006B49B3">
        <w:rPr>
          <w:sz w:val="24"/>
          <w:szCs w:val="28"/>
        </w:rPr>
        <w:t xml:space="preserve"> </w:t>
      </w:r>
    </w:p>
    <w:p w14:paraId="46F98211" w14:textId="77777777" w:rsidR="006B49B3" w:rsidRDefault="006B49B3" w:rsidP="00DA5F79">
      <w:pPr>
        <w:rPr>
          <w:sz w:val="24"/>
          <w:szCs w:val="28"/>
        </w:rPr>
      </w:pPr>
      <w:r>
        <w:rPr>
          <w:sz w:val="24"/>
          <w:szCs w:val="28"/>
        </w:rPr>
        <w:t>F</w:t>
      </w:r>
      <w:r>
        <w:rPr>
          <w:sz w:val="24"/>
          <w:szCs w:val="28"/>
          <w:vertAlign w:val="subscript"/>
        </w:rPr>
        <w:t>1</w:t>
      </w:r>
      <w:r>
        <w:rPr>
          <w:sz w:val="24"/>
          <w:szCs w:val="28"/>
        </w:rPr>
        <w:t xml:space="preserve"> is een nuttige kracht die ervoor zorgt dat de wieken draaien en de generator van de windturbine aandrijven. </w:t>
      </w:r>
    </w:p>
    <w:p w14:paraId="6CFF99CB" w14:textId="77777777" w:rsidR="000D6F23" w:rsidRDefault="006B49B3" w:rsidP="00DA5F79">
      <w:pPr>
        <w:rPr>
          <w:sz w:val="24"/>
          <w:szCs w:val="28"/>
        </w:rPr>
      </w:pPr>
      <w:r>
        <w:rPr>
          <w:sz w:val="24"/>
          <w:szCs w:val="28"/>
        </w:rPr>
        <w:t>F</w:t>
      </w:r>
      <w:r>
        <w:rPr>
          <w:sz w:val="24"/>
          <w:szCs w:val="28"/>
          <w:vertAlign w:val="subscript"/>
        </w:rPr>
        <w:t>2</w:t>
      </w:r>
      <w:r>
        <w:rPr>
          <w:sz w:val="24"/>
          <w:szCs w:val="28"/>
        </w:rPr>
        <w:t xml:space="preserve"> is niet nuttig, het is een kracht waar de constructie van de windturbine tegen bestand moet zijn. </w:t>
      </w:r>
      <w:r w:rsidR="00EB2415">
        <w:rPr>
          <w:sz w:val="24"/>
          <w:szCs w:val="28"/>
        </w:rPr>
        <w:t xml:space="preserve"> </w:t>
      </w:r>
    </w:p>
    <w:p w14:paraId="24BBF5DC" w14:textId="77777777" w:rsidR="006B49B3" w:rsidRDefault="006B49B3" w:rsidP="00DA5F79">
      <w:pPr>
        <w:rPr>
          <w:sz w:val="24"/>
          <w:szCs w:val="28"/>
        </w:rPr>
      </w:pPr>
      <w:r>
        <w:rPr>
          <w:sz w:val="24"/>
          <w:szCs w:val="28"/>
        </w:rPr>
        <w:t>F</w:t>
      </w:r>
      <w:r>
        <w:rPr>
          <w:sz w:val="24"/>
          <w:szCs w:val="28"/>
          <w:vertAlign w:val="subscript"/>
        </w:rPr>
        <w:t xml:space="preserve">1 </w:t>
      </w:r>
      <w:r>
        <w:rPr>
          <w:sz w:val="24"/>
          <w:szCs w:val="28"/>
        </w:rPr>
        <w:t>en F</w:t>
      </w:r>
      <w:r>
        <w:rPr>
          <w:sz w:val="24"/>
          <w:szCs w:val="28"/>
          <w:vertAlign w:val="subscript"/>
        </w:rPr>
        <w:t>2</w:t>
      </w:r>
      <w:r>
        <w:rPr>
          <w:sz w:val="24"/>
          <w:szCs w:val="28"/>
        </w:rPr>
        <w:t xml:space="preserve"> zijn ook nog afhankelijk van andere factoren, namelijk:</w:t>
      </w:r>
    </w:p>
    <w:p w14:paraId="59D3CF2A" w14:textId="77777777" w:rsidR="006B49B3" w:rsidRDefault="006B49B3" w:rsidP="00DA5F79">
      <w:pPr>
        <w:rPr>
          <w:sz w:val="24"/>
          <w:szCs w:val="28"/>
        </w:rPr>
      </w:pPr>
      <w:r>
        <w:rPr>
          <w:sz w:val="24"/>
          <w:szCs w:val="28"/>
        </w:rPr>
        <w:t>- De windsnelheid</w:t>
      </w:r>
    </w:p>
    <w:p w14:paraId="2DBF5AB9" w14:textId="77777777" w:rsidR="006B49B3" w:rsidRDefault="006B49B3" w:rsidP="00DA5F79">
      <w:pPr>
        <w:rPr>
          <w:sz w:val="24"/>
          <w:szCs w:val="28"/>
        </w:rPr>
      </w:pPr>
      <w:r>
        <w:rPr>
          <w:sz w:val="24"/>
          <w:szCs w:val="28"/>
        </w:rPr>
        <w:lastRenderedPageBreak/>
        <w:t>- Rotatiesnelheid van de wieken</w:t>
      </w:r>
    </w:p>
    <w:p w14:paraId="2108243B" w14:textId="77777777" w:rsidR="006B49B3" w:rsidRDefault="006B49B3" w:rsidP="00DA5F79">
      <w:pPr>
        <w:rPr>
          <w:sz w:val="24"/>
          <w:szCs w:val="28"/>
        </w:rPr>
      </w:pPr>
      <w:r>
        <w:rPr>
          <w:sz w:val="24"/>
          <w:szCs w:val="28"/>
        </w:rPr>
        <w:t>- Vorm van de doorsnede van de wieken</w:t>
      </w:r>
    </w:p>
    <w:p w14:paraId="5062A7AD" w14:textId="77777777" w:rsidR="006B49B3" w:rsidRPr="006B49B3" w:rsidRDefault="006B49B3" w:rsidP="00DA5F79">
      <w:pPr>
        <w:rPr>
          <w:sz w:val="24"/>
          <w:szCs w:val="28"/>
          <w:lang w:val="en-US"/>
        </w:rPr>
      </w:pPr>
      <w:r w:rsidRPr="006B49B3">
        <w:rPr>
          <w:sz w:val="24"/>
          <w:szCs w:val="28"/>
          <w:lang w:val="en-US"/>
        </w:rPr>
        <w:t>- De pitch angle</w:t>
      </w:r>
    </w:p>
    <w:p w14:paraId="73C7732F" w14:textId="77777777" w:rsidR="006B49B3" w:rsidRPr="006B49B3" w:rsidRDefault="006B49B3" w:rsidP="00DA5F79">
      <w:pPr>
        <w:rPr>
          <w:sz w:val="24"/>
          <w:szCs w:val="28"/>
          <w:lang w:val="en-US"/>
        </w:rPr>
      </w:pPr>
      <w:r w:rsidRPr="006B49B3">
        <w:rPr>
          <w:sz w:val="24"/>
          <w:szCs w:val="28"/>
          <w:lang w:val="en-US"/>
        </w:rPr>
        <w:t>- De angle of attack</w:t>
      </w:r>
    </w:p>
    <w:p w14:paraId="459ABC06" w14:textId="77777777" w:rsidR="0067726D" w:rsidRPr="006B49B3" w:rsidRDefault="00DD5442" w:rsidP="00DD5442">
      <w:pPr>
        <w:jc w:val="center"/>
        <w:rPr>
          <w:sz w:val="24"/>
          <w:szCs w:val="28"/>
          <w:lang w:val="en-US"/>
        </w:rPr>
      </w:pPr>
      <w:r>
        <w:rPr>
          <w:noProof/>
          <w:sz w:val="24"/>
          <w:szCs w:val="28"/>
          <w:lang w:val="en-US" w:eastAsia="nl-NL"/>
        </w:rPr>
        <w:drawing>
          <wp:inline distT="0" distB="0" distL="0" distR="0" wp14:anchorId="7F9166D1" wp14:editId="0822660D">
            <wp:extent cx="3735305" cy="20193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le of attack en Pitch Angle.png"/>
                    <pic:cNvPicPr/>
                  </pic:nvPicPr>
                  <pic:blipFill>
                    <a:blip r:embed="rId15">
                      <a:extLst>
                        <a:ext uri="{28A0092B-C50C-407E-A947-70E740481C1C}">
                          <a14:useLocalDpi xmlns:a14="http://schemas.microsoft.com/office/drawing/2010/main" val="0"/>
                        </a:ext>
                      </a:extLst>
                    </a:blip>
                    <a:stretch>
                      <a:fillRect/>
                    </a:stretch>
                  </pic:blipFill>
                  <pic:spPr>
                    <a:xfrm>
                      <a:off x="0" y="0"/>
                      <a:ext cx="3737673" cy="2020580"/>
                    </a:xfrm>
                    <a:prstGeom prst="rect">
                      <a:avLst/>
                    </a:prstGeom>
                  </pic:spPr>
                </pic:pic>
              </a:graphicData>
            </a:graphic>
          </wp:inline>
        </w:drawing>
      </w:r>
    </w:p>
    <w:p w14:paraId="5C2C0606" w14:textId="77777777" w:rsidR="00D675F5" w:rsidRDefault="00DD5442">
      <w:pPr>
        <w:rPr>
          <w:b/>
          <w:sz w:val="28"/>
          <w:szCs w:val="28"/>
          <w:lang w:val="en-US"/>
        </w:rPr>
      </w:pPr>
      <w:r>
        <w:rPr>
          <w:b/>
          <w:sz w:val="28"/>
          <w:szCs w:val="28"/>
          <w:lang w:val="en-US"/>
        </w:rPr>
        <w:t>Pitch angle en angle of attack</w:t>
      </w:r>
      <w:r w:rsidR="00577F16">
        <w:rPr>
          <w:b/>
          <w:sz w:val="28"/>
          <w:szCs w:val="28"/>
          <w:lang w:val="en-US"/>
        </w:rPr>
        <w:t xml:space="preserve"> </w:t>
      </w:r>
      <w:sdt>
        <w:sdtPr>
          <w:rPr>
            <w:b/>
            <w:sz w:val="28"/>
            <w:szCs w:val="28"/>
            <w:lang w:val="en-US"/>
          </w:rPr>
          <w:id w:val="-148285138"/>
          <w:citation/>
        </w:sdtPr>
        <w:sdtContent>
          <w:r w:rsidR="00577F16">
            <w:rPr>
              <w:b/>
              <w:sz w:val="28"/>
              <w:szCs w:val="28"/>
              <w:lang w:val="en-US"/>
            </w:rPr>
            <w:fldChar w:fldCharType="begin"/>
          </w:r>
          <w:r w:rsidR="00577F16" w:rsidRPr="00577F16">
            <w:rPr>
              <w:b/>
              <w:sz w:val="24"/>
              <w:szCs w:val="28"/>
              <w:lang w:val="en-US"/>
            </w:rPr>
            <w:instrText xml:space="preserve"> CITATION Peu07 \l 2067 </w:instrText>
          </w:r>
          <w:r w:rsidR="00577F16">
            <w:rPr>
              <w:b/>
              <w:sz w:val="28"/>
              <w:szCs w:val="28"/>
              <w:lang w:val="en-US"/>
            </w:rPr>
            <w:fldChar w:fldCharType="separate"/>
          </w:r>
          <w:r w:rsidR="00577F16" w:rsidRPr="00577F16">
            <w:rPr>
              <w:noProof/>
              <w:sz w:val="24"/>
              <w:szCs w:val="28"/>
              <w:lang w:val="en-US"/>
            </w:rPr>
            <w:t>(Peuteman, 2007)</w:t>
          </w:r>
          <w:r w:rsidR="00577F16">
            <w:rPr>
              <w:b/>
              <w:sz w:val="28"/>
              <w:szCs w:val="28"/>
              <w:lang w:val="en-US"/>
            </w:rPr>
            <w:fldChar w:fldCharType="end"/>
          </w:r>
        </w:sdtContent>
      </w:sdt>
    </w:p>
    <w:p w14:paraId="1FEFF7D6" w14:textId="77777777" w:rsidR="00577F16" w:rsidRDefault="00577F16">
      <w:pPr>
        <w:rPr>
          <w:sz w:val="24"/>
          <w:szCs w:val="28"/>
        </w:rPr>
      </w:pPr>
      <w:r w:rsidRPr="00577F16">
        <w:rPr>
          <w:sz w:val="24"/>
          <w:szCs w:val="28"/>
        </w:rPr>
        <w:t xml:space="preserve">De hoek die </w:t>
      </w:r>
      <w:r>
        <w:rPr>
          <w:sz w:val="24"/>
          <w:szCs w:val="28"/>
        </w:rPr>
        <w:t>de chord line (koorde) zoals de figuur boven maakt met het rotatievlak is de pitch hoek</w:t>
      </w:r>
      <w:r w:rsidR="00A8431C">
        <w:rPr>
          <w:sz w:val="24"/>
          <w:szCs w:val="28"/>
        </w:rPr>
        <w:t xml:space="preserve"> </w:t>
      </w:r>
      <w:r w:rsidR="00A8431C">
        <w:rPr>
          <w:rFonts w:cstheme="minorHAnsi"/>
          <w:sz w:val="24"/>
          <w:szCs w:val="28"/>
        </w:rPr>
        <w:t>θ</w:t>
      </w:r>
      <w:r w:rsidR="00A8431C">
        <w:rPr>
          <w:sz w:val="24"/>
          <w:szCs w:val="28"/>
        </w:rPr>
        <w:t xml:space="preserve"> </w:t>
      </w:r>
      <w:r>
        <w:rPr>
          <w:sz w:val="24"/>
          <w:szCs w:val="28"/>
        </w:rPr>
        <w:t>. De windsnelheid (ongestoord) is loodrecht op het rotatievlak van de wieken en dus ook evenwijdig met de as van de turbine.</w:t>
      </w:r>
    </w:p>
    <w:p w14:paraId="5403968C" w14:textId="77777777" w:rsidR="00A8431C" w:rsidRDefault="00577F16">
      <w:pPr>
        <w:rPr>
          <w:sz w:val="24"/>
          <w:szCs w:val="28"/>
        </w:rPr>
      </w:pPr>
      <w:r>
        <w:rPr>
          <w:sz w:val="24"/>
          <w:szCs w:val="28"/>
        </w:rPr>
        <w:t>De windsnelheid heeft dus een axiale richting,</w:t>
      </w:r>
      <w:r w:rsidR="00A8431C">
        <w:rPr>
          <w:sz w:val="24"/>
          <w:szCs w:val="28"/>
        </w:rPr>
        <w:t xml:space="preserve"> deze is onafhankelijk van de straal r.</w:t>
      </w:r>
      <w:r>
        <w:rPr>
          <w:sz w:val="24"/>
          <w:szCs w:val="28"/>
        </w:rPr>
        <w:t xml:space="preserve"> </w:t>
      </w:r>
      <w:r w:rsidR="00A8431C">
        <w:rPr>
          <w:sz w:val="24"/>
          <w:szCs w:val="28"/>
        </w:rPr>
        <w:t xml:space="preserve">Bij een straal r afstand van de rotatie as beweegt de rotor met een snelheid met een grote van </w:t>
      </w:r>
      <w:r w:rsidR="00A8431C">
        <w:rPr>
          <w:rFonts w:cstheme="minorHAnsi"/>
          <w:sz w:val="24"/>
          <w:szCs w:val="28"/>
        </w:rPr>
        <w:t>ω</w:t>
      </w:r>
      <w:r w:rsidR="00A8431C">
        <w:rPr>
          <w:sz w:val="24"/>
          <w:szCs w:val="28"/>
        </w:rPr>
        <w:t xml:space="preserve">r. Als die twee snelheden vectorieel </w:t>
      </w:r>
      <w:r w:rsidR="000D5014">
        <w:rPr>
          <w:sz w:val="24"/>
          <w:szCs w:val="28"/>
        </w:rPr>
        <w:t>opgeteld</w:t>
      </w:r>
      <w:r w:rsidR="00A8431C">
        <w:rPr>
          <w:sz w:val="24"/>
          <w:szCs w:val="28"/>
        </w:rPr>
        <w:t xml:space="preserve"> worden bekom je de windsnelheid ten opzichte van de rotorwiek.</w:t>
      </w:r>
    </w:p>
    <w:p w14:paraId="28B34F7A" w14:textId="77777777" w:rsidR="00A8431C" w:rsidRDefault="00A8431C">
      <w:pPr>
        <w:rPr>
          <w:sz w:val="24"/>
          <w:szCs w:val="28"/>
        </w:rPr>
      </w:pPr>
      <w:r>
        <w:rPr>
          <w:sz w:val="24"/>
          <w:szCs w:val="28"/>
        </w:rPr>
        <w:t xml:space="preserve">De hoek tussen de resulterende windsnelheid en de koorde van de wiek is de angle of attack </w:t>
      </w:r>
      <w:r>
        <w:rPr>
          <w:rFonts w:cstheme="minorHAnsi"/>
          <w:sz w:val="24"/>
          <w:szCs w:val="28"/>
        </w:rPr>
        <w:t>α</w:t>
      </w:r>
      <w:r>
        <w:rPr>
          <w:sz w:val="24"/>
          <w:szCs w:val="28"/>
        </w:rPr>
        <w:t>.</w:t>
      </w:r>
    </w:p>
    <w:p w14:paraId="01FCD444" w14:textId="77777777" w:rsidR="001136E7" w:rsidRPr="00577F16" w:rsidRDefault="004F1C7D">
      <w:pPr>
        <w:rPr>
          <w:sz w:val="24"/>
          <w:szCs w:val="28"/>
        </w:rPr>
      </w:pPr>
      <w:r>
        <w:rPr>
          <w:sz w:val="24"/>
          <w:szCs w:val="28"/>
        </w:rPr>
        <w:t xml:space="preserve">Als je de aanvalshoek </w:t>
      </w:r>
      <w:r>
        <w:rPr>
          <w:rFonts w:cstheme="minorHAnsi"/>
          <w:sz w:val="24"/>
          <w:szCs w:val="28"/>
        </w:rPr>
        <w:t xml:space="preserve">α steeds hetzelfde wil houden moet je pitch hoek θ moeten dalen voor een stijgende straal r. Hieruit volgt dat de rotor in functie van de straal een bepaalde verdraaiing (twist) nodig heeft. Deze twist is vooral aanwezig bij grotere windmolens met grotere </w:t>
      </w:r>
      <w:r w:rsidR="000D5014">
        <w:rPr>
          <w:rFonts w:cstheme="minorHAnsi"/>
          <w:sz w:val="24"/>
          <w:szCs w:val="28"/>
        </w:rPr>
        <w:t>vermogens.</w:t>
      </w:r>
    </w:p>
    <w:sdt>
      <w:sdtPr>
        <w:rPr>
          <w:rFonts w:asciiTheme="minorHAnsi" w:eastAsiaTheme="minorHAnsi" w:hAnsiTheme="minorHAnsi" w:cstheme="minorBidi"/>
          <w:b w:val="0"/>
          <w:bCs w:val="0"/>
          <w:color w:val="auto"/>
          <w:sz w:val="22"/>
          <w:szCs w:val="22"/>
          <w:lang w:val="nl-NL" w:eastAsia="en-US"/>
        </w:rPr>
        <w:id w:val="-1780489582"/>
        <w:docPartObj>
          <w:docPartGallery w:val="Bibliographies"/>
          <w:docPartUnique/>
        </w:docPartObj>
      </w:sdtPr>
      <w:sdtEndPr>
        <w:rPr>
          <w:lang w:val="nl-BE"/>
        </w:rPr>
      </w:sdtEndPr>
      <w:sdtContent>
        <w:p w14:paraId="5B67D91E" w14:textId="77777777" w:rsidR="008F20BE" w:rsidRPr="00D675F5" w:rsidRDefault="008F20BE">
          <w:pPr>
            <w:pStyle w:val="Kop1"/>
            <w:rPr>
              <w:lang w:val="nl-NL"/>
            </w:rPr>
          </w:pPr>
          <w:r>
            <w:rPr>
              <w:lang w:val="nl-NL"/>
            </w:rPr>
            <w:t>Bibliografie</w:t>
          </w:r>
        </w:p>
        <w:sdt>
          <w:sdtPr>
            <w:id w:val="111145805"/>
            <w:bibliography/>
          </w:sdtPr>
          <w:sdtContent>
            <w:p w14:paraId="3A013861" w14:textId="77777777" w:rsidR="009F1E84" w:rsidRDefault="008F20BE" w:rsidP="009F1E84">
              <w:pPr>
                <w:pStyle w:val="Bibliografie"/>
                <w:ind w:left="720" w:hanging="720"/>
                <w:rPr>
                  <w:noProof/>
                  <w:lang w:val="nl-NL"/>
                </w:rPr>
              </w:pPr>
              <w:r>
                <w:fldChar w:fldCharType="begin"/>
              </w:r>
              <w:r w:rsidRPr="00950CD1">
                <w:instrText>BIBLIOGRAPHY</w:instrText>
              </w:r>
              <w:r>
                <w:fldChar w:fldCharType="separate"/>
              </w:r>
              <w:r w:rsidR="009F1E84">
                <w:rPr>
                  <w:noProof/>
                  <w:lang w:val="nl-NL"/>
                </w:rPr>
                <w:t xml:space="preserve">Catrysse, G. (2010). </w:t>
              </w:r>
              <w:r w:rsidR="009F1E84">
                <w:rPr>
                  <w:i/>
                  <w:iCs/>
                  <w:noProof/>
                  <w:lang w:val="nl-NL"/>
                </w:rPr>
                <w:t>Principles of flight.</w:t>
              </w:r>
              <w:r w:rsidR="009F1E84">
                <w:rPr>
                  <w:noProof/>
                  <w:lang w:val="nl-NL"/>
                </w:rPr>
                <w:t xml:space="preserve"> Oostende.</w:t>
              </w:r>
            </w:p>
            <w:p w14:paraId="5BDCC1F8" w14:textId="77777777" w:rsidR="009F1E84" w:rsidRDefault="009F1E84" w:rsidP="009F1E84">
              <w:pPr>
                <w:pStyle w:val="Bibliografie"/>
                <w:ind w:left="720" w:hanging="720"/>
                <w:rPr>
                  <w:noProof/>
                  <w:lang w:val="nl-NL"/>
                </w:rPr>
              </w:pPr>
              <w:r>
                <w:rPr>
                  <w:noProof/>
                  <w:lang w:val="nl-NL"/>
                </w:rPr>
                <w:t>Peuteman, J. (2007, februari). POWERPOINT PRESENTATIE SESSIE 1: STROMINGSLEER, VERMOGEN EN RENDEMENT. Oostende, West-Vlaanderen, België.</w:t>
              </w:r>
            </w:p>
            <w:p w14:paraId="3F0A340A" w14:textId="77777777" w:rsidR="009F1E84" w:rsidRDefault="009F1E84" w:rsidP="009F1E84">
              <w:pPr>
                <w:pStyle w:val="Bibliografie"/>
                <w:ind w:left="720" w:hanging="720"/>
                <w:rPr>
                  <w:noProof/>
                  <w:lang w:val="nl-NL"/>
                </w:rPr>
              </w:pPr>
              <w:r>
                <w:rPr>
                  <w:noProof/>
                  <w:lang w:val="nl-NL"/>
                </w:rPr>
                <w:t xml:space="preserve">Van Moerkerke, E. (sd). </w:t>
              </w:r>
              <w:r>
                <w:rPr>
                  <w:i/>
                  <w:iCs/>
                  <w:noProof/>
                  <w:lang w:val="nl-NL"/>
                </w:rPr>
                <w:t>Fysica T5IW.</w:t>
              </w:r>
              <w:r>
                <w:rPr>
                  <w:noProof/>
                  <w:lang w:val="nl-NL"/>
                </w:rPr>
                <w:t xml:space="preserve"> Oostende.</w:t>
              </w:r>
            </w:p>
            <w:p w14:paraId="057B4186" w14:textId="77777777" w:rsidR="008F20BE" w:rsidRDefault="008F20BE" w:rsidP="009F1E84">
              <w:r>
                <w:rPr>
                  <w:b/>
                  <w:bCs/>
                </w:rPr>
                <w:lastRenderedPageBreak/>
                <w:fldChar w:fldCharType="end"/>
              </w:r>
            </w:p>
          </w:sdtContent>
        </w:sdt>
      </w:sdtContent>
    </w:sdt>
    <w:p w14:paraId="648D55A5" w14:textId="77777777" w:rsidR="008F20BE" w:rsidRPr="0067726D" w:rsidRDefault="008F20BE">
      <w:pPr>
        <w:rPr>
          <w:sz w:val="24"/>
          <w:szCs w:val="28"/>
        </w:rPr>
      </w:pPr>
    </w:p>
    <w:sectPr w:rsidR="008F20BE" w:rsidRPr="0067726D">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863C7" w14:textId="77777777" w:rsidR="00056BF3" w:rsidRDefault="00056BF3" w:rsidP="00D960A6">
      <w:pPr>
        <w:spacing w:after="0" w:line="240" w:lineRule="auto"/>
      </w:pPr>
      <w:r>
        <w:separator/>
      </w:r>
    </w:p>
  </w:endnote>
  <w:endnote w:type="continuationSeparator" w:id="0">
    <w:p w14:paraId="20AAE4D9" w14:textId="77777777" w:rsidR="00056BF3" w:rsidRDefault="00056BF3" w:rsidP="00D9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CABC8" w14:textId="77777777" w:rsidR="00056BF3" w:rsidRDefault="00056BF3">
    <w:pPr>
      <w:pStyle w:val="Voettekst"/>
    </w:pPr>
    <w:r>
      <w:t>Jonas Demeulemeester</w:t>
    </w:r>
  </w:p>
  <w:p w14:paraId="4E66F17F" w14:textId="77777777" w:rsidR="00056BF3" w:rsidRDefault="00056BF3">
    <w:pPr>
      <w:pStyle w:val="Voettekst"/>
    </w:pPr>
    <w:r>
      <w:t>Milan Lamote</w:t>
    </w:r>
    <w:r>
      <w:ptab w:relativeTo="margin" w:alignment="center" w:leader="none"/>
    </w:r>
    <w:r>
      <w:ptab w:relativeTo="margin" w:alignment="right" w:leader="none"/>
    </w:r>
    <w:r>
      <w:t>T6IW</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1B998" w14:textId="77777777" w:rsidR="00056BF3" w:rsidRDefault="00056BF3" w:rsidP="00D960A6">
      <w:pPr>
        <w:spacing w:after="0" w:line="240" w:lineRule="auto"/>
      </w:pPr>
      <w:r>
        <w:separator/>
      </w:r>
    </w:p>
  </w:footnote>
  <w:footnote w:type="continuationSeparator" w:id="0">
    <w:p w14:paraId="023F780C" w14:textId="77777777" w:rsidR="00056BF3" w:rsidRDefault="00056BF3" w:rsidP="00D960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966620"/>
      <w:docPartObj>
        <w:docPartGallery w:val="Page Numbers (Top of Page)"/>
        <w:docPartUnique/>
      </w:docPartObj>
    </w:sdtPr>
    <w:sdtContent>
      <w:p w14:paraId="219E331A" w14:textId="77777777" w:rsidR="00056BF3" w:rsidRDefault="00056BF3">
        <w:pPr>
          <w:pStyle w:val="Koptekst"/>
          <w:jc w:val="center"/>
        </w:pPr>
        <w:r>
          <w:fldChar w:fldCharType="begin"/>
        </w:r>
        <w:r>
          <w:instrText>PAGE   \* MERGEFORMAT</w:instrText>
        </w:r>
        <w:r>
          <w:fldChar w:fldCharType="separate"/>
        </w:r>
        <w:r w:rsidR="00707A6E" w:rsidRPr="00707A6E">
          <w:rPr>
            <w:noProof/>
            <w:lang w:val="nl-NL"/>
          </w:rPr>
          <w:t>1</w:t>
        </w:r>
        <w:r>
          <w:fldChar w:fldCharType="end"/>
        </w:r>
      </w:p>
    </w:sdtContent>
  </w:sdt>
  <w:p w14:paraId="4D1B223E" w14:textId="77777777" w:rsidR="00056BF3" w:rsidRDefault="00056BF3">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6014"/>
    <w:multiLevelType w:val="hybridMultilevel"/>
    <w:tmpl w:val="4006B1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38B5E87"/>
    <w:multiLevelType w:val="hybridMultilevel"/>
    <w:tmpl w:val="B9323AF8"/>
    <w:lvl w:ilvl="0" w:tplc="5E4010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434C8"/>
    <w:multiLevelType w:val="hybridMultilevel"/>
    <w:tmpl w:val="846E0770"/>
    <w:lvl w:ilvl="0" w:tplc="B798DA9E">
      <w:numFmt w:val="bullet"/>
      <w:lvlText w:val="-"/>
      <w:lvlJc w:val="left"/>
      <w:pPr>
        <w:ind w:left="5370" w:hanging="360"/>
      </w:pPr>
      <w:rPr>
        <w:rFonts w:ascii="Calibri" w:eastAsiaTheme="minorHAnsi" w:hAnsi="Calibri" w:cs="Calibri" w:hint="default"/>
      </w:rPr>
    </w:lvl>
    <w:lvl w:ilvl="1" w:tplc="08130003" w:tentative="1">
      <w:start w:val="1"/>
      <w:numFmt w:val="bullet"/>
      <w:lvlText w:val="o"/>
      <w:lvlJc w:val="left"/>
      <w:pPr>
        <w:ind w:left="6090" w:hanging="360"/>
      </w:pPr>
      <w:rPr>
        <w:rFonts w:ascii="Courier New" w:hAnsi="Courier New" w:cs="Courier New" w:hint="default"/>
      </w:rPr>
    </w:lvl>
    <w:lvl w:ilvl="2" w:tplc="08130005" w:tentative="1">
      <w:start w:val="1"/>
      <w:numFmt w:val="bullet"/>
      <w:lvlText w:val=""/>
      <w:lvlJc w:val="left"/>
      <w:pPr>
        <w:ind w:left="6810" w:hanging="360"/>
      </w:pPr>
      <w:rPr>
        <w:rFonts w:ascii="Wingdings" w:hAnsi="Wingdings" w:hint="default"/>
      </w:rPr>
    </w:lvl>
    <w:lvl w:ilvl="3" w:tplc="08130001" w:tentative="1">
      <w:start w:val="1"/>
      <w:numFmt w:val="bullet"/>
      <w:lvlText w:val=""/>
      <w:lvlJc w:val="left"/>
      <w:pPr>
        <w:ind w:left="7530" w:hanging="360"/>
      </w:pPr>
      <w:rPr>
        <w:rFonts w:ascii="Symbol" w:hAnsi="Symbol" w:hint="default"/>
      </w:rPr>
    </w:lvl>
    <w:lvl w:ilvl="4" w:tplc="08130003" w:tentative="1">
      <w:start w:val="1"/>
      <w:numFmt w:val="bullet"/>
      <w:lvlText w:val="o"/>
      <w:lvlJc w:val="left"/>
      <w:pPr>
        <w:ind w:left="8250" w:hanging="360"/>
      </w:pPr>
      <w:rPr>
        <w:rFonts w:ascii="Courier New" w:hAnsi="Courier New" w:cs="Courier New" w:hint="default"/>
      </w:rPr>
    </w:lvl>
    <w:lvl w:ilvl="5" w:tplc="08130005" w:tentative="1">
      <w:start w:val="1"/>
      <w:numFmt w:val="bullet"/>
      <w:lvlText w:val=""/>
      <w:lvlJc w:val="left"/>
      <w:pPr>
        <w:ind w:left="8970" w:hanging="360"/>
      </w:pPr>
      <w:rPr>
        <w:rFonts w:ascii="Wingdings" w:hAnsi="Wingdings" w:hint="default"/>
      </w:rPr>
    </w:lvl>
    <w:lvl w:ilvl="6" w:tplc="08130001" w:tentative="1">
      <w:start w:val="1"/>
      <w:numFmt w:val="bullet"/>
      <w:lvlText w:val=""/>
      <w:lvlJc w:val="left"/>
      <w:pPr>
        <w:ind w:left="9690" w:hanging="360"/>
      </w:pPr>
      <w:rPr>
        <w:rFonts w:ascii="Symbol" w:hAnsi="Symbol" w:hint="default"/>
      </w:rPr>
    </w:lvl>
    <w:lvl w:ilvl="7" w:tplc="08130003" w:tentative="1">
      <w:start w:val="1"/>
      <w:numFmt w:val="bullet"/>
      <w:lvlText w:val="o"/>
      <w:lvlJc w:val="left"/>
      <w:pPr>
        <w:ind w:left="10410" w:hanging="360"/>
      </w:pPr>
      <w:rPr>
        <w:rFonts w:ascii="Courier New" w:hAnsi="Courier New" w:cs="Courier New" w:hint="default"/>
      </w:rPr>
    </w:lvl>
    <w:lvl w:ilvl="8" w:tplc="08130005" w:tentative="1">
      <w:start w:val="1"/>
      <w:numFmt w:val="bullet"/>
      <w:lvlText w:val=""/>
      <w:lvlJc w:val="left"/>
      <w:pPr>
        <w:ind w:left="11130" w:hanging="360"/>
      </w:pPr>
      <w:rPr>
        <w:rFonts w:ascii="Wingdings" w:hAnsi="Wingdings" w:hint="default"/>
      </w:rPr>
    </w:lvl>
  </w:abstractNum>
  <w:abstractNum w:abstractNumId="3">
    <w:nsid w:val="26F828D3"/>
    <w:multiLevelType w:val="hybridMultilevel"/>
    <w:tmpl w:val="A4B8A6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B5A64C0"/>
    <w:multiLevelType w:val="hybridMultilevel"/>
    <w:tmpl w:val="4BFA3C78"/>
    <w:lvl w:ilvl="0" w:tplc="C6649A7E">
      <w:numFmt w:val="bullet"/>
      <w:lvlText w:val="-"/>
      <w:lvlJc w:val="left"/>
      <w:pPr>
        <w:ind w:left="5310" w:hanging="360"/>
      </w:pPr>
      <w:rPr>
        <w:rFonts w:ascii="Calibri" w:eastAsiaTheme="minorHAnsi" w:hAnsi="Calibri" w:cs="Calibri" w:hint="default"/>
      </w:rPr>
    </w:lvl>
    <w:lvl w:ilvl="1" w:tplc="08130003" w:tentative="1">
      <w:start w:val="1"/>
      <w:numFmt w:val="bullet"/>
      <w:lvlText w:val="o"/>
      <w:lvlJc w:val="left"/>
      <w:pPr>
        <w:ind w:left="6030" w:hanging="360"/>
      </w:pPr>
      <w:rPr>
        <w:rFonts w:ascii="Courier New" w:hAnsi="Courier New" w:cs="Courier New" w:hint="default"/>
      </w:rPr>
    </w:lvl>
    <w:lvl w:ilvl="2" w:tplc="08130005" w:tentative="1">
      <w:start w:val="1"/>
      <w:numFmt w:val="bullet"/>
      <w:lvlText w:val=""/>
      <w:lvlJc w:val="left"/>
      <w:pPr>
        <w:ind w:left="6750" w:hanging="360"/>
      </w:pPr>
      <w:rPr>
        <w:rFonts w:ascii="Wingdings" w:hAnsi="Wingdings" w:hint="default"/>
      </w:rPr>
    </w:lvl>
    <w:lvl w:ilvl="3" w:tplc="08130001" w:tentative="1">
      <w:start w:val="1"/>
      <w:numFmt w:val="bullet"/>
      <w:lvlText w:val=""/>
      <w:lvlJc w:val="left"/>
      <w:pPr>
        <w:ind w:left="7470" w:hanging="360"/>
      </w:pPr>
      <w:rPr>
        <w:rFonts w:ascii="Symbol" w:hAnsi="Symbol" w:hint="default"/>
      </w:rPr>
    </w:lvl>
    <w:lvl w:ilvl="4" w:tplc="08130003" w:tentative="1">
      <w:start w:val="1"/>
      <w:numFmt w:val="bullet"/>
      <w:lvlText w:val="o"/>
      <w:lvlJc w:val="left"/>
      <w:pPr>
        <w:ind w:left="8190" w:hanging="360"/>
      </w:pPr>
      <w:rPr>
        <w:rFonts w:ascii="Courier New" w:hAnsi="Courier New" w:cs="Courier New" w:hint="default"/>
      </w:rPr>
    </w:lvl>
    <w:lvl w:ilvl="5" w:tplc="08130005" w:tentative="1">
      <w:start w:val="1"/>
      <w:numFmt w:val="bullet"/>
      <w:lvlText w:val=""/>
      <w:lvlJc w:val="left"/>
      <w:pPr>
        <w:ind w:left="8910" w:hanging="360"/>
      </w:pPr>
      <w:rPr>
        <w:rFonts w:ascii="Wingdings" w:hAnsi="Wingdings" w:hint="default"/>
      </w:rPr>
    </w:lvl>
    <w:lvl w:ilvl="6" w:tplc="08130001" w:tentative="1">
      <w:start w:val="1"/>
      <w:numFmt w:val="bullet"/>
      <w:lvlText w:val=""/>
      <w:lvlJc w:val="left"/>
      <w:pPr>
        <w:ind w:left="9630" w:hanging="360"/>
      </w:pPr>
      <w:rPr>
        <w:rFonts w:ascii="Symbol" w:hAnsi="Symbol" w:hint="default"/>
      </w:rPr>
    </w:lvl>
    <w:lvl w:ilvl="7" w:tplc="08130003" w:tentative="1">
      <w:start w:val="1"/>
      <w:numFmt w:val="bullet"/>
      <w:lvlText w:val="o"/>
      <w:lvlJc w:val="left"/>
      <w:pPr>
        <w:ind w:left="10350" w:hanging="360"/>
      </w:pPr>
      <w:rPr>
        <w:rFonts w:ascii="Courier New" w:hAnsi="Courier New" w:cs="Courier New" w:hint="default"/>
      </w:rPr>
    </w:lvl>
    <w:lvl w:ilvl="8" w:tplc="08130005" w:tentative="1">
      <w:start w:val="1"/>
      <w:numFmt w:val="bullet"/>
      <w:lvlText w:val=""/>
      <w:lvlJc w:val="left"/>
      <w:pPr>
        <w:ind w:left="1107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27"/>
    <w:rsid w:val="00047A70"/>
    <w:rsid w:val="00056BF3"/>
    <w:rsid w:val="00066D87"/>
    <w:rsid w:val="000C4503"/>
    <w:rsid w:val="000D5014"/>
    <w:rsid w:val="000D6F23"/>
    <w:rsid w:val="000E65D2"/>
    <w:rsid w:val="000E7B14"/>
    <w:rsid w:val="001136E7"/>
    <w:rsid w:val="00166740"/>
    <w:rsid w:val="001850EA"/>
    <w:rsid w:val="001906B2"/>
    <w:rsid w:val="001B58D0"/>
    <w:rsid w:val="00221DBB"/>
    <w:rsid w:val="00253E6F"/>
    <w:rsid w:val="0025507F"/>
    <w:rsid w:val="00271DCB"/>
    <w:rsid w:val="002754A5"/>
    <w:rsid w:val="002B220B"/>
    <w:rsid w:val="002E15DB"/>
    <w:rsid w:val="002F356B"/>
    <w:rsid w:val="00310CDD"/>
    <w:rsid w:val="00324B46"/>
    <w:rsid w:val="00390FCF"/>
    <w:rsid w:val="00427327"/>
    <w:rsid w:val="00467363"/>
    <w:rsid w:val="004B7F88"/>
    <w:rsid w:val="004C0941"/>
    <w:rsid w:val="004F1C7D"/>
    <w:rsid w:val="00510A11"/>
    <w:rsid w:val="005160E6"/>
    <w:rsid w:val="00534DFA"/>
    <w:rsid w:val="00574BC8"/>
    <w:rsid w:val="00577F16"/>
    <w:rsid w:val="0059016E"/>
    <w:rsid w:val="005D33D5"/>
    <w:rsid w:val="00627195"/>
    <w:rsid w:val="006303BC"/>
    <w:rsid w:val="006337AA"/>
    <w:rsid w:val="00636128"/>
    <w:rsid w:val="0067726D"/>
    <w:rsid w:val="006B49B3"/>
    <w:rsid w:val="006B7F8A"/>
    <w:rsid w:val="006D2B89"/>
    <w:rsid w:val="00702C3D"/>
    <w:rsid w:val="00707A6E"/>
    <w:rsid w:val="00733A5A"/>
    <w:rsid w:val="00753BF3"/>
    <w:rsid w:val="007834B2"/>
    <w:rsid w:val="007848C1"/>
    <w:rsid w:val="007F6BF5"/>
    <w:rsid w:val="008C7968"/>
    <w:rsid w:val="008D66A9"/>
    <w:rsid w:val="008E78B4"/>
    <w:rsid w:val="008F207B"/>
    <w:rsid w:val="008F20BE"/>
    <w:rsid w:val="009278F1"/>
    <w:rsid w:val="00950CD1"/>
    <w:rsid w:val="009A238C"/>
    <w:rsid w:val="009B261C"/>
    <w:rsid w:val="009B2D26"/>
    <w:rsid w:val="009D7F15"/>
    <w:rsid w:val="009F1E84"/>
    <w:rsid w:val="00A5091F"/>
    <w:rsid w:val="00A523FE"/>
    <w:rsid w:val="00A8431C"/>
    <w:rsid w:val="00A97C92"/>
    <w:rsid w:val="00AB1DAA"/>
    <w:rsid w:val="00AC6962"/>
    <w:rsid w:val="00B14BEC"/>
    <w:rsid w:val="00B27C25"/>
    <w:rsid w:val="00B74DE1"/>
    <w:rsid w:val="00B80C01"/>
    <w:rsid w:val="00BA0296"/>
    <w:rsid w:val="00BA3E03"/>
    <w:rsid w:val="00BE4381"/>
    <w:rsid w:val="00C4384D"/>
    <w:rsid w:val="00C5541D"/>
    <w:rsid w:val="00C76B3F"/>
    <w:rsid w:val="00C927C3"/>
    <w:rsid w:val="00CB6C77"/>
    <w:rsid w:val="00CC188D"/>
    <w:rsid w:val="00CF731D"/>
    <w:rsid w:val="00D10B95"/>
    <w:rsid w:val="00D30555"/>
    <w:rsid w:val="00D675F5"/>
    <w:rsid w:val="00D960A6"/>
    <w:rsid w:val="00DA4376"/>
    <w:rsid w:val="00DA5F79"/>
    <w:rsid w:val="00DD5442"/>
    <w:rsid w:val="00EB2415"/>
    <w:rsid w:val="00EB2AD7"/>
    <w:rsid w:val="00F315B8"/>
    <w:rsid w:val="00F4010D"/>
    <w:rsid w:val="00F52061"/>
    <w:rsid w:val="00F52092"/>
    <w:rsid w:val="00F637F5"/>
    <w:rsid w:val="00F75D12"/>
    <w:rsid w:val="00FD0776"/>
    <w:rsid w:val="00FE490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E9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8F20B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36128"/>
    <w:rPr>
      <w:color w:val="808080"/>
    </w:rPr>
  </w:style>
  <w:style w:type="paragraph" w:styleId="Ballontekst">
    <w:name w:val="Balloon Text"/>
    <w:basedOn w:val="Normaal"/>
    <w:link w:val="BallontekstTeken"/>
    <w:uiPriority w:val="99"/>
    <w:semiHidden/>
    <w:unhideWhenUsed/>
    <w:rsid w:val="00636128"/>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36128"/>
    <w:rPr>
      <w:rFonts w:ascii="Tahoma" w:hAnsi="Tahoma" w:cs="Tahoma"/>
      <w:sz w:val="16"/>
      <w:szCs w:val="16"/>
    </w:rPr>
  </w:style>
  <w:style w:type="paragraph" w:styleId="Lijstalinea">
    <w:name w:val="List Paragraph"/>
    <w:basedOn w:val="Normaal"/>
    <w:uiPriority w:val="34"/>
    <w:qFormat/>
    <w:rsid w:val="00FD0776"/>
    <w:pPr>
      <w:ind w:left="720"/>
      <w:contextualSpacing/>
    </w:pPr>
  </w:style>
  <w:style w:type="paragraph" w:styleId="Koptekst">
    <w:name w:val="header"/>
    <w:basedOn w:val="Normaal"/>
    <w:link w:val="KoptekstTeken"/>
    <w:uiPriority w:val="99"/>
    <w:unhideWhenUsed/>
    <w:rsid w:val="00D960A6"/>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D960A6"/>
  </w:style>
  <w:style w:type="paragraph" w:styleId="Voettekst">
    <w:name w:val="footer"/>
    <w:basedOn w:val="Normaal"/>
    <w:link w:val="VoettekstTeken"/>
    <w:uiPriority w:val="99"/>
    <w:unhideWhenUsed/>
    <w:rsid w:val="00D960A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D960A6"/>
  </w:style>
  <w:style w:type="character" w:customStyle="1" w:styleId="Kop1Teken">
    <w:name w:val="Kop 1 Teken"/>
    <w:basedOn w:val="Standaardalinea-lettertype"/>
    <w:link w:val="Kop1"/>
    <w:uiPriority w:val="9"/>
    <w:rsid w:val="008F20BE"/>
    <w:rPr>
      <w:rFonts w:asciiTheme="majorHAnsi" w:eastAsiaTheme="majorEastAsia" w:hAnsiTheme="majorHAnsi" w:cstheme="majorBidi"/>
      <w:b/>
      <w:bCs/>
      <w:color w:val="365F91" w:themeColor="accent1" w:themeShade="BF"/>
      <w:sz w:val="28"/>
      <w:szCs w:val="28"/>
      <w:lang w:eastAsia="nl-BE"/>
    </w:rPr>
  </w:style>
  <w:style w:type="paragraph" w:styleId="Bibliografie">
    <w:name w:val="Bibliography"/>
    <w:basedOn w:val="Normaal"/>
    <w:next w:val="Normaal"/>
    <w:uiPriority w:val="37"/>
    <w:unhideWhenUsed/>
    <w:rsid w:val="008F20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8F20B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36128"/>
    <w:rPr>
      <w:color w:val="808080"/>
    </w:rPr>
  </w:style>
  <w:style w:type="paragraph" w:styleId="Ballontekst">
    <w:name w:val="Balloon Text"/>
    <w:basedOn w:val="Normaal"/>
    <w:link w:val="BallontekstTeken"/>
    <w:uiPriority w:val="99"/>
    <w:semiHidden/>
    <w:unhideWhenUsed/>
    <w:rsid w:val="00636128"/>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36128"/>
    <w:rPr>
      <w:rFonts w:ascii="Tahoma" w:hAnsi="Tahoma" w:cs="Tahoma"/>
      <w:sz w:val="16"/>
      <w:szCs w:val="16"/>
    </w:rPr>
  </w:style>
  <w:style w:type="paragraph" w:styleId="Lijstalinea">
    <w:name w:val="List Paragraph"/>
    <w:basedOn w:val="Normaal"/>
    <w:uiPriority w:val="34"/>
    <w:qFormat/>
    <w:rsid w:val="00FD0776"/>
    <w:pPr>
      <w:ind w:left="720"/>
      <w:contextualSpacing/>
    </w:pPr>
  </w:style>
  <w:style w:type="paragraph" w:styleId="Koptekst">
    <w:name w:val="header"/>
    <w:basedOn w:val="Normaal"/>
    <w:link w:val="KoptekstTeken"/>
    <w:uiPriority w:val="99"/>
    <w:unhideWhenUsed/>
    <w:rsid w:val="00D960A6"/>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D960A6"/>
  </w:style>
  <w:style w:type="paragraph" w:styleId="Voettekst">
    <w:name w:val="footer"/>
    <w:basedOn w:val="Normaal"/>
    <w:link w:val="VoettekstTeken"/>
    <w:uiPriority w:val="99"/>
    <w:unhideWhenUsed/>
    <w:rsid w:val="00D960A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D960A6"/>
  </w:style>
  <w:style w:type="character" w:customStyle="1" w:styleId="Kop1Teken">
    <w:name w:val="Kop 1 Teken"/>
    <w:basedOn w:val="Standaardalinea-lettertype"/>
    <w:link w:val="Kop1"/>
    <w:uiPriority w:val="9"/>
    <w:rsid w:val="008F20BE"/>
    <w:rPr>
      <w:rFonts w:asciiTheme="majorHAnsi" w:eastAsiaTheme="majorEastAsia" w:hAnsiTheme="majorHAnsi" w:cstheme="majorBidi"/>
      <w:b/>
      <w:bCs/>
      <w:color w:val="365F91" w:themeColor="accent1" w:themeShade="BF"/>
      <w:sz w:val="28"/>
      <w:szCs w:val="28"/>
      <w:lang w:eastAsia="nl-BE"/>
    </w:rPr>
  </w:style>
  <w:style w:type="paragraph" w:styleId="Bibliografie">
    <w:name w:val="Bibliography"/>
    <w:basedOn w:val="Normaal"/>
    <w:next w:val="Normaal"/>
    <w:uiPriority w:val="37"/>
    <w:unhideWhenUsed/>
    <w:rsid w:val="008F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gif"/><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gif"/><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C"/>
    <w:rsid w:val="000D6C7C"/>
    <w:rsid w:val="007843E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843E4"/>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843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Gee10</b:Tag>
    <b:SourceType>Book</b:SourceType>
    <b:Guid>{7CEBAFCA-3385-408F-ACC6-639F884A4C3B}</b:Guid>
    <b:Author>
      <b:Author>
        <b:NameList>
          <b:Person>
            <b:Last>Catrysse</b:Last>
            <b:First>Geert</b:First>
          </b:Person>
        </b:NameList>
      </b:Author>
    </b:Author>
    <b:Title>Principles of flight</b:Title>
    <b:Year>2010</b:Year>
    <b:City>Oostende</b:City>
    <b:RefOrder>1</b:RefOrder>
  </b:Source>
  <b:Source>
    <b:Tag>Van</b:Tag>
    <b:SourceType>Book</b:SourceType>
    <b:Guid>{16A57C6F-8D62-4F0A-A2B8-6B8584190D04}</b:Guid>
    <b:Author>
      <b:Author>
        <b:NameList>
          <b:Person>
            <b:Last>Van Moerkerke</b:Last>
            <b:First>Eddy</b:First>
          </b:Person>
        </b:NameList>
      </b:Author>
    </b:Author>
    <b:Title>Fysica T5IW</b:Title>
    <b:City>Oostende</b:City>
    <b:RefOrder>2</b:RefOrder>
  </b:Source>
  <b:Source>
    <b:Tag>Peu07</b:Tag>
    <b:SourceType>ElectronicSource</b:SourceType>
    <b:Guid>{A7653C88-1296-467C-BAB2-FFB06BE6D4F2}</b:Guid>
    <b:Title>POWERPOINT PRESENTATIE SESSIE 1: STROMINGSLEER, VERMOGEN EN RENDEMENT</b:Title>
    <b:Year>2007</b:Year>
    <b:City>Oostende</b:City>
    <b:Author>
      <b:Author>
        <b:NameList>
          <b:Person>
            <b:Last>Peuteman</b:Last>
            <b:First>Joan</b:First>
          </b:Person>
        </b:NameList>
      </b:Author>
    </b:Author>
    <b:StateProvince>West-Vlaanderen</b:StateProvince>
    <b:CountryRegion>België</b:CountryRegion>
    <b:Month>februari</b:Month>
    <b:RefOrder>3</b:RefOrder>
  </b:Source>
</b:Sources>
</file>

<file path=customXml/itemProps1.xml><?xml version="1.0" encoding="utf-8"?>
<ds:datastoreItem xmlns:ds="http://schemas.openxmlformats.org/officeDocument/2006/customXml" ds:itemID="{698B9819-F241-EB41-BE7C-B0C70032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2302</Words>
  <Characters>12662</Characters>
  <Application>Microsoft Macintosh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Milan Lamote</cp:lastModifiedBy>
  <cp:revision>4</cp:revision>
  <dcterms:created xsi:type="dcterms:W3CDTF">2010-11-13T11:49:00Z</dcterms:created>
  <dcterms:modified xsi:type="dcterms:W3CDTF">2010-11-24T14:54:00Z</dcterms:modified>
</cp:coreProperties>
</file>