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757"/>
        <w:gridCol w:w="2955"/>
      </w:tblGrid>
      <w:tr w:rsidR="00E35F0E" w:rsidRPr="00E35F0E" w:rsidTr="00E35F0E">
        <w:trPr>
          <w:tblCellSpacing w:w="0" w:type="dxa"/>
        </w:trPr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F0E" w:rsidRPr="00E35F0E" w:rsidRDefault="00E35F0E" w:rsidP="00E3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E35F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BE"/>
              </w:rPr>
              <w:drawing>
                <wp:inline distT="0" distB="0" distL="0" distR="0" wp14:anchorId="639B12C7" wp14:editId="4F2C403F">
                  <wp:extent cx="228600" cy="228600"/>
                  <wp:effectExtent l="0" t="0" r="0" b="0"/>
                  <wp:docPr id="1" name="Afbeelding 1" descr="Blog E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En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F0E" w:rsidRPr="00E35F0E" w:rsidRDefault="00E35F0E" w:rsidP="00E3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nl-BE"/>
              </w:rPr>
            </w:pPr>
            <w:hyperlink r:id="rId6" w:history="1">
              <w:proofErr w:type="spellStart"/>
              <w:r w:rsidRPr="00E35F0E">
                <w:rPr>
                  <w:rFonts w:ascii="Times New Roman" w:eastAsia="Times New Roman" w:hAnsi="Times New Roman" w:cs="Times New Roman"/>
                  <w:color w:val="0B5EB4"/>
                  <w:sz w:val="27"/>
                  <w:szCs w:val="27"/>
                  <w:u w:val="single"/>
                  <w:lang w:eastAsia="nl-BE"/>
                </w:rPr>
                <w:t>Adaptationistisch</w:t>
              </w:r>
              <w:proofErr w:type="spellEnd"/>
              <w:r w:rsidRPr="00E35F0E">
                <w:rPr>
                  <w:rFonts w:ascii="Times New Roman" w:eastAsia="Times New Roman" w:hAnsi="Times New Roman" w:cs="Times New Roman"/>
                  <w:color w:val="0B5EB4"/>
                  <w:sz w:val="27"/>
                  <w:szCs w:val="27"/>
                  <w:u w:val="single"/>
                  <w:lang w:eastAsia="nl-BE"/>
                </w:rPr>
                <w:t xml:space="preserve"> programma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F0E" w:rsidRPr="00E35F0E" w:rsidRDefault="00E35F0E" w:rsidP="00E35F0E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nl-BE"/>
              </w:rPr>
            </w:pPr>
            <w:r w:rsidRPr="00E35F0E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nl-BE"/>
              </w:rPr>
              <w:t>May 17, '05 3:32 AM</w:t>
            </w:r>
            <w:r w:rsidRPr="00E35F0E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nl-BE"/>
              </w:rPr>
              <w:br/>
            </w:r>
            <w:proofErr w:type="spellStart"/>
            <w:r w:rsidRPr="00E35F0E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nl-BE"/>
              </w:rPr>
              <w:t>by</w:t>
            </w:r>
            <w:proofErr w:type="spellEnd"/>
            <w:r w:rsidRPr="00E35F0E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nl-BE"/>
              </w:rPr>
              <w:t> </w:t>
            </w:r>
            <w:hyperlink r:id="rId7" w:history="1">
              <w:r w:rsidRPr="00E35F0E">
                <w:rPr>
                  <w:rFonts w:ascii="Times New Roman" w:eastAsia="Times New Roman" w:hAnsi="Times New Roman" w:cs="Times New Roman"/>
                  <w:color w:val="0B5EB4"/>
                  <w:sz w:val="15"/>
                  <w:szCs w:val="15"/>
                  <w:u w:val="single"/>
                  <w:lang w:eastAsia="nl-BE"/>
                </w:rPr>
                <w:t>De Clercq</w:t>
              </w:r>
              <w:r w:rsidRPr="00E35F0E">
                <w:rPr>
                  <w:rFonts w:ascii="Times New Roman" w:eastAsia="Times New Roman" w:hAnsi="Times New Roman" w:cs="Times New Roman"/>
                  <w:color w:val="0B5EB4"/>
                  <w:sz w:val="15"/>
                  <w:szCs w:val="15"/>
                  <w:lang w:eastAsia="nl-BE"/>
                </w:rPr>
                <w:t> </w:t>
              </w:r>
              <w:proofErr w:type="spellStart"/>
            </w:hyperlink>
            <w:r w:rsidRPr="00E35F0E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nl-BE"/>
              </w:rPr>
              <w:t>for</w:t>
            </w:r>
            <w:proofErr w:type="spellEnd"/>
            <w:r w:rsidRPr="00E35F0E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E35F0E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nl-BE"/>
              </w:rPr>
              <w:t>everyone</w:t>
            </w:r>
            <w:proofErr w:type="spellEnd"/>
          </w:p>
        </w:tc>
      </w:tr>
    </w:tbl>
    <w:p w:rsidR="00E35F0E" w:rsidRPr="00E35F0E" w:rsidRDefault="00E35F0E" w:rsidP="00E35F0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nl-BE"/>
        </w:rPr>
      </w:pPr>
      <w:bookmarkStart w:id="0" w:name="_Ref63153459"/>
      <w:proofErr w:type="spellStart"/>
      <w:r w:rsidRPr="00E35F0E">
        <w:rPr>
          <w:rFonts w:ascii="Verdana" w:eastAsia="Times New Roman" w:hAnsi="Verdana" w:cs="Arial"/>
          <w:color w:val="0B5EB4"/>
          <w:sz w:val="30"/>
          <w:szCs w:val="30"/>
          <w:lang w:eastAsia="nl-BE"/>
        </w:rPr>
        <w:t>Adaptationistisch</w:t>
      </w:r>
      <w:proofErr w:type="spellEnd"/>
      <w:r w:rsidRPr="00E35F0E">
        <w:rPr>
          <w:rFonts w:ascii="Verdana" w:eastAsia="Times New Roman" w:hAnsi="Verdana" w:cs="Arial"/>
          <w:color w:val="0B5EB4"/>
          <w:sz w:val="30"/>
          <w:szCs w:val="30"/>
          <w:lang w:eastAsia="nl-BE"/>
        </w:rPr>
        <w:t xml:space="preserve"> programma</w:t>
      </w:r>
      <w:bookmarkEnd w:id="0"/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Moderne technische term uit de evolutiebiologie 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---&gt; De term 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adaptationistisch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programma 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werd voor het eerst in de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negatieve zin 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gebruikt  door 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S.Gould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 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en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R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Lewontin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 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in hun artikel“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the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spandrels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of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st.Marco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and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the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Panglosian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paradigm:a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critique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of the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adaptationist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program  "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E35F0E">
        <w:rPr>
          <w:rFonts w:ascii="Arial" w:eastAsia="Times New Roman" w:hAnsi="Arial" w:cs="Arial"/>
          <w:i/>
          <w:iCs/>
          <w:color w:val="CC3366"/>
          <w:sz w:val="27"/>
          <w:szCs w:val="27"/>
          <w:lang w:eastAsia="nl-BE"/>
        </w:rPr>
        <w:t>Adaptationistische</w:t>
      </w:r>
      <w:proofErr w:type="spellEnd"/>
      <w:r w:rsidRPr="00E35F0E">
        <w:rPr>
          <w:rFonts w:ascii="Arial" w:eastAsia="Times New Roman" w:hAnsi="Arial" w:cs="Arial"/>
          <w:i/>
          <w:iCs/>
          <w:color w:val="CC3366"/>
          <w:sz w:val="27"/>
          <w:szCs w:val="27"/>
          <w:lang w:eastAsia="nl-BE"/>
        </w:rPr>
        <w:t>  programma's  worden gebruikt in   scenario’s  over /voor evolutionaire ontwikkeling (en )  , waarbij  men zich de vraag stelt  welk  functioneel  nut ( of remmende gevolgen )  een </w:t>
      </w:r>
      <w:r w:rsidRPr="00E35F0E">
        <w:rPr>
          <w:rFonts w:ascii="Arial" w:eastAsia="Times New Roman" w:hAnsi="Arial" w:cs="Arial"/>
          <w:b/>
          <w:bCs/>
          <w:i/>
          <w:iCs/>
          <w:color w:val="CC3366"/>
          <w:sz w:val="27"/>
          <w:szCs w:val="27"/>
          <w:lang w:eastAsia="nl-BE"/>
        </w:rPr>
        <w:t>waargenomen eigenschap</w:t>
      </w:r>
      <w:r w:rsidRPr="00E35F0E">
        <w:rPr>
          <w:rFonts w:ascii="Arial" w:eastAsia="Times New Roman" w:hAnsi="Arial" w:cs="Arial"/>
          <w:i/>
          <w:iCs/>
          <w:color w:val="CC3366"/>
          <w:sz w:val="27"/>
          <w:szCs w:val="27"/>
          <w:lang w:eastAsia="nl-BE"/>
        </w:rPr>
        <w:t> in een bepaalde  groep heeft , in verband met de (</w:t>
      </w:r>
      <w:proofErr w:type="spellStart"/>
      <w:r w:rsidRPr="00E35F0E">
        <w:rPr>
          <w:rFonts w:ascii="Arial" w:eastAsia="Times New Roman" w:hAnsi="Arial" w:cs="Arial"/>
          <w:i/>
          <w:iCs/>
          <w:color w:val="CC3366"/>
          <w:sz w:val="27"/>
          <w:szCs w:val="27"/>
          <w:lang w:eastAsia="nl-BE"/>
        </w:rPr>
        <w:t>fittness</w:t>
      </w:r>
      <w:proofErr w:type="spellEnd"/>
      <w:r w:rsidRPr="00E35F0E">
        <w:rPr>
          <w:rFonts w:ascii="Arial" w:eastAsia="Times New Roman" w:hAnsi="Arial" w:cs="Arial"/>
          <w:i/>
          <w:iCs/>
          <w:color w:val="CC3366"/>
          <w:sz w:val="27"/>
          <w:szCs w:val="27"/>
          <w:lang w:eastAsia="nl-BE"/>
        </w:rPr>
        <w:t>) invloed die het veroorzaakt  op  het doorgeven (aan de volgende generatie )van genen en het overleven van de dragers ervan ……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Stellen we die vraag over bijvoorbeeld het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menselijke gebit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dan is het antwoord voor de hand liggend ”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het helpt ons te eten en te overleven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” … maar bij meer gerichte vragen ligt de evidentie al wat minder </w:t>
      </w:r>
      <w:proofErr w:type="spellStart"/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grijpensklaar</w:t>
      </w:r>
      <w:proofErr w:type="spellEnd"/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-waarom (bijvoorbeeld) 4 ledematen   en geen 3 of 5 wat dus ook goed denkbaar en functioneel  is …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-waarom slechts 5 vingers en tenen en geen  </w:t>
      </w:r>
      <w:proofErr w:type="spellStart"/>
      <w:r w:rsidRPr="00E35F0E">
        <w:rPr>
          <w:rFonts w:ascii="Gulim" w:eastAsia="Gulim" w:hAnsi="Gulim" w:cs="Gulim" w:hint="eastAsia"/>
          <w:b/>
          <w:bCs/>
          <w:color w:val="000000"/>
          <w:sz w:val="20"/>
          <w:szCs w:val="20"/>
          <w:lang w:eastAsia="nl-BE"/>
        </w:rPr>
        <w:t>챕챕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n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of zes per lidmaat ?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het antwoord ligt natuurlijk in het feit dat de voorouders nu eenmaal een bepaalde weg hebben gekozen ( wat overigens niet wil zeggen dat de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BE"/>
        </w:rPr>
        <w:t>afstammelingen  niet terug kunnen kiezen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 voor een alternatieve  weg  die de voorouders niet hebben  bewandeld )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E35F0E" w:rsidRPr="00E35F0E" w:rsidRDefault="00E35F0E" w:rsidP="00E35F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pict>
          <v:rect id="_x0000_i1025" style="width:0;height:1.5pt" o:hralign="center" o:hrstd="t" o:hr="t" fillcolor="#a0a0a0" stroked="f"/>
        </w:pic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                                        /----------------- ( A-)----&lt;---------?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>&lt;================E kenmerk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 xml:space="preserve">                                      /---------- </w:t>
      </w:r>
      <w:proofErr w:type="spellStart"/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>Fkenmerk</w:t>
      </w:r>
      <w:proofErr w:type="spellEnd"/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 xml:space="preserve"> --------( B-)----&lt;-------?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                                                     / -----------------( C )-----&lt;----?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Afzonderlijke ontwikkelingsroutes  ( voor  zich ontwikkelende varianten  A B  C … van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kenmerk  E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)</w:t>
      </w:r>
      <w:r w:rsidRPr="00E35F0E">
        <w:rPr>
          <w:rFonts w:ascii="Arial" w:eastAsia="Times New Roman" w:hAnsi="Arial" w:cs="Arial"/>
          <w:color w:val="993366"/>
          <w:sz w:val="20"/>
          <w:szCs w:val="20"/>
          <w:lang w:eastAsia="nl-BE"/>
        </w:rPr>
        <w:t>                                                                                      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993366"/>
          <w:sz w:val="20"/>
          <w:szCs w:val="20"/>
          <w:lang w:eastAsia="nl-BE"/>
        </w:rPr>
        <w:t>         </w:t>
      </w:r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>                                 /------------------ (A)&lt;-----?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>&lt; =============== E </w:t>
      </w:r>
      <w:proofErr w:type="spellStart"/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>ke,nmerk</w:t>
      </w:r>
      <w:proofErr w:type="spellEnd"/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>                  /------( D )----&lt;-----?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>                                  </w:t>
      </w:r>
      <w:r w:rsidRPr="00E35F0E">
        <w:rPr>
          <w:rFonts w:ascii="Arial" w:eastAsia="Times New Roman" w:hAnsi="Arial" w:cs="Arial"/>
          <w:color w:val="000033"/>
          <w:sz w:val="20"/>
          <w:szCs w:val="20"/>
          <w:lang w:eastAsia="nl-BE"/>
        </w:rPr>
        <w:t> </w:t>
      </w:r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>   /----------</w:t>
      </w:r>
      <w:proofErr w:type="spellStart"/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>Fkenmerk</w:t>
      </w:r>
      <w:proofErr w:type="spellEnd"/>
      <w:r w:rsidRPr="00E35F0E">
        <w:rPr>
          <w:rFonts w:ascii="Arial" w:eastAsia="Times New Roman" w:hAnsi="Arial" w:cs="Arial"/>
          <w:color w:val="CC3366"/>
          <w:sz w:val="20"/>
          <w:szCs w:val="20"/>
          <w:lang w:eastAsia="nl-BE"/>
        </w:rPr>
        <w:t xml:space="preserve">  â€“--  (B)&lt;------?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                                                            / ----------(C )&lt;------?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lastRenderedPageBreak/>
        <w:t>A en B ontwikkelen onafhankelijk  van elkaar  variant  D 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Daarbij kan deze D zeer goed  gelijk zijn aan een alternatieve route en startpunt voor </w:t>
      </w:r>
      <w:proofErr w:type="spellStart"/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voor</w:t>
      </w:r>
      <w:proofErr w:type="spellEnd"/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de ontwikkeling  van kenmerk E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( nota : OPGELET dit zijn  GEEN stambomen of </w:t>
      </w:r>
      <w:proofErr w:type="spellStart"/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cladistische</w:t>
      </w:r>
      <w:proofErr w:type="spellEnd"/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vertakkingen  alleen maar reisroutes zoals ze zouden kunnen   worden voorgesteld door   mathematische  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grafen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 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–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bomen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 )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CC3333"/>
          <w:sz w:val="20"/>
          <w:szCs w:val="20"/>
          <w:lang w:eastAsia="nl-BE"/>
        </w:rPr>
        <w:t xml:space="preserve">OPGELET *** Dit is slechts een ruwe schets : Wegens  de technische beperkingen  van de hier gebruikte  " editor" en </w:t>
      </w:r>
      <w:proofErr w:type="spellStart"/>
      <w:r w:rsidRPr="00E35F0E">
        <w:rPr>
          <w:rFonts w:ascii="Arial" w:eastAsia="Times New Roman" w:hAnsi="Arial" w:cs="Arial"/>
          <w:color w:val="CC3333"/>
          <w:sz w:val="20"/>
          <w:szCs w:val="20"/>
          <w:lang w:eastAsia="nl-BE"/>
        </w:rPr>
        <w:t>lay</w:t>
      </w:r>
      <w:proofErr w:type="spellEnd"/>
      <w:r w:rsidRPr="00E35F0E">
        <w:rPr>
          <w:rFonts w:ascii="Arial" w:eastAsia="Times New Roman" w:hAnsi="Arial" w:cs="Arial"/>
          <w:color w:val="CC3333"/>
          <w:sz w:val="20"/>
          <w:szCs w:val="20"/>
          <w:lang w:eastAsia="nl-BE"/>
        </w:rPr>
        <w:t xml:space="preserve"> out ;  moet men de richting van de routes  van rechts  naar links  lezen</w:t>
      </w:r>
    </w:p>
    <w:p w:rsidR="00E35F0E" w:rsidRPr="00E35F0E" w:rsidRDefault="00E35F0E" w:rsidP="00E35F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pict>
          <v:rect id="_x0000_i1026" style="width:0;height:1.5pt" o:hralign="center" o:hrstd="t" o:hr="t" fillcolor="#a0a0a0" stroked="f"/>
        </w:pic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nl-BE"/>
        </w:rPr>
        <w:t xml:space="preserve">1.-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nl-BE"/>
        </w:rPr>
        <w:t>Adaptationistisch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nl-BE"/>
        </w:rPr>
        <w:t xml:space="preserve"> programma’s</w:t>
      </w:r>
      <w:r w:rsidRPr="00E35F0E">
        <w:rPr>
          <w:rFonts w:ascii="Arial" w:eastAsia="Times New Roman" w:hAnsi="Arial" w:cs="Arial"/>
          <w:color w:val="000000"/>
          <w:sz w:val="36"/>
          <w:szCs w:val="36"/>
          <w:lang w:eastAsia="nl-BE"/>
        </w:rPr>
        <w:t>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---&gt;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Adaptationistische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programmas</w:t>
      </w:r>
      <w:proofErr w:type="spellEnd"/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 zijn  onderdelen van  </w:t>
      </w:r>
      <w:proofErr w:type="spellStart"/>
      <w:r w:rsidRPr="00E35F0E">
        <w:rPr>
          <w:rFonts w:ascii="Arial" w:eastAsia="Times New Roman" w:hAnsi="Arial" w:cs="Arial"/>
          <w:color w:val="0000FF"/>
          <w:sz w:val="36"/>
          <w:szCs w:val="36"/>
          <w:lang w:eastAsia="nl-BE"/>
        </w:rPr>
        <w:t>adaptationistische</w:t>
      </w:r>
      <w:proofErr w:type="spellEnd"/>
      <w:r w:rsidRPr="00E35F0E">
        <w:rPr>
          <w:rFonts w:ascii="Arial" w:eastAsia="Times New Roman" w:hAnsi="Arial" w:cs="Arial"/>
          <w:color w:val="0000FF"/>
          <w:sz w:val="36"/>
          <w:szCs w:val="36"/>
          <w:lang w:eastAsia="nl-BE"/>
        </w:rPr>
        <w:t xml:space="preserve"> verhalen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BE"/>
        </w:rPr>
        <w:t>----&gt;</w:t>
      </w:r>
      <w:proofErr w:type="spellStart"/>
      <w:r w:rsidRPr="00E35F0E">
        <w:rPr>
          <w:rFonts w:ascii="Arial" w:eastAsia="Times New Roman" w:hAnsi="Arial" w:cs="Arial"/>
          <w:b/>
          <w:bCs/>
          <w:color w:val="CC3333"/>
          <w:sz w:val="36"/>
          <w:szCs w:val="36"/>
          <w:lang w:eastAsia="nl-BE"/>
        </w:rPr>
        <w:t>Adaptationistische</w:t>
      </w:r>
      <w:proofErr w:type="spellEnd"/>
      <w:r w:rsidRPr="00E35F0E">
        <w:rPr>
          <w:rFonts w:ascii="Arial" w:eastAsia="Times New Roman" w:hAnsi="Arial" w:cs="Arial"/>
          <w:b/>
          <w:bCs/>
          <w:color w:val="CC3333"/>
          <w:sz w:val="36"/>
          <w:szCs w:val="36"/>
          <w:lang w:eastAsia="nl-BE"/>
        </w:rPr>
        <w:t xml:space="preserve"> programma's geven de richtingen aan die het evolutieproces van een bepaald kenmerk tot nu toe heeft gevolgd …en dat word waargenomen als voorlopig eindpunt in de huidige biodiversiteit </w:t>
      </w:r>
      <w:r w:rsidRPr="00E35F0E">
        <w:rPr>
          <w:rFonts w:ascii="Arial" w:eastAsia="Times New Roman" w:hAnsi="Arial" w:cs="Arial"/>
          <w:color w:val="CC3333"/>
          <w:sz w:val="20"/>
          <w:szCs w:val="20"/>
          <w:lang w:eastAsia="nl-BE"/>
        </w:rPr>
        <w:t>…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b/>
          <w:bCs/>
          <w:color w:val="330033"/>
          <w:sz w:val="20"/>
          <w:szCs w:val="20"/>
          <w:lang w:eastAsia="nl-BE"/>
        </w:rPr>
        <w:t xml:space="preserve">zie ook :  </w:t>
      </w:r>
      <w:proofErr w:type="spellStart"/>
      <w:r w:rsidRPr="00E35F0E">
        <w:rPr>
          <w:rFonts w:ascii="Arial" w:eastAsia="Times New Roman" w:hAnsi="Arial" w:cs="Arial"/>
          <w:b/>
          <w:bCs/>
          <w:color w:val="330033"/>
          <w:sz w:val="20"/>
          <w:szCs w:val="20"/>
          <w:lang w:eastAsia="nl-BE"/>
        </w:rPr>
        <w:t>Adaptationistische</w:t>
      </w:r>
      <w:proofErr w:type="spellEnd"/>
      <w:r w:rsidRPr="00E35F0E">
        <w:rPr>
          <w:rFonts w:ascii="Arial" w:eastAsia="Times New Roman" w:hAnsi="Arial" w:cs="Arial"/>
          <w:b/>
          <w:bCs/>
          <w:color w:val="330033"/>
          <w:sz w:val="20"/>
          <w:szCs w:val="20"/>
          <w:lang w:eastAsia="nl-BE"/>
        </w:rPr>
        <w:t xml:space="preserve"> verhalen en teleologie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8" w:tgtFrame="_top" w:history="1">
        <w:r w:rsidRPr="00E35F0E">
          <w:rPr>
            <w:rFonts w:ascii="Arial" w:eastAsia="Times New Roman" w:hAnsi="Arial" w:cs="Arial"/>
            <w:color w:val="0B5EB4"/>
            <w:sz w:val="20"/>
            <w:szCs w:val="20"/>
            <w:u w:val="single"/>
            <w:lang w:eastAsia="nl-BE"/>
          </w:rPr>
          <w:t>http://groups.msn.com/anti-creato/general.msnw?action=get_message&amp;mview=1&amp;ID_Message=120</w:t>
        </w:r>
      </w:hyperlink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E35F0E" w:rsidRPr="00E35F0E" w:rsidRDefault="00E35F0E" w:rsidP="00E35F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36"/>
          <w:szCs w:val="36"/>
          <w:u w:val="single"/>
          <w:lang w:eastAsia="nl-BE"/>
        </w:rPr>
        <w:t>2----&gt; </w:t>
      </w:r>
      <w:bookmarkStart w:id="1" w:name="_Ref63222592"/>
      <w:proofErr w:type="spellStart"/>
      <w:r w:rsidRPr="00E35F0E">
        <w:rPr>
          <w:rFonts w:ascii="Verdana" w:eastAsia="Times New Roman" w:hAnsi="Verdana" w:cs="Arial"/>
          <w:b/>
          <w:bCs/>
          <w:color w:val="0B5EB4"/>
          <w:sz w:val="36"/>
          <w:szCs w:val="36"/>
          <w:u w:val="single"/>
          <w:lang w:eastAsia="nl-BE"/>
        </w:rPr>
        <w:t>Adaptionistisch</w:t>
      </w:r>
      <w:proofErr w:type="spellEnd"/>
      <w:r w:rsidRPr="00E35F0E">
        <w:rPr>
          <w:rFonts w:ascii="Verdana" w:eastAsia="Times New Roman" w:hAnsi="Verdana" w:cs="Arial"/>
          <w:b/>
          <w:bCs/>
          <w:color w:val="0B5EB4"/>
          <w:sz w:val="36"/>
          <w:szCs w:val="36"/>
          <w:u w:val="single"/>
          <w:lang w:eastAsia="nl-BE"/>
        </w:rPr>
        <w:t xml:space="preserve"> programma</w:t>
      </w:r>
      <w:bookmarkEnd w:id="1"/>
      <w:r w:rsidRPr="00E35F0E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nl-BE"/>
        </w:rPr>
        <w:t> ( informatica </w:t>
      </w:r>
      <w:r w:rsidRPr="00E35F0E">
        <w:rPr>
          <w:rFonts w:ascii="Verdana" w:eastAsia="Times New Roman" w:hAnsi="Verdana" w:cs="Arial"/>
          <w:color w:val="000000"/>
          <w:sz w:val="20"/>
          <w:szCs w:val="20"/>
          <w:u w:val="single"/>
          <w:lang w:eastAsia="nl-BE"/>
        </w:rPr>
        <w:t>)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(soms ook verkeerdelijk  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nl-BE"/>
        </w:rPr>
        <w:t>adaptationistisch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  programma)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- door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BE"/>
        </w:rPr>
        <w:t>programmatoren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( programmeurs ) ontwikkelde sets van “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rules</w:t>
      </w:r>
      <w:proofErr w:type="spellEnd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”( regels )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die een aantal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BE"/>
        </w:rPr>
        <w:t xml:space="preserve">Genetische </w:t>
      </w:r>
      <w:proofErr w:type="spellStart"/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BE"/>
        </w:rPr>
        <w:t>algorythmem</w:t>
      </w:r>
      <w:proofErr w:type="spellEnd"/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( programma's )configureert (samen ordent )  in een </w:t>
      </w:r>
      <w:r w:rsidRPr="00E35F0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bepaalde  en begrensde ( mogelijke procedures )  oplosruimte …</w:t>
      </w: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( oplosbomen ... routekaart  ) ....</w:t>
      </w: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E35F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712"/>
      </w:tblGrid>
      <w:tr w:rsidR="00E35F0E" w:rsidRPr="00E35F0E" w:rsidTr="00E35F0E">
        <w:trPr>
          <w:tblCellSpacing w:w="0" w:type="dxa"/>
        </w:trPr>
        <w:tc>
          <w:tcPr>
            <w:tcW w:w="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35F0E" w:rsidRPr="00E35F0E" w:rsidRDefault="00E35F0E" w:rsidP="00E3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E35F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BE"/>
              </w:rPr>
              <w:drawing>
                <wp:inline distT="0" distB="0" distL="0" distR="0" wp14:anchorId="70C6AD15" wp14:editId="10EAFBFD">
                  <wp:extent cx="228600" cy="228600"/>
                  <wp:effectExtent l="0" t="0" r="0" b="0"/>
                  <wp:docPr id="2" name="Afbeelding 2" descr="Blog E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g En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F0E" w:rsidRPr="00E35F0E" w:rsidRDefault="00E35F0E" w:rsidP="00E3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hyperlink r:id="rId9" w:history="1">
              <w:r w:rsidRPr="00E35F0E">
                <w:rPr>
                  <w:rFonts w:ascii="Times New Roman" w:eastAsia="Times New Roman" w:hAnsi="Times New Roman" w:cs="Times New Roman"/>
                  <w:color w:val="0B5EB4"/>
                  <w:sz w:val="18"/>
                  <w:szCs w:val="18"/>
                  <w:u w:val="single"/>
                  <w:lang w:eastAsia="nl-BE"/>
                </w:rPr>
                <w:t>GLOS A</w:t>
              </w:r>
            </w:hyperlink>
          </w:p>
        </w:tc>
      </w:tr>
    </w:tbl>
    <w:p w:rsidR="00AD4435" w:rsidRDefault="00AD4435">
      <w:bookmarkStart w:id="2" w:name="_GoBack"/>
      <w:bookmarkEnd w:id="2"/>
    </w:p>
    <w:sectPr w:rsidR="00AD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8"/>
    <w:rsid w:val="00AD4435"/>
    <w:rsid w:val="00DB6A48"/>
    <w:rsid w:val="00E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1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999999"/>
          </w:divBdr>
        </w:div>
        <w:div w:id="57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464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657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msn.com/anti-creato/general.msnw?action=get_message&amp;mview=1&amp;ID_Message=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jok45.multip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odisku.multiply.com/journal/item/43/Adaptationistisch-programm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odisku.multiply.com/journal/item/899/GLOS_A_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tsjok45</dc:creator>
  <cp:keywords/>
  <dc:description/>
  <cp:lastModifiedBy>tsjok45</cp:lastModifiedBy>
  <cp:revision>3</cp:revision>
  <dcterms:created xsi:type="dcterms:W3CDTF">2012-08-08T18:48:00Z</dcterms:created>
  <dcterms:modified xsi:type="dcterms:W3CDTF">2012-08-08T18:48:00Z</dcterms:modified>
</cp:coreProperties>
</file>