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7C" w:rsidRPr="00E67227" w:rsidRDefault="00B76E6D">
      <w:pPr>
        <w:rPr>
          <w:rStyle w:val="Subtieleverwijzing"/>
          <w:b/>
          <w:sz w:val="36"/>
          <w:szCs w:val="36"/>
        </w:rPr>
      </w:pPr>
      <w:r w:rsidRPr="00E67227">
        <w:rPr>
          <w:rStyle w:val="Subtieleverwijzing"/>
          <w:b/>
          <w:sz w:val="36"/>
          <w:szCs w:val="36"/>
        </w:rPr>
        <w:t>Bewonersraad 11/5/2016</w:t>
      </w:r>
    </w:p>
    <w:p w:rsidR="00B76E6D" w:rsidRPr="00E67227" w:rsidRDefault="00B76E6D">
      <w:pPr>
        <w:rPr>
          <w:b/>
          <w:sz w:val="28"/>
          <w:szCs w:val="28"/>
          <w:u w:val="single"/>
        </w:rPr>
      </w:pPr>
      <w:r w:rsidRPr="00E67227">
        <w:rPr>
          <w:b/>
          <w:sz w:val="28"/>
          <w:szCs w:val="28"/>
          <w:u w:val="single"/>
        </w:rPr>
        <w:t xml:space="preserve">Overlopen verslag vorige vergadering. </w:t>
      </w:r>
    </w:p>
    <w:p w:rsidR="00B76E6D" w:rsidRPr="00E67227" w:rsidRDefault="00B76E6D" w:rsidP="00E67227">
      <w:pPr>
        <w:pStyle w:val="Lijstalinea"/>
        <w:numPr>
          <w:ilvl w:val="0"/>
          <w:numId w:val="1"/>
        </w:numPr>
        <w:rPr>
          <w:sz w:val="28"/>
          <w:szCs w:val="28"/>
        </w:rPr>
      </w:pPr>
      <w:r w:rsidRPr="00E67227">
        <w:rPr>
          <w:sz w:val="28"/>
          <w:szCs w:val="28"/>
        </w:rPr>
        <w:t xml:space="preserve">Info rond de buurthuizen dient nogmaals toegelicht te worden. Tom neemt dit op. </w:t>
      </w:r>
    </w:p>
    <w:p w:rsidR="00B76E6D" w:rsidRPr="00E67227" w:rsidRDefault="00B76E6D" w:rsidP="00E67227">
      <w:pPr>
        <w:pStyle w:val="Lijstalinea"/>
        <w:numPr>
          <w:ilvl w:val="0"/>
          <w:numId w:val="1"/>
        </w:numPr>
        <w:rPr>
          <w:sz w:val="28"/>
          <w:szCs w:val="28"/>
        </w:rPr>
      </w:pPr>
      <w:r w:rsidRPr="00E67227">
        <w:rPr>
          <w:sz w:val="28"/>
          <w:szCs w:val="28"/>
        </w:rPr>
        <w:t xml:space="preserve">Vraag naar meer fruit. </w:t>
      </w:r>
    </w:p>
    <w:p w:rsidR="00B76E6D" w:rsidRPr="00E67227" w:rsidRDefault="00B76E6D" w:rsidP="00381A7A">
      <w:pPr>
        <w:pStyle w:val="Lijstalinea"/>
        <w:numPr>
          <w:ilvl w:val="0"/>
          <w:numId w:val="2"/>
        </w:numPr>
        <w:rPr>
          <w:sz w:val="28"/>
          <w:szCs w:val="28"/>
        </w:rPr>
      </w:pPr>
      <w:r w:rsidRPr="00E67227">
        <w:rPr>
          <w:sz w:val="28"/>
          <w:szCs w:val="28"/>
        </w:rPr>
        <w:t xml:space="preserve">Er wordt vanuit de keuken reeds veel fruit geleverd. </w:t>
      </w:r>
    </w:p>
    <w:p w:rsidR="00A807BB" w:rsidRPr="00E67227" w:rsidRDefault="00A807BB" w:rsidP="00381A7A">
      <w:pPr>
        <w:pStyle w:val="Lijstalinea"/>
        <w:numPr>
          <w:ilvl w:val="0"/>
          <w:numId w:val="2"/>
        </w:numPr>
        <w:rPr>
          <w:sz w:val="28"/>
          <w:szCs w:val="28"/>
        </w:rPr>
      </w:pPr>
      <w:r w:rsidRPr="00E67227">
        <w:rPr>
          <w:sz w:val="28"/>
          <w:szCs w:val="28"/>
        </w:rPr>
        <w:t xml:space="preserve">Opmerkingen kunnen steeds doorgegeven worden aan de voedingscommissie. Deze komt maandelijks samen. </w:t>
      </w:r>
    </w:p>
    <w:p w:rsidR="00B76E6D" w:rsidRPr="00E67227" w:rsidRDefault="00B76E6D" w:rsidP="00381A7A">
      <w:pPr>
        <w:pStyle w:val="Lijstalinea"/>
        <w:numPr>
          <w:ilvl w:val="0"/>
          <w:numId w:val="2"/>
        </w:numPr>
        <w:rPr>
          <w:sz w:val="28"/>
          <w:szCs w:val="28"/>
        </w:rPr>
      </w:pPr>
      <w:r w:rsidRPr="00E67227">
        <w:rPr>
          <w:sz w:val="28"/>
          <w:szCs w:val="28"/>
        </w:rPr>
        <w:t>Bij de kooksessies kan er gekozen worden voor fruit</w:t>
      </w:r>
      <w:r w:rsidR="00A807BB" w:rsidRPr="00E67227">
        <w:rPr>
          <w:sz w:val="28"/>
          <w:szCs w:val="28"/>
        </w:rPr>
        <w:t xml:space="preserve">. </w:t>
      </w:r>
    </w:p>
    <w:p w:rsidR="00A807BB" w:rsidRPr="00E67227" w:rsidRDefault="00A807BB" w:rsidP="00381A7A">
      <w:pPr>
        <w:pStyle w:val="Lijstalinea"/>
        <w:numPr>
          <w:ilvl w:val="0"/>
          <w:numId w:val="2"/>
        </w:numPr>
        <w:rPr>
          <w:sz w:val="28"/>
          <w:szCs w:val="28"/>
        </w:rPr>
      </w:pPr>
      <w:r w:rsidRPr="00E67227">
        <w:rPr>
          <w:sz w:val="28"/>
          <w:szCs w:val="28"/>
        </w:rPr>
        <w:t xml:space="preserve">Iedereen is uiteraard vrij om zelf fruit te kopen… </w:t>
      </w:r>
    </w:p>
    <w:p w:rsidR="00A807BB" w:rsidRPr="00E67227" w:rsidRDefault="00A807BB" w:rsidP="00381A7A">
      <w:pPr>
        <w:pStyle w:val="Lijstalinea"/>
        <w:numPr>
          <w:ilvl w:val="0"/>
          <w:numId w:val="2"/>
        </w:numPr>
        <w:rPr>
          <w:sz w:val="28"/>
          <w:szCs w:val="28"/>
        </w:rPr>
      </w:pPr>
      <w:r w:rsidRPr="00E67227">
        <w:rPr>
          <w:sz w:val="28"/>
          <w:szCs w:val="28"/>
        </w:rPr>
        <w:t xml:space="preserve">Steak bij kooksessies kan af en toe, als t budget t toelaat. </w:t>
      </w:r>
    </w:p>
    <w:p w:rsidR="00A807BB" w:rsidRPr="00E67227" w:rsidRDefault="00A807BB" w:rsidP="00E67227">
      <w:pPr>
        <w:pStyle w:val="Lijstalinea"/>
        <w:numPr>
          <w:ilvl w:val="0"/>
          <w:numId w:val="1"/>
        </w:numPr>
        <w:rPr>
          <w:sz w:val="28"/>
          <w:szCs w:val="28"/>
        </w:rPr>
      </w:pPr>
      <w:r w:rsidRPr="00E67227">
        <w:rPr>
          <w:sz w:val="28"/>
          <w:szCs w:val="28"/>
        </w:rPr>
        <w:t xml:space="preserve">Mensen die zelf naar de wasserij gaan en zakgeld krijgen, kunnen t geld van de wasserij terug vragen, dit moet niet betaald worden van het zakgeld. </w:t>
      </w:r>
    </w:p>
    <w:p w:rsidR="00A807BB" w:rsidRPr="00E67227" w:rsidRDefault="00A807BB" w:rsidP="00E67227">
      <w:pPr>
        <w:pStyle w:val="Lijstalinea"/>
        <w:numPr>
          <w:ilvl w:val="0"/>
          <w:numId w:val="1"/>
        </w:numPr>
        <w:rPr>
          <w:sz w:val="28"/>
          <w:szCs w:val="28"/>
        </w:rPr>
      </w:pPr>
      <w:r w:rsidRPr="00E67227">
        <w:rPr>
          <w:sz w:val="28"/>
          <w:szCs w:val="28"/>
        </w:rPr>
        <w:t xml:space="preserve">Iedereen vindt blijkbaar ’s morgens een toilet </w:t>
      </w:r>
      <w:r w:rsidRPr="00E67227">
        <w:rPr>
          <w:sz w:val="28"/>
          <w:szCs w:val="28"/>
        </w:rPr>
        <w:sym w:font="Wingdings" w:char="F04A"/>
      </w:r>
      <w:r w:rsidR="00381A7A">
        <w:rPr>
          <w:sz w:val="28"/>
          <w:szCs w:val="28"/>
        </w:rPr>
        <w:t xml:space="preserve"> (zie opmerking vorige vergadering)</w:t>
      </w:r>
    </w:p>
    <w:p w:rsidR="00A807BB" w:rsidRPr="00E67227" w:rsidRDefault="00A807BB" w:rsidP="00E67227">
      <w:pPr>
        <w:pStyle w:val="Lijstalinea"/>
        <w:numPr>
          <w:ilvl w:val="0"/>
          <w:numId w:val="1"/>
        </w:numPr>
        <w:rPr>
          <w:sz w:val="28"/>
          <w:szCs w:val="28"/>
        </w:rPr>
      </w:pPr>
      <w:r w:rsidRPr="00E67227">
        <w:rPr>
          <w:sz w:val="28"/>
          <w:szCs w:val="28"/>
        </w:rPr>
        <w:t xml:space="preserve">Karen zou terug aan t werk gaan rond september. </w:t>
      </w:r>
    </w:p>
    <w:p w:rsidR="00A807BB" w:rsidRPr="00E67227" w:rsidRDefault="00A807BB" w:rsidP="00E67227">
      <w:pPr>
        <w:pStyle w:val="Lijstalinea"/>
        <w:numPr>
          <w:ilvl w:val="0"/>
          <w:numId w:val="1"/>
        </w:numPr>
        <w:rPr>
          <w:sz w:val="28"/>
          <w:szCs w:val="28"/>
        </w:rPr>
      </w:pPr>
      <w:r w:rsidRPr="00E67227">
        <w:rPr>
          <w:sz w:val="28"/>
          <w:szCs w:val="28"/>
        </w:rPr>
        <w:t xml:space="preserve">Het omvormen van de prikkelarme ruimte tot computerlokaal is lopende. Het vroegere bed is verwijderd, er zijn antennes gehangen voor draadloos netwerk… We hebben reeds een budget van 300 euro gespaard voor een nieuwe laptop. Nog even… Deze kan </w:t>
      </w:r>
      <w:r w:rsidR="00381A7A">
        <w:rPr>
          <w:sz w:val="28"/>
          <w:szCs w:val="28"/>
        </w:rPr>
        <w:t xml:space="preserve">al </w:t>
      </w:r>
      <w:r w:rsidRPr="00E67227">
        <w:rPr>
          <w:sz w:val="28"/>
          <w:szCs w:val="28"/>
        </w:rPr>
        <w:t xml:space="preserve">aangekocht worden voor het lokaal helemaal af is. </w:t>
      </w:r>
    </w:p>
    <w:p w:rsidR="00E67227" w:rsidRPr="00E67227" w:rsidRDefault="00A807BB" w:rsidP="00E67227">
      <w:pPr>
        <w:pStyle w:val="Lijstalinea"/>
        <w:numPr>
          <w:ilvl w:val="0"/>
          <w:numId w:val="1"/>
        </w:numPr>
        <w:rPr>
          <w:sz w:val="28"/>
          <w:szCs w:val="28"/>
        </w:rPr>
      </w:pPr>
      <w:proofErr w:type="spellStart"/>
      <w:r w:rsidRPr="00E67227">
        <w:rPr>
          <w:sz w:val="28"/>
          <w:szCs w:val="28"/>
        </w:rPr>
        <w:t>Dr</w:t>
      </w:r>
      <w:proofErr w:type="spellEnd"/>
      <w:r w:rsidRPr="00E67227">
        <w:rPr>
          <w:sz w:val="28"/>
          <w:szCs w:val="28"/>
        </w:rPr>
        <w:t xml:space="preserve"> van de Walle komt voorlopig nog niet terug. Hij is wel aan t werk in zijn thuispraktijk, je kan eigenhandig o</w:t>
      </w:r>
      <w:r w:rsidR="00E67227" w:rsidRPr="00E67227">
        <w:rPr>
          <w:sz w:val="28"/>
          <w:szCs w:val="28"/>
        </w:rPr>
        <w:t xml:space="preserve">p consult gaan bij hem thuis. Er is tevens de mogelijkheid dat we dr. Van de Walle naar den Heuvel brengen op het moment dat er een aantal mensen een consult wensen. </w:t>
      </w:r>
    </w:p>
    <w:p w:rsidR="00E67227" w:rsidRPr="00E67227" w:rsidRDefault="00E67227" w:rsidP="00E67227">
      <w:pPr>
        <w:pStyle w:val="Lijstalinea"/>
        <w:numPr>
          <w:ilvl w:val="0"/>
          <w:numId w:val="1"/>
        </w:numPr>
        <w:rPr>
          <w:sz w:val="28"/>
          <w:szCs w:val="28"/>
        </w:rPr>
      </w:pPr>
      <w:r w:rsidRPr="00E67227">
        <w:rPr>
          <w:sz w:val="28"/>
          <w:szCs w:val="28"/>
        </w:rPr>
        <w:t xml:space="preserve">Boudewijn heeft nog twee fietsen in de aanbieding. Prijzen en voorwaarden te bespreken met Boudewijn. </w:t>
      </w:r>
    </w:p>
    <w:p w:rsidR="00E67227" w:rsidRDefault="00E67227" w:rsidP="00E67227">
      <w:pPr>
        <w:pStyle w:val="Lijstalinea"/>
        <w:numPr>
          <w:ilvl w:val="0"/>
          <w:numId w:val="1"/>
        </w:numPr>
        <w:rPr>
          <w:sz w:val="28"/>
          <w:szCs w:val="28"/>
        </w:rPr>
      </w:pPr>
      <w:r w:rsidRPr="00E67227">
        <w:rPr>
          <w:sz w:val="28"/>
          <w:szCs w:val="28"/>
        </w:rPr>
        <w:t>Kelly zal den Heuvel verlaten als psycholoog. Ze gaat werken op het project ‘</w:t>
      </w:r>
      <w:proofErr w:type="spellStart"/>
      <w:r w:rsidRPr="00E67227">
        <w:rPr>
          <w:sz w:val="28"/>
          <w:szCs w:val="28"/>
        </w:rPr>
        <w:t>veerkrachtwonen</w:t>
      </w:r>
      <w:proofErr w:type="spellEnd"/>
      <w:r w:rsidRPr="00E67227">
        <w:rPr>
          <w:sz w:val="28"/>
          <w:szCs w:val="28"/>
        </w:rPr>
        <w:t xml:space="preserve">’. Enkele reacties… “we gaan u missen” </w:t>
      </w:r>
      <w:r w:rsidR="00381A7A">
        <w:rPr>
          <w:sz w:val="28"/>
          <w:szCs w:val="28"/>
        </w:rPr>
        <w:t xml:space="preserve">          </w:t>
      </w:r>
      <w:r w:rsidRPr="00E67227">
        <w:rPr>
          <w:sz w:val="28"/>
          <w:szCs w:val="28"/>
        </w:rPr>
        <w:t xml:space="preserve">“je mag altijd terug komen, als t daar niet lukt” “dat is niet erg dat je hier maar af en toe bent, je deed dat goed”… </w:t>
      </w:r>
    </w:p>
    <w:p w:rsidR="00381A7A" w:rsidRDefault="00381A7A" w:rsidP="00381A7A">
      <w:pPr>
        <w:rPr>
          <w:sz w:val="28"/>
          <w:szCs w:val="28"/>
        </w:rPr>
      </w:pPr>
      <w:r>
        <w:rPr>
          <w:sz w:val="28"/>
          <w:szCs w:val="28"/>
        </w:rPr>
        <w:t xml:space="preserve">En deze keer waren er wel koekjes… </w:t>
      </w:r>
      <w:r w:rsidRPr="00381A7A">
        <w:rPr>
          <w:sz w:val="28"/>
          <w:szCs w:val="28"/>
        </w:rPr>
        <w:sym w:font="Wingdings" w:char="F04A"/>
      </w:r>
    </w:p>
    <w:p w:rsidR="000E47FB" w:rsidRDefault="000E47FB" w:rsidP="00381A7A">
      <w:pPr>
        <w:rPr>
          <w:sz w:val="28"/>
          <w:szCs w:val="28"/>
        </w:rPr>
      </w:pPr>
      <w:r>
        <w:rPr>
          <w:sz w:val="28"/>
          <w:szCs w:val="28"/>
        </w:rPr>
        <w:t>Volgende vergadering : 12 oktober 2016</w:t>
      </w:r>
      <w:bookmarkStart w:id="0" w:name="_GoBack"/>
      <w:bookmarkEnd w:id="0"/>
    </w:p>
    <w:p w:rsidR="000E47FB" w:rsidRPr="00381A7A" w:rsidRDefault="000E47FB" w:rsidP="00381A7A">
      <w:pPr>
        <w:rPr>
          <w:sz w:val="28"/>
          <w:szCs w:val="28"/>
        </w:rPr>
      </w:pPr>
    </w:p>
    <w:p w:rsidR="00E67227" w:rsidRDefault="00E67227"/>
    <w:p w:rsidR="00A807BB" w:rsidRDefault="00A807BB"/>
    <w:sectPr w:rsidR="00A80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533"/>
    <w:multiLevelType w:val="hybridMultilevel"/>
    <w:tmpl w:val="0114A45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644D1D20"/>
    <w:multiLevelType w:val="hybridMultilevel"/>
    <w:tmpl w:val="F7D2FC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6D"/>
    <w:rsid w:val="000E47FB"/>
    <w:rsid w:val="00381A7A"/>
    <w:rsid w:val="00A807BB"/>
    <w:rsid w:val="00AA557C"/>
    <w:rsid w:val="00B76E6D"/>
    <w:rsid w:val="00E67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verwijzing">
    <w:name w:val="Subtle Reference"/>
    <w:basedOn w:val="Standaardalinea-lettertype"/>
    <w:uiPriority w:val="31"/>
    <w:qFormat/>
    <w:rsid w:val="00E67227"/>
    <w:rPr>
      <w:smallCaps/>
      <w:color w:val="C0504D" w:themeColor="accent2"/>
      <w:u w:val="single"/>
    </w:rPr>
  </w:style>
  <w:style w:type="paragraph" w:styleId="Lijstalinea">
    <w:name w:val="List Paragraph"/>
    <w:basedOn w:val="Standaard"/>
    <w:uiPriority w:val="34"/>
    <w:qFormat/>
    <w:rsid w:val="00E67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verwijzing">
    <w:name w:val="Subtle Reference"/>
    <w:basedOn w:val="Standaardalinea-lettertype"/>
    <w:uiPriority w:val="31"/>
    <w:qFormat/>
    <w:rsid w:val="00E67227"/>
    <w:rPr>
      <w:smallCaps/>
      <w:color w:val="C0504D" w:themeColor="accent2"/>
      <w:u w:val="single"/>
    </w:rPr>
  </w:style>
  <w:style w:type="paragraph" w:styleId="Lijstalinea">
    <w:name w:val="List Paragraph"/>
    <w:basedOn w:val="Standaard"/>
    <w:uiPriority w:val="34"/>
    <w:qFormat/>
    <w:rsid w:val="00E6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Vekemans, Willem</dc:creator>
  <cp:lastModifiedBy>Vekemans, Willem</cp:lastModifiedBy>
  <cp:revision>3</cp:revision>
  <cp:lastPrinted>2016-05-13T10:11:00Z</cp:lastPrinted>
  <dcterms:created xsi:type="dcterms:W3CDTF">2016-05-13T09:33:00Z</dcterms:created>
  <dcterms:modified xsi:type="dcterms:W3CDTF">2016-05-13T10:15:00Z</dcterms:modified>
</cp:coreProperties>
</file>