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D" w:rsidRDefault="00BC2B4D" w:rsidP="00BC2B4D">
      <w:pPr>
        <w:pStyle w:val="Kop4"/>
      </w:pPr>
      <w:r>
        <w:t xml:space="preserve">Handleiding  </w:t>
      </w:r>
      <w:proofErr w:type="spellStart"/>
      <w:r>
        <w:t>Jing</w:t>
      </w:r>
      <w:proofErr w:type="spellEnd"/>
      <w:r>
        <w:t xml:space="preserve"> downloaden voor leerkrachten</w:t>
      </w:r>
    </w:p>
    <w:p w:rsidR="00BC2B4D" w:rsidRDefault="00BC2B4D" w:rsidP="00BC2B4D"/>
    <w:p w:rsidR="00BC2B4D" w:rsidRDefault="00BC2B4D" w:rsidP="00BC2B4D">
      <w:proofErr w:type="spellStart"/>
      <w:r>
        <w:t>Jing</w:t>
      </w:r>
      <w:proofErr w:type="spellEnd"/>
      <w:r>
        <w:t xml:space="preserve"> is gratis te downloaden is op </w:t>
      </w:r>
      <w:hyperlink r:id="rId4" w:history="1">
        <w:r w:rsidRPr="002824D6">
          <w:rPr>
            <w:rStyle w:val="Hyperlink"/>
          </w:rPr>
          <w:t>http://www.techsmith.com/download/jing/default.asp</w:t>
        </w:r>
      </w:hyperlink>
      <w:r>
        <w:t xml:space="preserve"> en dit zowel voor Windows als voor Mac. Deze handleiding is voor Windows.</w:t>
      </w:r>
    </w:p>
    <w:p w:rsidR="00BC2B4D" w:rsidRDefault="00BC2B4D" w:rsidP="00BC2B4D"/>
    <w:p w:rsidR="00BC2B4D" w:rsidRDefault="00BC2B4D" w:rsidP="00BC2B4D">
      <w:r>
        <w:t xml:space="preserve">Surf naar </w:t>
      </w:r>
      <w:hyperlink r:id="rId5" w:history="1">
        <w:r w:rsidRPr="002824D6">
          <w:rPr>
            <w:rStyle w:val="Hyperlink"/>
          </w:rPr>
          <w:t>http://www.techsmith.com/download/jing/default.asp</w:t>
        </w:r>
      </w:hyperlink>
      <w:r>
        <w:t xml:space="preserve"> , je krijgt onmiddellijk de keuze Windows of Mac. Hier kies ik voor Windows.</w:t>
      </w:r>
    </w:p>
    <w:p w:rsidR="00BC2B4D" w:rsidRDefault="00BC2B4D" w:rsidP="00BC2B4D"/>
    <w:p w:rsidR="00BC2B4D" w:rsidRDefault="00BC2B4D" w:rsidP="00BC2B4D">
      <w:r>
        <w:t>Je komt terecht op een andere pagina, scroll naar beneden tot je bij onderstaande balk komt.</w:t>
      </w:r>
    </w:p>
    <w:p w:rsidR="00BC2B4D" w:rsidRDefault="00BC2B4D" w:rsidP="00BC2B4D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15pt;margin-top:7.2pt;width:227.25pt;height:25.5pt;z-index:251660288" o:connectortype="straight">
            <v:stroke endarrow="block"/>
          </v:shape>
        </w:pict>
      </w:r>
      <w:r>
        <w:t>Klik op ‘Free Download’.</w:t>
      </w:r>
    </w:p>
    <w:p w:rsidR="00BC2B4D" w:rsidRDefault="00BC2B4D" w:rsidP="00BC2B4D"/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5934075" cy="371475"/>
            <wp:effectExtent l="19050" t="0" r="9525" b="0"/>
            <wp:docPr id="1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/>
    <w:p w:rsidR="00BC2B4D" w:rsidRDefault="00BC2B4D" w:rsidP="00BC2B4D">
      <w:r>
        <w:t>Kies voor bestand openen, je krijgt onderstaand venster te zien. Kies voor ‘Uitvoeren’.</w:t>
      </w:r>
    </w:p>
    <w:p w:rsidR="00BC2B4D" w:rsidRDefault="00BC2B4D" w:rsidP="00BC2B4D">
      <w:r>
        <w:rPr>
          <w:noProof/>
          <w:lang w:eastAsia="nl-BE"/>
        </w:rPr>
        <w:pict>
          <v:shape id="_x0000_s1027" type="#_x0000_t32" style="position:absolute;margin-left:207.4pt;margin-top:0;width:132pt;height:135pt;flip:x;z-index:251661312" o:connectortype="straight">
            <v:stroke endarrow="block"/>
          </v:shape>
        </w:pict>
      </w:r>
    </w:p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3943350" cy="3105150"/>
            <wp:effectExtent l="19050" t="0" r="0" b="0"/>
            <wp:docPr id="12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/>
    <w:p w:rsidR="00BC2B4D" w:rsidRDefault="00BC2B4D" w:rsidP="00BC2B4D">
      <w:r>
        <w:rPr>
          <w:noProof/>
          <w:lang w:eastAsia="nl-BE"/>
        </w:rPr>
        <w:pict>
          <v:shape id="_x0000_s1028" type="#_x0000_t32" style="position:absolute;margin-left:83.65pt;margin-top:12.65pt;width:255.75pt;height:158.25pt;flip:x;z-index:251662336" o:connectortype="straight">
            <v:stroke endarrow="block"/>
          </v:shape>
        </w:pict>
      </w:r>
      <w:r>
        <w:t>Automatisch verschijnt dit venster. Voor je verder kan gaan, moet je eerst ‘I accept the fine print’ aanvinken.</w:t>
      </w:r>
    </w:p>
    <w:p w:rsidR="00BC2B4D" w:rsidRDefault="00BC2B4D" w:rsidP="00BC2B4D"/>
    <w:p w:rsidR="00BC2B4D" w:rsidRDefault="00BC2B4D" w:rsidP="00BC2B4D">
      <w:r>
        <w:rPr>
          <w:noProof/>
          <w:lang w:eastAsia="nl-BE"/>
        </w:rPr>
        <w:pict>
          <v:shape id="_x0000_s1031" type="#_x0000_t32" style="position:absolute;margin-left:100.9pt;margin-top:138.9pt;width:47.25pt;height:10.5pt;flip:y;z-index:251665408" o:connectortype="straight">
            <v:stroke endarrow="block"/>
          </v:shape>
        </w:pict>
      </w:r>
      <w:r>
        <w:rPr>
          <w:noProof/>
          <w:lang w:eastAsia="nl-BE"/>
        </w:rPr>
        <w:drawing>
          <wp:inline distT="0" distB="0" distL="0" distR="0">
            <wp:extent cx="2390775" cy="1834781"/>
            <wp:effectExtent l="19050" t="0" r="9525" b="0"/>
            <wp:docPr id="12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>
      <w:r>
        <w:t>Klik daarna op ‘</w:t>
      </w:r>
      <w:proofErr w:type="spellStart"/>
      <w:r>
        <w:t>Install</w:t>
      </w:r>
      <w:proofErr w:type="spellEnd"/>
      <w:r>
        <w:t>’.</w:t>
      </w:r>
    </w:p>
    <w:p w:rsidR="00BC2B4D" w:rsidRDefault="00BC2B4D" w:rsidP="00BC2B4D">
      <w:r>
        <w:t>Het programma wordt geïnstalleerd.</w:t>
      </w:r>
    </w:p>
    <w:p w:rsidR="00BC2B4D" w:rsidRDefault="00BC2B4D" w:rsidP="00BC2B4D"/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3076575" cy="2361093"/>
            <wp:effectExtent l="19050" t="0" r="9525" b="0"/>
            <wp:docPr id="12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/>
    <w:p w:rsidR="00BC2B4D" w:rsidRDefault="00BC2B4D" w:rsidP="00BC2B4D">
      <w:r>
        <w:t>Wanneer dit venster verschijnt, klik op ‘Finish’.</w:t>
      </w:r>
    </w:p>
    <w:p w:rsidR="00BC2B4D" w:rsidRDefault="00BC2B4D" w:rsidP="00BC2B4D">
      <w:r>
        <w:rPr>
          <w:noProof/>
          <w:lang w:eastAsia="nl-BE"/>
        </w:rPr>
        <w:pict>
          <v:shape id="_x0000_s1029" type="#_x0000_t32" style="position:absolute;margin-left:188.65pt;margin-top:-.05pt;width:24.75pt;height:174.1pt;z-index:251663360" o:connectortype="straight">
            <v:stroke endarrow="block"/>
          </v:shape>
        </w:pict>
      </w:r>
    </w:p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3076575" cy="2361092"/>
            <wp:effectExtent l="19050" t="0" r="9525" b="0"/>
            <wp:docPr id="12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/>
    <w:p w:rsidR="00BC2B4D" w:rsidRDefault="00BC2B4D" w:rsidP="00BC2B4D">
      <w:r>
        <w:t>Dit venster verschijnt. Klik op ‘OK’.</w:t>
      </w:r>
    </w:p>
    <w:p w:rsidR="00BC2B4D" w:rsidRDefault="00BC2B4D" w:rsidP="00BC2B4D">
      <w:r>
        <w:rPr>
          <w:noProof/>
          <w:lang w:eastAsia="nl-BE"/>
        </w:rPr>
        <w:pict>
          <v:shape id="_x0000_s1030" type="#_x0000_t32" style="position:absolute;margin-left:142.9pt;margin-top:2.6pt;width:75pt;height:111.75pt;z-index:251664384" o:connectortype="straight">
            <v:stroke endarrow="block"/>
          </v:shape>
        </w:pict>
      </w:r>
    </w:p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3269903" cy="1390650"/>
            <wp:effectExtent l="19050" t="0" r="6697" b="0"/>
            <wp:docPr id="126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9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4D" w:rsidRDefault="00BC2B4D" w:rsidP="00BC2B4D"/>
    <w:p w:rsidR="00BC2B4D" w:rsidRDefault="00BC2B4D" w:rsidP="00BC2B4D">
      <w:r>
        <w:t xml:space="preserve">Je ziet nu bovenaan je scherm een halve zon verschijnen. Dit is het programma </w:t>
      </w:r>
      <w:proofErr w:type="spellStart"/>
      <w:r>
        <w:t>Jing</w:t>
      </w:r>
      <w:proofErr w:type="spellEnd"/>
      <w:r>
        <w:t>.</w:t>
      </w:r>
    </w:p>
    <w:p w:rsidR="00BC2B4D" w:rsidRDefault="00BC2B4D" w:rsidP="00BC2B4D"/>
    <w:p w:rsidR="00BC2B4D" w:rsidRDefault="00BC2B4D" w:rsidP="00BC2B4D">
      <w:r>
        <w:rPr>
          <w:noProof/>
          <w:lang w:eastAsia="nl-BE"/>
        </w:rPr>
        <w:drawing>
          <wp:inline distT="0" distB="0" distL="0" distR="0">
            <wp:extent cx="4972050" cy="771525"/>
            <wp:effectExtent l="19050" t="0" r="0" b="0"/>
            <wp:docPr id="127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B4D"/>
    <w:rsid w:val="000860A0"/>
    <w:rsid w:val="0021435B"/>
    <w:rsid w:val="00222D7C"/>
    <w:rsid w:val="002B7ADA"/>
    <w:rsid w:val="0033251F"/>
    <w:rsid w:val="0033676C"/>
    <w:rsid w:val="00A1535F"/>
    <w:rsid w:val="00BC2B4D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29"/>
        <o:r id="V:Rule4" type="connector" idref="#_x0000_s1028"/>
        <o:r id="V:Rule5" type="connector" idref="#_x0000_s102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2B4D"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C2B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BC2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BC2B4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2B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echsmith.com/download/jing/default.asp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www.techsmith.com/download/jing/default.asp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2013-05-14T10:15:00Z</dcterms:created>
  <dcterms:modified xsi:type="dcterms:W3CDTF">2013-05-14T10:15:00Z</dcterms:modified>
</cp:coreProperties>
</file>