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1CE" w:rsidRDefault="007941CE" w:rsidP="007941CE">
      <w:pPr>
        <w:pStyle w:val="Kop6"/>
      </w:pPr>
      <w:r>
        <w:t>Voorbeeld opdracht wereldoriëntatie</w:t>
      </w:r>
    </w:p>
    <w:p w:rsidR="007941CE" w:rsidRDefault="007941CE" w:rsidP="007941CE">
      <w:pPr>
        <w:pStyle w:val="Kop1"/>
      </w:pPr>
      <w:r>
        <w:t xml:space="preserve">Flip the </w:t>
      </w:r>
      <w:proofErr w:type="spellStart"/>
      <w:r>
        <w:t>classroompfilmpje</w:t>
      </w:r>
      <w:proofErr w:type="spellEnd"/>
    </w:p>
    <w:p w:rsidR="007941CE" w:rsidRPr="00F8522F" w:rsidRDefault="007941CE" w:rsidP="007941CE"/>
    <w:p w:rsidR="007941CE" w:rsidRPr="00F8522F" w:rsidRDefault="007941CE" w:rsidP="007941CE">
      <w:pPr>
        <w:rPr>
          <w:u w:val="single"/>
        </w:rPr>
      </w:pPr>
      <w:r w:rsidRPr="00F8522F">
        <w:t xml:space="preserve">België is ingedeeld in </w:t>
      </w:r>
      <w:r w:rsidRPr="00F8522F">
        <w:rPr>
          <w:u w:val="single"/>
        </w:rPr>
        <w:t>10 provincies</w:t>
      </w:r>
      <w:r w:rsidRPr="00F8522F">
        <w:t xml:space="preserve">. Elke provincie heeft zijn eigen </w:t>
      </w:r>
      <w:r w:rsidRPr="00F8522F">
        <w:rPr>
          <w:u w:val="single"/>
        </w:rPr>
        <w:t>provinciehoofdstad.</w:t>
      </w:r>
      <w:r w:rsidRPr="00F8522F">
        <w:t xml:space="preserve"> Op basis van de taal heeft men België ook ingedeeld in </w:t>
      </w:r>
      <w:r w:rsidRPr="00F8522F">
        <w:rPr>
          <w:u w:val="single"/>
        </w:rPr>
        <w:t>gemeenschappen.</w:t>
      </w:r>
      <w:r w:rsidRPr="00F8522F">
        <w:t xml:space="preserve"> De </w:t>
      </w:r>
      <w:proofErr w:type="spellStart"/>
      <w:r w:rsidRPr="00F8522F">
        <w:t>Nederlandstaligen</w:t>
      </w:r>
      <w:proofErr w:type="spellEnd"/>
      <w:r w:rsidRPr="00F8522F">
        <w:t xml:space="preserve"> vormen de </w:t>
      </w:r>
      <w:r w:rsidRPr="00F8522F">
        <w:rPr>
          <w:u w:val="single"/>
        </w:rPr>
        <w:t xml:space="preserve">Vlaamse </w:t>
      </w:r>
      <w:proofErr w:type="spellStart"/>
      <w:r w:rsidRPr="00F8522F">
        <w:rPr>
          <w:u w:val="single"/>
        </w:rPr>
        <w:t>gemeenschap.</w:t>
      </w:r>
      <w:r w:rsidRPr="00F8522F">
        <w:t>De</w:t>
      </w:r>
      <w:proofErr w:type="spellEnd"/>
      <w:r w:rsidRPr="00F8522F">
        <w:t xml:space="preserve"> grens tussen de Vlaamse en de Franse Gemeenschap noemt men de </w:t>
      </w:r>
      <w:r w:rsidRPr="00F8522F">
        <w:rPr>
          <w:u w:val="single"/>
        </w:rPr>
        <w:t>taalgrens.</w:t>
      </w:r>
    </w:p>
    <w:p w:rsidR="007941CE" w:rsidRPr="00F8522F" w:rsidRDefault="007941CE" w:rsidP="007941CE">
      <w:pPr>
        <w:rPr>
          <w:u w:val="single"/>
        </w:rPr>
      </w:pPr>
      <w:r w:rsidRPr="00F8522F">
        <w:t xml:space="preserve">De vijf Vlaamse provincies vormen het </w:t>
      </w:r>
      <w:r w:rsidRPr="00F8522F">
        <w:rPr>
          <w:u w:val="single"/>
        </w:rPr>
        <w:t>Vlaams gewest.</w:t>
      </w:r>
    </w:p>
    <w:p w:rsidR="007941CE" w:rsidRPr="00F8522F" w:rsidRDefault="007941CE" w:rsidP="007941CE"/>
    <w:p w:rsidR="007941CE" w:rsidRPr="00F8522F" w:rsidRDefault="007941CE" w:rsidP="007941CE">
      <w:r w:rsidRPr="00F8522F">
        <w:t>De 5 Vlaamse provincies zijn:</w:t>
      </w:r>
    </w:p>
    <w:p w:rsidR="007941CE" w:rsidRPr="00F8522F" w:rsidRDefault="007941CE" w:rsidP="007941CE">
      <w:pPr>
        <w:pStyle w:val="Lijstalinea"/>
        <w:numPr>
          <w:ilvl w:val="0"/>
          <w:numId w:val="1"/>
        </w:numPr>
      </w:pPr>
      <w:r w:rsidRPr="00F8522F">
        <w:t>Vlaams - Brabant – Leuven</w:t>
      </w:r>
    </w:p>
    <w:p w:rsidR="007941CE" w:rsidRPr="00F8522F" w:rsidRDefault="007941CE" w:rsidP="007941CE">
      <w:pPr>
        <w:pStyle w:val="Lijstalinea"/>
        <w:numPr>
          <w:ilvl w:val="0"/>
          <w:numId w:val="1"/>
        </w:numPr>
      </w:pPr>
      <w:r w:rsidRPr="00F8522F">
        <w:t>Limburg – Hasselt</w:t>
      </w:r>
    </w:p>
    <w:p w:rsidR="007941CE" w:rsidRPr="00F8522F" w:rsidRDefault="007941CE" w:rsidP="007941CE">
      <w:pPr>
        <w:pStyle w:val="Lijstalinea"/>
        <w:numPr>
          <w:ilvl w:val="0"/>
          <w:numId w:val="1"/>
        </w:numPr>
      </w:pPr>
      <w:r w:rsidRPr="00F8522F">
        <w:t>West – Vlaanderen – Brugge</w:t>
      </w:r>
    </w:p>
    <w:p w:rsidR="007941CE" w:rsidRPr="00F8522F" w:rsidRDefault="007941CE" w:rsidP="007941CE">
      <w:pPr>
        <w:pStyle w:val="Lijstalinea"/>
        <w:numPr>
          <w:ilvl w:val="0"/>
          <w:numId w:val="1"/>
        </w:numPr>
      </w:pPr>
      <w:r w:rsidRPr="00F8522F">
        <w:t>Oost – Vlaanderen – Gent</w:t>
      </w:r>
    </w:p>
    <w:p w:rsidR="007941CE" w:rsidRPr="00F8522F" w:rsidRDefault="007941CE" w:rsidP="007941CE">
      <w:pPr>
        <w:pStyle w:val="Lijstalinea"/>
        <w:numPr>
          <w:ilvl w:val="0"/>
          <w:numId w:val="1"/>
        </w:numPr>
      </w:pPr>
      <w:r w:rsidRPr="00F8522F">
        <w:t>Antwerpen – Antwerpen</w:t>
      </w:r>
    </w:p>
    <w:p w:rsidR="007941CE" w:rsidRPr="00F8522F" w:rsidRDefault="007941CE" w:rsidP="007941CE"/>
    <w:p w:rsidR="007941CE" w:rsidRPr="00F8522F" w:rsidRDefault="007941CE" w:rsidP="007941CE">
      <w:r w:rsidRPr="00F8522F">
        <w:t>De 5 Waalse provincies zijn:</w:t>
      </w:r>
    </w:p>
    <w:p w:rsidR="007941CE" w:rsidRPr="00F8522F" w:rsidRDefault="007941CE" w:rsidP="007941CE">
      <w:pPr>
        <w:pStyle w:val="Lijstalinea"/>
        <w:numPr>
          <w:ilvl w:val="0"/>
          <w:numId w:val="2"/>
        </w:numPr>
      </w:pPr>
      <w:r w:rsidRPr="00F8522F">
        <w:t>Henegouwen – Bergen</w:t>
      </w:r>
    </w:p>
    <w:p w:rsidR="007941CE" w:rsidRPr="00F8522F" w:rsidRDefault="007941CE" w:rsidP="007941CE">
      <w:pPr>
        <w:pStyle w:val="Lijstalinea"/>
        <w:numPr>
          <w:ilvl w:val="0"/>
          <w:numId w:val="2"/>
        </w:numPr>
      </w:pPr>
      <w:proofErr w:type="spellStart"/>
      <w:r w:rsidRPr="00F8522F">
        <w:t>Luxembrug</w:t>
      </w:r>
      <w:proofErr w:type="spellEnd"/>
      <w:r w:rsidRPr="00F8522F">
        <w:t xml:space="preserve"> – Aarlen</w:t>
      </w:r>
    </w:p>
    <w:p w:rsidR="007941CE" w:rsidRPr="00F8522F" w:rsidRDefault="007941CE" w:rsidP="007941CE">
      <w:pPr>
        <w:pStyle w:val="Lijstalinea"/>
        <w:numPr>
          <w:ilvl w:val="0"/>
          <w:numId w:val="2"/>
        </w:numPr>
      </w:pPr>
      <w:r w:rsidRPr="00F8522F">
        <w:t xml:space="preserve">Waals – Brabant – </w:t>
      </w:r>
      <w:proofErr w:type="spellStart"/>
      <w:r w:rsidRPr="00F8522F">
        <w:t>Wavre</w:t>
      </w:r>
      <w:proofErr w:type="spellEnd"/>
    </w:p>
    <w:p w:rsidR="007941CE" w:rsidRPr="00F8522F" w:rsidRDefault="007941CE" w:rsidP="007941CE">
      <w:pPr>
        <w:pStyle w:val="Lijstalinea"/>
        <w:numPr>
          <w:ilvl w:val="0"/>
          <w:numId w:val="2"/>
        </w:numPr>
      </w:pPr>
      <w:r w:rsidRPr="00F8522F">
        <w:t>Luik – Luik</w:t>
      </w:r>
    </w:p>
    <w:p w:rsidR="007941CE" w:rsidRPr="00F8522F" w:rsidRDefault="007941CE" w:rsidP="007941CE">
      <w:pPr>
        <w:pStyle w:val="Lijstalinea"/>
        <w:numPr>
          <w:ilvl w:val="0"/>
          <w:numId w:val="2"/>
        </w:numPr>
      </w:pPr>
      <w:r w:rsidRPr="00F8522F">
        <w:t>Namen – Namen</w:t>
      </w:r>
    </w:p>
    <w:p w:rsidR="0033676C" w:rsidRDefault="0033676C"/>
    <w:sectPr w:rsidR="0033676C" w:rsidSect="0033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C55BB"/>
    <w:multiLevelType w:val="hybridMultilevel"/>
    <w:tmpl w:val="531E05F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06784"/>
    <w:multiLevelType w:val="hybridMultilevel"/>
    <w:tmpl w:val="1820005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41CE"/>
    <w:rsid w:val="000860A0"/>
    <w:rsid w:val="0021435B"/>
    <w:rsid w:val="00222D7C"/>
    <w:rsid w:val="002B7ADA"/>
    <w:rsid w:val="0033251F"/>
    <w:rsid w:val="0033676C"/>
    <w:rsid w:val="007941CE"/>
    <w:rsid w:val="00A1535F"/>
    <w:rsid w:val="00D16B2D"/>
    <w:rsid w:val="00F96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941CE"/>
  </w:style>
  <w:style w:type="paragraph" w:styleId="Kop1">
    <w:name w:val="heading 1"/>
    <w:basedOn w:val="Standaard"/>
    <w:next w:val="Standaard"/>
    <w:link w:val="Kop1Char"/>
    <w:uiPriority w:val="9"/>
    <w:qFormat/>
    <w:rsid w:val="007941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7941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941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6Char">
    <w:name w:val="Kop 6 Char"/>
    <w:basedOn w:val="Standaardalinea-lettertype"/>
    <w:link w:val="Kop6"/>
    <w:uiPriority w:val="9"/>
    <w:rsid w:val="007941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jstalinea">
    <w:name w:val="List Paragraph"/>
    <w:basedOn w:val="Standaard"/>
    <w:uiPriority w:val="34"/>
    <w:qFormat/>
    <w:rsid w:val="007941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571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</dc:creator>
  <cp:lastModifiedBy>farah</cp:lastModifiedBy>
  <cp:revision>1</cp:revision>
  <dcterms:created xsi:type="dcterms:W3CDTF">2013-05-14T10:14:00Z</dcterms:created>
  <dcterms:modified xsi:type="dcterms:W3CDTF">2013-05-14T10:15:00Z</dcterms:modified>
</cp:coreProperties>
</file>