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A3" w:rsidRDefault="00A13DA3" w:rsidP="003F232C">
      <w:pPr>
        <w:spacing w:after="0"/>
        <w:ind w:left="1134" w:right="1134"/>
        <w:jc w:val="center"/>
        <w:rPr>
          <w:rFonts w:ascii="Times New Roman" w:hAnsi="Times New Roman"/>
          <w:b/>
          <w:sz w:val="24"/>
          <w:szCs w:val="24"/>
          <w:u w:val="single"/>
        </w:rPr>
      </w:pPr>
      <w:r>
        <w:rPr>
          <w:rFonts w:ascii="Times New Roman" w:hAnsi="Times New Roman"/>
          <w:b/>
          <w:sz w:val="24"/>
          <w:szCs w:val="24"/>
          <w:u w:val="single"/>
        </w:rPr>
        <w:t>Onrust door één man.</w:t>
      </w:r>
    </w:p>
    <w:p w:rsidR="00A13DA3" w:rsidRDefault="00A13DA3" w:rsidP="003F232C">
      <w:pPr>
        <w:spacing w:after="0"/>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Het was de taak van de meid de koffie te malen. Het was laat in de namiddag en meneer Dumondt, heer des huizes, had bezoek. Als baron was hij gewend onverwacht bezoek te krijgen. Het betrof een belangrijk nieuws: 1 jaar overwinning op Indië! ‘s Lands onafhankelijkheid is al een jaar teniet gedaan door die geweldige Europeanen.</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“Kom mannen, daar drinken we op!,” hoorde ze tot in de keuken. Maar ze schonk er verder geen aandacht aan. Nederlands-Indië zal het wel goed hebben, dacht ze, nu die koffiebaronnen de macht naar zich toetrokken. Ze hoorde toch tal van goede verhalen: Indië zou pas nu, dankzij de Europeanen, de vele verborgen rijkdommen uit de gronden geëxploiteerd krijgen. De vele regens, deden de koffieplantages goed, iets wat ze in Nederland door de vele droogtes niet altijd kenden. Oogsten lukten in Europa meermaals goed, maar soms mislukte er al eens een jaar een oogst. Als dat nu zou voorvallen, is er het geld van Nederlands-Indië om via internationale handel goedkope waren aan te kopen.</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“Suzie, waar blijft de koffie?” hoorde ze de baron roepen. Het was tijd om met het dienblad rond te gaan. Ze had er vier kopjes koffie op geplaatst, voor de baron en drie voor de gasten. Veel hing af van de presentatie: een koekje meer bij de koffie kon de onderhandelingen alleen maar verbeteren. Dat grapte de baron toch altijd. Dus deed ze haar best en presenteerde er zelfs vier stukken fruittaart bij.</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Er stond een man te ijsberen. Veel om te ijsberen bood het kleine kamertje van </w:t>
      </w:r>
      <w:smartTag w:uri="urn:schemas-microsoft-com:office:smarttags" w:element="metricconverter">
        <w:smartTagPr>
          <w:attr w:name="ProductID" w:val="4 vierkante meter"/>
        </w:smartTagPr>
        <w:r>
          <w:rPr>
            <w:rFonts w:ascii="Times New Roman" w:hAnsi="Times New Roman"/>
            <w:sz w:val="24"/>
            <w:szCs w:val="24"/>
          </w:rPr>
          <w:t>4 vierkante meter</w:t>
        </w:r>
      </w:smartTag>
      <w:r>
        <w:rPr>
          <w:rFonts w:ascii="Times New Roman" w:hAnsi="Times New Roman"/>
          <w:sz w:val="24"/>
          <w:szCs w:val="24"/>
        </w:rPr>
        <w:t xml:space="preserve"> niet. Dat kond hij niet betalen. Hij had tal van schulden en bovendien had hij een gezin. Hij stond te ijsberen, omdat hij op het punt stond iets te doen tegen alle verwachtingen in van de Europeanen. Goede, zorgeloze burgers, dacht hij, wat zouden ze schrikken.</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Een legende word je niet zomaar. Daar komen bloed, zweet en tranen aan te pas. En zelfs dat is niet genoeg. Men moet ‘gehoord worden’ om een legende te worden, ofwel een boek schrijven die zou kunnen betaald worden om gepubliceerd te kunnen worden. Maar omdat deze man geen geld heeft, is er ook geen enkele hoop een uitgever te vinden. Dus, wie heeft hier wel geld voor? Juist ja, ‘koffiebaronnen’!</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Het begon bij Tine. Zijn vrouw. Voor haar zou hij alles doen. Dus daar zat hij, te ijsberen, tot hij opeens riep: “Moordenaars, krapuul, uitbuiters, machtsmisbruikers!” En zijn besluit stond vast. Hij zette zich aan tafel en begon te schrijven, beginnend bj de eerste regel, overtuigd het einde te halen. </w:t>
      </w: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Wanneer het juist begon, dat wist hij niet meer. Maar het moment dat zijn ogen opengingen, dat moment herinnerde hij zich maar al te goed. Er waren zo veel feiten, zo veel dingen die gebeurd waren zonder dat hij er kwaad in zag, en dan opeens zág hij het. De toestand van de vele arme bewoners in Nederlands-Indië, ze waren niet arm door onkunde van het bestuur, nee het bestuur zelf had schuld!</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De meid ruimde af. Haar dienst zat er voor die dag op. Ze zou een wandeling maken in het nabijgelegen bos en genieten van de avondzon. Hoe zou de zon schitteren in Nederlands-Indië dacht ze. Waarschijnlijk oogverblindend mooi, zoals wordt beschreven.</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Oogverblindend. Dat was het woord. Mensen dienen echter de waarheid te kennen. Dat is hun recht. Over recht gesproken: welk recht hebben die inlanders nu? Kijk verdomme naar die zwarte ogen van hun! Kijk naar die halfnaakte mannen en vrouwen! Het is niet omdat de zon er schijnt, dat ze er zo moeten rondlopen! Ze zijn arm! De regent betaalt hun arbeid niet! Voor de regent van Lebak betekenen deze mensen niets! Niet eens waardig genoeg om bezit te hebben. Zij zijn zijn bezit: slaven tot op het bot! </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Laat ze hun verhaal vertellen over onderdrukking! Maar wie luistert er ook? Wie is bereid te luisteren die niet in hetzelfde schuitje zit? Inderdaad, deze ene man breekt hen de mond open. Veilig in Nederland, na zijn onslag als assistent-resident van Lebak, schrijft hij dat ze geen angst hoeven te hebben om vermoord te worden. De goede Heer zal hen beschermen. Wij zijn en blijven allen broeders en zusters van God. De ene heeft bloed aan zijn handen, de andere niet. Rechtvaardigheid wint het altijd. Daar heeft deze man vertrouwen in. Hij heeft het lef, het lef mensen, om te denken dat één rechtvaardige daad leidt tot meer van zulke daden. Alles begint nu eenmaal met kleine daden. Geschiedenis wordt geschreven door mensen die geen angst meer hebben van anderen, scheef te worden bekeken of zelfs vermoord te worden. Laat dus deze ene man schrijven. </w:t>
      </w:r>
    </w:p>
    <w:p w:rsidR="00A13DA3" w:rsidRDefault="00A13DA3" w:rsidP="003F232C">
      <w:pPr>
        <w:spacing w:after="0" w:line="360" w:lineRule="auto"/>
        <w:ind w:left="1134" w:right="1134"/>
        <w:rPr>
          <w:rFonts w:ascii="Times New Roman" w:hAnsi="Times New Roman"/>
          <w:sz w:val="24"/>
          <w:szCs w:val="24"/>
        </w:rPr>
      </w:pP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En hij schreef over de mooie natuur, de buffels, de rijst, de hutten en hoven, de halfnaakte mannen en de vrouwen met hun indrukwekkende kleurendracht, maar vooral over… koffie! De koffieplantages zijn de rijkdom van Indië, dat hadden die Nederlandssprekende duivels met hun gulzige ogen maar al te goed hadden ingezien. Werkmannen dat moesten ze hebben! En er waren er genoeg. Eentje meer of minder deed er zelfs niet toe: dood aan  de opstandelingen! Hun recht was er gewoonweg niet. Nooit geweest en zal er ook nooit zijn. </w:t>
      </w:r>
    </w:p>
    <w:p w:rsidR="00A13DA3"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 xml:space="preserve">Hoop! Wat was dat nu ook alweer? Oh juist, deze ene man, voormalig assistent-resident van Lebak!  Laat die onverschilligen nu maar buigen, in plaats van het arme volk. Respect verdienen ze. </w:t>
      </w:r>
    </w:p>
    <w:p w:rsidR="00A13DA3" w:rsidRDefault="00A13DA3" w:rsidP="003F232C">
      <w:pPr>
        <w:spacing w:after="0" w:line="360" w:lineRule="auto"/>
        <w:ind w:left="1134" w:right="1134"/>
        <w:rPr>
          <w:rFonts w:ascii="Times New Roman" w:hAnsi="Times New Roman"/>
          <w:sz w:val="24"/>
          <w:szCs w:val="24"/>
        </w:rPr>
      </w:pPr>
    </w:p>
    <w:p w:rsidR="00A13DA3" w:rsidRPr="003F232C" w:rsidRDefault="00A13DA3" w:rsidP="003F232C">
      <w:pPr>
        <w:spacing w:after="0" w:line="360" w:lineRule="auto"/>
        <w:ind w:left="1134" w:right="1134"/>
        <w:rPr>
          <w:rFonts w:ascii="Times New Roman" w:hAnsi="Times New Roman"/>
          <w:sz w:val="24"/>
          <w:szCs w:val="24"/>
        </w:rPr>
      </w:pPr>
      <w:r>
        <w:rPr>
          <w:rFonts w:ascii="Times New Roman" w:hAnsi="Times New Roman"/>
          <w:sz w:val="24"/>
          <w:szCs w:val="24"/>
        </w:rPr>
        <w:t>En zo kwam het verhaal als Max Havelaar, geschreven door ene Multatuli. Maar waarom zouden we hem nu nog Multatuli noemen, als we hem voor eeuwig Eduard Douwes Dekker mogen noemen?</w:t>
      </w:r>
    </w:p>
    <w:sectPr w:rsidR="00A13DA3" w:rsidRPr="003F232C" w:rsidSect="009A5DC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A3" w:rsidRDefault="00A13DA3" w:rsidP="003F232C">
      <w:pPr>
        <w:spacing w:after="0" w:line="240" w:lineRule="auto"/>
      </w:pPr>
      <w:r>
        <w:separator/>
      </w:r>
    </w:p>
  </w:endnote>
  <w:endnote w:type="continuationSeparator" w:id="0">
    <w:p w:rsidR="00A13DA3" w:rsidRDefault="00A13DA3" w:rsidP="003F2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A3" w:rsidRDefault="00A13DA3" w:rsidP="003F232C">
      <w:pPr>
        <w:spacing w:after="0" w:line="240" w:lineRule="auto"/>
      </w:pPr>
      <w:r>
        <w:separator/>
      </w:r>
    </w:p>
  </w:footnote>
  <w:footnote w:type="continuationSeparator" w:id="0">
    <w:p w:rsidR="00A13DA3" w:rsidRDefault="00A13DA3" w:rsidP="003F2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DA3" w:rsidRDefault="00A13DA3">
    <w:pPr>
      <w:pStyle w:val="Header"/>
    </w:pPr>
  </w:p>
  <w:p w:rsidR="00A13DA3" w:rsidRDefault="00A13D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32C"/>
    <w:rsid w:val="00027472"/>
    <w:rsid w:val="001C5EB6"/>
    <w:rsid w:val="003F232C"/>
    <w:rsid w:val="006F42E4"/>
    <w:rsid w:val="009A5DC7"/>
    <w:rsid w:val="00A13DA3"/>
    <w:rsid w:val="00B530C9"/>
    <w:rsid w:val="00DA7591"/>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32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F232C"/>
    <w:rPr>
      <w:rFonts w:cs="Times New Roman"/>
    </w:rPr>
  </w:style>
  <w:style w:type="paragraph" w:styleId="Footer">
    <w:name w:val="footer"/>
    <w:basedOn w:val="Normal"/>
    <w:link w:val="FooterChar"/>
    <w:uiPriority w:val="99"/>
    <w:semiHidden/>
    <w:rsid w:val="003F232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3F232C"/>
    <w:rPr>
      <w:rFonts w:cs="Times New Roman"/>
    </w:rPr>
  </w:style>
  <w:style w:type="paragraph" w:styleId="BalloonText">
    <w:name w:val="Balloon Text"/>
    <w:basedOn w:val="Normal"/>
    <w:link w:val="BalloonTextChar"/>
    <w:uiPriority w:val="99"/>
    <w:semiHidden/>
    <w:rsid w:val="003F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3</Pages>
  <Words>834</Words>
  <Characters>4592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Segers</cp:lastModifiedBy>
  <cp:revision>3</cp:revision>
  <dcterms:created xsi:type="dcterms:W3CDTF">2010-10-10T10:07:00Z</dcterms:created>
  <dcterms:modified xsi:type="dcterms:W3CDTF">2013-04-08T20:26:00Z</dcterms:modified>
</cp:coreProperties>
</file>