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DE" w:rsidRDefault="00FE43DE" w:rsidP="00FE43DE">
      <w:pPr>
        <w:jc w:val="center"/>
        <w:rPr>
          <w:rFonts w:ascii="Edwardian Script ITC" w:hAnsi="Edwardian Script ITC"/>
          <w:sz w:val="144"/>
          <w:szCs w:val="144"/>
        </w:rPr>
      </w:pPr>
      <w:r>
        <w:rPr>
          <w:rFonts w:ascii="Edwardian Script ITC" w:hAnsi="Edwardian Script ITC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367665</wp:posOffset>
            </wp:positionV>
            <wp:extent cx="2192020" cy="2830830"/>
            <wp:effectExtent l="19050" t="0" r="0" b="0"/>
            <wp:wrapTight wrapText="bothSides">
              <wp:wrapPolygon edited="0">
                <wp:start x="-188" y="0"/>
                <wp:lineTo x="-188" y="21513"/>
                <wp:lineTo x="21587" y="21513"/>
                <wp:lineTo x="21587" y="0"/>
                <wp:lineTo x="-188" y="0"/>
              </wp:wrapPolygon>
            </wp:wrapTight>
            <wp:docPr id="1" name="Afbeelding 1" descr="http://www.spanishlanguagetravels.com/wp-content/uploads/Peru-Land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anishlanguagetravels.com/wp-content/uploads/Peru-Landka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3DE">
        <w:rPr>
          <w:rFonts w:ascii="Edwardian Script ITC" w:hAnsi="Edwardian Script ITC"/>
          <w:sz w:val="144"/>
          <w:szCs w:val="144"/>
        </w:rPr>
        <w:t>Peru</w:t>
      </w:r>
    </w:p>
    <w:p w:rsidR="00FE43DE" w:rsidRPr="006E59F3" w:rsidRDefault="00FE43DE" w:rsidP="00FE43DE">
      <w:pPr>
        <w:rPr>
          <w:u w:val="single"/>
        </w:rPr>
      </w:pPr>
      <w:r>
        <w:t xml:space="preserve">Peru is een land aan de westkust van Zuid-Amerika dat omringd wordt door de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 xml:space="preserve">Oppervlakte: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 xml:space="preserve">Inwoners: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 xml:space="preserve">Bevolkingsdichtheid: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pPr>
        <w:rPr>
          <w:b/>
        </w:rPr>
      </w:pPr>
      <w:r>
        <w:t xml:space="preserve">Hoofdstad: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6E59F3" w:rsidRDefault="00FE43DE" w:rsidP="00FE43DE">
      <w:pPr>
        <w:rPr>
          <w:u w:val="single"/>
        </w:rPr>
      </w:pPr>
      <w:r>
        <w:t xml:space="preserve">Munt: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 xml:space="preserve">Taal: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A30A3E" w:rsidRDefault="00FE43DE" w:rsidP="00FE43DE">
      <w:pPr>
        <w:rPr>
          <w:b/>
        </w:rPr>
      </w:pPr>
      <w:r>
        <w:t xml:space="preserve">- Godsdienst: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>Het christelijk geloof en de traditionele natuurgodsdienst gaan hand in hand.</w:t>
      </w:r>
    </w:p>
    <w:p w:rsidR="006E59F3" w:rsidRDefault="00A30A3E" w:rsidP="00FE43DE">
      <w:pPr>
        <w:rPr>
          <w:u w:val="single"/>
        </w:rPr>
      </w:pPr>
      <w:r>
        <w:t xml:space="preserve">Maria = </w:t>
      </w:r>
      <w:r>
        <w:rPr>
          <w:b/>
        </w:rPr>
        <w:t xml:space="preserve">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>Het land wordt geografisch ingedeeld in 3 gebieden:</w:t>
      </w:r>
    </w:p>
    <w:p w:rsidR="00FE43DE" w:rsidRDefault="00FE43DE" w:rsidP="00FE43DE">
      <w:r>
        <w:t xml:space="preserve">-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 xml:space="preserve">-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pPr>
        <w:rPr>
          <w:b/>
        </w:rPr>
      </w:pPr>
      <w:r>
        <w:t xml:space="preserve">-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r>
        <w:t>De Peruaanse economie steunt op 2 pijlers:</w:t>
      </w:r>
    </w:p>
    <w:p w:rsidR="006E59F3" w:rsidRDefault="00FE43DE" w:rsidP="00FE43DE">
      <w:pPr>
        <w:rPr>
          <w:u w:val="single"/>
        </w:rPr>
      </w:pPr>
      <w:r>
        <w:t xml:space="preserve">-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FE43DE" w:rsidP="00FE43DE">
      <w:pPr>
        <w:rPr>
          <w:b/>
        </w:rPr>
      </w:pPr>
      <w:bookmarkStart w:id="0" w:name="_GoBack"/>
      <w:bookmarkEnd w:id="0"/>
      <w:r>
        <w:t xml:space="preserve">- </w:t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  <w:r w:rsidR="006E59F3">
        <w:rPr>
          <w:u w:val="single"/>
        </w:rPr>
        <w:tab/>
      </w:r>
    </w:p>
    <w:p w:rsidR="00FE43DE" w:rsidRDefault="00244B37" w:rsidP="00FE43DE">
      <w:r>
        <w:t xml:space="preserve">Vlag: </w:t>
      </w:r>
    </w:p>
    <w:p w:rsidR="00244B37" w:rsidRPr="00FE43DE" w:rsidRDefault="00244B37" w:rsidP="00FE43DE"/>
    <w:sectPr w:rsidR="00244B37" w:rsidRPr="00FE43DE" w:rsidSect="00233E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DE"/>
    <w:rsid w:val="00233E4F"/>
    <w:rsid w:val="00244B37"/>
    <w:rsid w:val="00516F96"/>
    <w:rsid w:val="006E59F3"/>
    <w:rsid w:val="00756553"/>
    <w:rsid w:val="0087712B"/>
    <w:rsid w:val="00A30A3E"/>
    <w:rsid w:val="00D643C3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juf Gina</dc:creator>
  <cp:lastModifiedBy>PC</cp:lastModifiedBy>
  <cp:revision>2</cp:revision>
  <dcterms:created xsi:type="dcterms:W3CDTF">2015-03-02T08:04:00Z</dcterms:created>
  <dcterms:modified xsi:type="dcterms:W3CDTF">2015-03-02T08:04:00Z</dcterms:modified>
</cp:coreProperties>
</file>