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7078"/>
        <w:gridCol w:w="6089"/>
      </w:tblGrid>
      <w:tr w:rsidR="00204F69" w:rsidRPr="00E45DCE" w:rsidTr="00013338">
        <w:trPr>
          <w:trHeight w:val="841"/>
        </w:trPr>
        <w:tc>
          <w:tcPr>
            <w:tcW w:w="2657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78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08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E45DCE" w:rsidTr="00013338">
        <w:trPr>
          <w:trHeight w:val="1275"/>
        </w:trPr>
        <w:tc>
          <w:tcPr>
            <w:tcW w:w="2657" w:type="dxa"/>
            <w:shd w:val="clear" w:color="auto" w:fill="C6D9F1"/>
          </w:tcPr>
          <w:p w:rsidR="0009312A" w:rsidRDefault="0009312A" w:rsidP="00531528">
            <w:pPr>
              <w:spacing w:after="0" w:line="240" w:lineRule="auto"/>
              <w:jc w:val="center"/>
              <w:rPr>
                <w:sz w:val="32"/>
              </w:rPr>
            </w:pPr>
          </w:p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bookmarkStart w:id="0" w:name="_GoBack"/>
            <w:bookmarkEnd w:id="0"/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D65492" w:rsidP="00D6549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C05225" w:rsidRPr="00D07787" w:rsidRDefault="00DE339E" w:rsidP="00C05225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000000" w:themeColor="text1"/>
                <w:sz w:val="32"/>
              </w:rPr>
              <w:t>Toetsen voorbereiden : oefenen op lege bladen, vragen noteren.</w:t>
            </w:r>
            <w:r w:rsidR="00D07787">
              <w:rPr>
                <w:color w:val="000000" w:themeColor="text1"/>
                <w:sz w:val="32"/>
              </w:rPr>
              <w:br/>
            </w:r>
          </w:p>
          <w:p w:rsidR="00D35E9D" w:rsidRPr="00D07787" w:rsidRDefault="00D35E9D" w:rsidP="004651C6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089" w:type="dxa"/>
          </w:tcPr>
          <w:p w:rsidR="007634BC" w:rsidRPr="00013338" w:rsidRDefault="0009312A" w:rsidP="00E72091">
            <w:pPr>
              <w:spacing w:after="0" w:line="240" w:lineRule="auto"/>
              <w:rPr>
                <w:color w:val="0070C0"/>
                <w:sz w:val="32"/>
              </w:rPr>
            </w:pPr>
            <w:r w:rsidRPr="00013338">
              <w:rPr>
                <w:color w:val="0070C0"/>
                <w:sz w:val="32"/>
              </w:rPr>
              <w:t>Truffelverkoop!</w:t>
            </w:r>
          </w:p>
        </w:tc>
      </w:tr>
      <w:tr w:rsidR="00204F69" w:rsidRPr="00E45DCE" w:rsidTr="002C37B2">
        <w:trPr>
          <w:trHeight w:val="1159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D65492" w:rsidP="00D6549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  <w:r w:rsidR="00EE68A9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  <w:shd w:val="clear" w:color="auto" w:fill="FFFFFF" w:themeFill="background1"/>
          </w:tcPr>
          <w:p w:rsidR="00390A9B" w:rsidRPr="00C05225" w:rsidRDefault="00390A9B" w:rsidP="00390A9B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  <w:u w:val="single"/>
              </w:rPr>
              <w:t xml:space="preserve">Rekenen : </w:t>
            </w:r>
            <w:r>
              <w:rPr>
                <w:color w:val="FF0000"/>
                <w:sz w:val="32"/>
              </w:rPr>
              <w:t xml:space="preserve"> Toets cijferen zie boek p. 4,</w:t>
            </w:r>
            <w:r w:rsidR="0009312A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13,</w:t>
            </w:r>
            <w:r w:rsidR="0009312A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14,</w:t>
            </w:r>
            <w:r w:rsidR="0009312A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22,</w:t>
            </w:r>
            <w:r w:rsidR="0009312A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28,</w:t>
            </w:r>
            <w:r w:rsidR="0009312A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 xml:space="preserve">29, </w:t>
            </w:r>
            <w:r w:rsidRPr="00390A9B">
              <w:rPr>
                <w:b/>
                <w:color w:val="FF0000"/>
                <w:sz w:val="32"/>
              </w:rPr>
              <w:t>(38,</w:t>
            </w:r>
            <w:r w:rsidR="00125B8B">
              <w:rPr>
                <w:b/>
                <w:color w:val="FF0000"/>
                <w:sz w:val="32"/>
              </w:rPr>
              <w:t xml:space="preserve"> </w:t>
            </w:r>
            <w:r w:rsidRPr="00390A9B">
              <w:rPr>
                <w:b/>
                <w:color w:val="FF0000"/>
                <w:sz w:val="32"/>
              </w:rPr>
              <w:t>39</w:t>
            </w:r>
            <w:r>
              <w:rPr>
                <w:b/>
                <w:color w:val="FF0000"/>
                <w:sz w:val="32"/>
              </w:rPr>
              <w:t xml:space="preserve"> = voorbereiding</w:t>
            </w:r>
            <w:r w:rsidRPr="00390A9B">
              <w:rPr>
                <w:b/>
                <w:color w:val="FF0000"/>
                <w:sz w:val="32"/>
              </w:rPr>
              <w:t>)</w:t>
            </w:r>
            <w:r>
              <w:rPr>
                <w:color w:val="FF0000"/>
                <w:sz w:val="32"/>
              </w:rPr>
              <w:t xml:space="preserve"> </w:t>
            </w:r>
          </w:p>
          <w:p w:rsidR="00C02EE3" w:rsidRPr="007F368B" w:rsidRDefault="00C02EE3" w:rsidP="00D35E9D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089" w:type="dxa"/>
          </w:tcPr>
          <w:p w:rsidR="007612CA" w:rsidRPr="00E45DCE" w:rsidRDefault="00DE339E" w:rsidP="00C119B9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  <w:r>
              <w:rPr>
                <w:color w:val="000000" w:themeColor="text1"/>
                <w:sz w:val="32"/>
              </w:rPr>
              <w:t xml:space="preserve">Toetsen voorbereiden </w:t>
            </w:r>
          </w:p>
        </w:tc>
      </w:tr>
      <w:tr w:rsidR="00204F69" w:rsidRPr="00E45DCE" w:rsidTr="0009312A">
        <w:trPr>
          <w:trHeight w:val="1283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D65492" w:rsidP="00D65492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16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D35E9D" w:rsidRPr="00E45DCE" w:rsidRDefault="00390A9B" w:rsidP="00390A9B">
            <w:pPr>
              <w:spacing w:after="0" w:line="240" w:lineRule="auto"/>
              <w:rPr>
                <w:sz w:val="32"/>
              </w:rPr>
            </w:pPr>
            <w:r>
              <w:rPr>
                <w:color w:val="FF0000"/>
                <w:sz w:val="32"/>
                <w:u w:val="single"/>
              </w:rPr>
              <w:t xml:space="preserve">Rekenen : </w:t>
            </w:r>
            <w:r>
              <w:rPr>
                <w:color w:val="FF0000"/>
                <w:sz w:val="32"/>
              </w:rPr>
              <w:t xml:space="preserve"> Toets getallenkennis zie boek p. 1,</w:t>
            </w:r>
            <w:r w:rsidR="00013338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2,</w:t>
            </w:r>
            <w:r w:rsidR="00013338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10,</w:t>
            </w:r>
            <w:r w:rsidR="00013338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11,</w:t>
            </w:r>
            <w:r w:rsidR="00013338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19,</w:t>
            </w:r>
            <w:r w:rsidR="00013338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20,</w:t>
            </w:r>
            <w:r w:rsidR="00013338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26</w:t>
            </w:r>
            <w:r w:rsidR="0072091A">
              <w:rPr>
                <w:color w:val="FF0000"/>
                <w:sz w:val="32"/>
              </w:rPr>
              <w:t>,</w:t>
            </w:r>
            <w:r w:rsidR="00013338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35,</w:t>
            </w:r>
            <w:r w:rsidR="00013338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36 (</w:t>
            </w:r>
            <w:r w:rsidRPr="00E70504">
              <w:rPr>
                <w:b/>
                <w:color w:val="FF0000"/>
                <w:sz w:val="32"/>
              </w:rPr>
              <w:t>2 blz.</w:t>
            </w:r>
            <w:r>
              <w:rPr>
                <w:color w:val="FF0000"/>
                <w:sz w:val="32"/>
              </w:rPr>
              <w:t xml:space="preserve"> voorbereiding)</w:t>
            </w:r>
          </w:p>
        </w:tc>
        <w:tc>
          <w:tcPr>
            <w:tcW w:w="6089" w:type="dxa"/>
          </w:tcPr>
          <w:p w:rsidR="00125B8B" w:rsidRDefault="00DE339E" w:rsidP="001C369D">
            <w:pPr>
              <w:spacing w:after="0" w:line="240" w:lineRule="auto"/>
              <w:rPr>
                <w:color w:val="4F81BD" w:themeColor="accent1"/>
                <w:sz w:val="32"/>
              </w:rPr>
            </w:pPr>
            <w:r>
              <w:rPr>
                <w:color w:val="000000" w:themeColor="text1"/>
                <w:sz w:val="32"/>
              </w:rPr>
              <w:t xml:space="preserve">Toetsen voorbereiden </w:t>
            </w:r>
            <w:r w:rsidR="00125B8B" w:rsidRPr="00D35E9D">
              <w:rPr>
                <w:color w:val="4F81BD" w:themeColor="accent1"/>
                <w:sz w:val="32"/>
              </w:rPr>
              <w:t xml:space="preserve"> </w:t>
            </w:r>
          </w:p>
          <w:p w:rsidR="009E0ECB" w:rsidRPr="007A1A7B" w:rsidRDefault="00125B8B" w:rsidP="001C369D">
            <w:pPr>
              <w:spacing w:after="0" w:line="240" w:lineRule="auto"/>
              <w:rPr>
                <w:color w:val="000000" w:themeColor="text1"/>
                <w:sz w:val="32"/>
                <w:szCs w:val="28"/>
              </w:rPr>
            </w:pPr>
            <w:r w:rsidRPr="00013338">
              <w:rPr>
                <w:color w:val="0070C0"/>
                <w:sz w:val="32"/>
              </w:rPr>
              <w:t>Zwemmen</w:t>
            </w:r>
          </w:p>
        </w:tc>
      </w:tr>
      <w:tr w:rsidR="00204F69" w:rsidRPr="00E45DCE" w:rsidTr="00013338">
        <w:trPr>
          <w:trHeight w:val="1703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D65492" w:rsidP="00D6549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  <w:r w:rsidR="005624B2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D07787" w:rsidRPr="008841EA" w:rsidRDefault="00DE339E" w:rsidP="003F43B6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000000" w:themeColor="text1"/>
                <w:sz w:val="32"/>
              </w:rPr>
              <w:t>Toetsen voorbereiden : oefenen op lege bladen, vragen noteren.</w:t>
            </w:r>
          </w:p>
        </w:tc>
        <w:tc>
          <w:tcPr>
            <w:tcW w:w="6089" w:type="dxa"/>
          </w:tcPr>
          <w:p w:rsidR="00125B8B" w:rsidRDefault="00125B8B" w:rsidP="00125B8B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Sportdag</w:t>
            </w:r>
            <w:r>
              <w:rPr>
                <w:color w:val="FF0000"/>
                <w:sz w:val="32"/>
              </w:rPr>
              <w:br/>
              <w:t>Herfstwandeling : vertrek 12.30 uur terug +- 15.50 uur</w:t>
            </w:r>
          </w:p>
          <w:p w:rsidR="00B71344" w:rsidRPr="00D35E9D" w:rsidRDefault="0072091A" w:rsidP="00013338">
            <w:pPr>
              <w:spacing w:after="0" w:line="240" w:lineRule="auto"/>
              <w:rPr>
                <w:color w:val="4F81BD" w:themeColor="accent1"/>
              </w:rPr>
            </w:pPr>
            <w:r>
              <w:rPr>
                <w:color w:val="FF0000"/>
                <w:sz w:val="32"/>
              </w:rPr>
              <w:t>Fiets, helm, hesje</w:t>
            </w:r>
          </w:p>
        </w:tc>
      </w:tr>
      <w:tr w:rsidR="00204F69" w:rsidRPr="00E45DCE" w:rsidTr="00C02EE3">
        <w:trPr>
          <w:trHeight w:val="1791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D65492" w:rsidP="00D65492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18</w:t>
            </w:r>
            <w:r w:rsidR="00F405DA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7C3316" w:rsidRDefault="007C3316" w:rsidP="00D35E9D">
            <w:pPr>
              <w:spacing w:after="0" w:line="240" w:lineRule="auto"/>
              <w:rPr>
                <w:color w:val="FF0000"/>
                <w:sz w:val="28"/>
              </w:rPr>
            </w:pPr>
            <w:r w:rsidRPr="007C3316">
              <w:rPr>
                <w:color w:val="FF0000"/>
                <w:sz w:val="32"/>
                <w:u w:val="single"/>
              </w:rPr>
              <w:t>Taalbeschouwing</w:t>
            </w:r>
            <w:r>
              <w:rPr>
                <w:color w:val="FF0000"/>
                <w:sz w:val="32"/>
              </w:rPr>
              <w:t xml:space="preserve"> : toets : zie boek </w:t>
            </w:r>
            <w:r w:rsidRPr="007C3316">
              <w:rPr>
                <w:color w:val="FF0000"/>
                <w:sz w:val="28"/>
              </w:rPr>
              <w:t>p. 4,</w:t>
            </w:r>
            <w:r w:rsidR="0072091A">
              <w:rPr>
                <w:color w:val="FF0000"/>
                <w:sz w:val="28"/>
              </w:rPr>
              <w:t xml:space="preserve"> </w:t>
            </w:r>
            <w:r w:rsidRPr="007C3316">
              <w:rPr>
                <w:color w:val="FF0000"/>
                <w:sz w:val="28"/>
              </w:rPr>
              <w:t>5,</w:t>
            </w:r>
            <w:r w:rsidR="0072091A">
              <w:rPr>
                <w:color w:val="FF0000"/>
                <w:sz w:val="28"/>
              </w:rPr>
              <w:t xml:space="preserve"> </w:t>
            </w:r>
            <w:r w:rsidRPr="007C3316">
              <w:rPr>
                <w:color w:val="FF0000"/>
                <w:sz w:val="28"/>
              </w:rPr>
              <w:t>9,</w:t>
            </w:r>
            <w:r w:rsidR="0072091A">
              <w:rPr>
                <w:color w:val="FF0000"/>
                <w:sz w:val="28"/>
              </w:rPr>
              <w:t xml:space="preserve"> </w:t>
            </w:r>
            <w:r w:rsidRPr="007C3316">
              <w:rPr>
                <w:color w:val="FF0000"/>
                <w:sz w:val="28"/>
              </w:rPr>
              <w:t>12,</w:t>
            </w:r>
            <w:r w:rsidR="0072091A">
              <w:rPr>
                <w:color w:val="FF0000"/>
                <w:sz w:val="28"/>
              </w:rPr>
              <w:t xml:space="preserve"> </w:t>
            </w:r>
            <w:r w:rsidRPr="007C3316">
              <w:rPr>
                <w:color w:val="FF0000"/>
                <w:sz w:val="28"/>
              </w:rPr>
              <w:t>18,</w:t>
            </w:r>
            <w:r w:rsidR="0072091A">
              <w:rPr>
                <w:color w:val="FF0000"/>
                <w:sz w:val="28"/>
              </w:rPr>
              <w:t xml:space="preserve"> </w:t>
            </w:r>
            <w:r w:rsidRPr="007C3316">
              <w:rPr>
                <w:color w:val="FF0000"/>
                <w:sz w:val="28"/>
              </w:rPr>
              <w:t>19,</w:t>
            </w:r>
            <w:r w:rsidR="0072091A">
              <w:rPr>
                <w:color w:val="FF0000"/>
                <w:sz w:val="28"/>
              </w:rPr>
              <w:t xml:space="preserve"> </w:t>
            </w:r>
            <w:r w:rsidRPr="007C3316">
              <w:rPr>
                <w:color w:val="FF0000"/>
                <w:sz w:val="28"/>
              </w:rPr>
              <w:t>22</w:t>
            </w:r>
          </w:p>
          <w:p w:rsidR="007C3316" w:rsidRPr="00D35E9D" w:rsidRDefault="00635E13" w:rsidP="00D35E9D">
            <w:pPr>
              <w:spacing w:after="0" w:line="240" w:lineRule="auto"/>
              <w:rPr>
                <w:color w:val="FF0000"/>
                <w:sz w:val="32"/>
              </w:rPr>
            </w:pPr>
            <w:r w:rsidRPr="00FA5B30">
              <w:rPr>
                <w:color w:val="FF0000"/>
                <w:sz w:val="28"/>
                <w:u w:val="single"/>
              </w:rPr>
              <w:t>WO</w:t>
            </w:r>
            <w:r>
              <w:rPr>
                <w:color w:val="FF0000"/>
                <w:sz w:val="28"/>
              </w:rPr>
              <w:t xml:space="preserve"> : </w:t>
            </w:r>
            <w:r w:rsidRPr="0072091A">
              <w:rPr>
                <w:color w:val="FF0000"/>
                <w:sz w:val="32"/>
              </w:rPr>
              <w:t>Toets thema 2</w:t>
            </w:r>
            <w:r w:rsidR="00FA5B30" w:rsidRPr="0072091A">
              <w:rPr>
                <w:color w:val="FF0000"/>
                <w:sz w:val="32"/>
              </w:rPr>
              <w:t xml:space="preserve"> (studeerwijzer)</w:t>
            </w:r>
          </w:p>
        </w:tc>
        <w:tc>
          <w:tcPr>
            <w:tcW w:w="6089" w:type="dxa"/>
          </w:tcPr>
          <w:p w:rsidR="003D59D7" w:rsidRDefault="007C3316" w:rsidP="007C3316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Maandag </w:t>
            </w:r>
            <w:r w:rsidR="003D59D7">
              <w:rPr>
                <w:sz w:val="32"/>
                <w:szCs w:val="28"/>
              </w:rPr>
              <w:t xml:space="preserve">21-10 </w:t>
            </w:r>
            <w:r>
              <w:rPr>
                <w:sz w:val="32"/>
                <w:szCs w:val="28"/>
              </w:rPr>
              <w:t>pedagogische studiedag</w:t>
            </w:r>
            <w:r w:rsidR="00125B8B">
              <w:rPr>
                <w:sz w:val="32"/>
                <w:szCs w:val="28"/>
              </w:rPr>
              <w:t xml:space="preserve"> </w:t>
            </w:r>
          </w:p>
          <w:p w:rsidR="00BB51EB" w:rsidRDefault="00125B8B" w:rsidP="007C3316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= vrijaf</w:t>
            </w:r>
          </w:p>
          <w:p w:rsidR="0009312A" w:rsidRDefault="0009312A" w:rsidP="00217B0B">
            <w:pPr>
              <w:spacing w:after="0" w:line="240" w:lineRule="auto"/>
              <w:rPr>
                <w:sz w:val="32"/>
                <w:szCs w:val="28"/>
              </w:rPr>
            </w:pPr>
            <w:r w:rsidRPr="0009312A">
              <w:rPr>
                <w:sz w:val="32"/>
                <w:szCs w:val="28"/>
                <w:highlight w:val="yellow"/>
              </w:rPr>
              <w:t xml:space="preserve">DO 24-10 toets </w:t>
            </w:r>
            <w:r w:rsidR="00217B0B" w:rsidRPr="0009312A">
              <w:rPr>
                <w:sz w:val="32"/>
                <w:szCs w:val="28"/>
                <w:highlight w:val="yellow"/>
              </w:rPr>
              <w:t xml:space="preserve">hoofdrekenen  </w:t>
            </w:r>
            <w:r w:rsidR="00217B0B">
              <w:rPr>
                <w:sz w:val="32"/>
                <w:szCs w:val="28"/>
              </w:rPr>
              <w:t xml:space="preserve">: </w:t>
            </w:r>
          </w:p>
          <w:p w:rsidR="00217B0B" w:rsidRDefault="00217B0B" w:rsidP="00217B0B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Boek p. 3,</w:t>
            </w:r>
            <w:r w:rsidR="0072091A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12,</w:t>
            </w:r>
            <w:r w:rsidR="0072091A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21,</w:t>
            </w:r>
            <w:r w:rsidR="0072091A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27,</w:t>
            </w:r>
            <w:r w:rsidR="0072091A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 xml:space="preserve">37, </w:t>
            </w:r>
            <w:r w:rsidRPr="00217B0B">
              <w:rPr>
                <w:b/>
                <w:sz w:val="32"/>
                <w:szCs w:val="28"/>
              </w:rPr>
              <w:t>44</w:t>
            </w:r>
          </w:p>
          <w:p w:rsidR="007C3316" w:rsidRPr="00E45DCE" w:rsidRDefault="0009312A" w:rsidP="00217B0B">
            <w:pPr>
              <w:spacing w:after="0" w:line="240" w:lineRule="auto"/>
              <w:rPr>
                <w:sz w:val="32"/>
                <w:szCs w:val="28"/>
              </w:rPr>
            </w:pPr>
            <w:r w:rsidRPr="0009312A">
              <w:rPr>
                <w:sz w:val="32"/>
                <w:szCs w:val="28"/>
                <w:highlight w:val="yellow"/>
              </w:rPr>
              <w:t xml:space="preserve">VR 25-10 toets </w:t>
            </w:r>
            <w:r w:rsidR="00217B0B" w:rsidRPr="0009312A">
              <w:rPr>
                <w:sz w:val="32"/>
                <w:szCs w:val="28"/>
                <w:highlight w:val="yellow"/>
              </w:rPr>
              <w:t xml:space="preserve">metend rekenen </w:t>
            </w:r>
            <w:r w:rsidR="00217B0B">
              <w:rPr>
                <w:sz w:val="32"/>
                <w:szCs w:val="28"/>
              </w:rPr>
              <w:t xml:space="preserve">: </w:t>
            </w:r>
            <w:r w:rsidR="00B24C8F">
              <w:rPr>
                <w:sz w:val="32"/>
                <w:szCs w:val="28"/>
              </w:rPr>
              <w:br/>
            </w:r>
            <w:r w:rsidR="00217B0B">
              <w:rPr>
                <w:sz w:val="32"/>
                <w:szCs w:val="28"/>
              </w:rPr>
              <w:t>Boek p. 5,</w:t>
            </w:r>
            <w:r w:rsidR="0072091A">
              <w:rPr>
                <w:sz w:val="32"/>
                <w:szCs w:val="28"/>
              </w:rPr>
              <w:t xml:space="preserve"> </w:t>
            </w:r>
            <w:r w:rsidR="00217B0B">
              <w:rPr>
                <w:sz w:val="32"/>
                <w:szCs w:val="28"/>
              </w:rPr>
              <w:t>6,</w:t>
            </w:r>
            <w:r w:rsidR="0072091A">
              <w:rPr>
                <w:sz w:val="32"/>
                <w:szCs w:val="28"/>
              </w:rPr>
              <w:t xml:space="preserve"> </w:t>
            </w:r>
            <w:r w:rsidR="00217B0B">
              <w:rPr>
                <w:sz w:val="32"/>
                <w:szCs w:val="28"/>
              </w:rPr>
              <w:t>15,</w:t>
            </w:r>
            <w:r w:rsidR="0072091A">
              <w:rPr>
                <w:sz w:val="32"/>
                <w:szCs w:val="28"/>
              </w:rPr>
              <w:t xml:space="preserve"> </w:t>
            </w:r>
            <w:r w:rsidR="00217B0B">
              <w:rPr>
                <w:sz w:val="32"/>
                <w:szCs w:val="28"/>
              </w:rPr>
              <w:t>23,</w:t>
            </w:r>
            <w:r w:rsidR="0072091A">
              <w:rPr>
                <w:sz w:val="32"/>
                <w:szCs w:val="28"/>
              </w:rPr>
              <w:t xml:space="preserve"> </w:t>
            </w:r>
            <w:r w:rsidR="00217B0B">
              <w:rPr>
                <w:sz w:val="32"/>
                <w:szCs w:val="28"/>
              </w:rPr>
              <w:t>30,</w:t>
            </w:r>
            <w:r w:rsidR="0072091A">
              <w:rPr>
                <w:sz w:val="32"/>
                <w:szCs w:val="28"/>
              </w:rPr>
              <w:t xml:space="preserve"> </w:t>
            </w:r>
            <w:r w:rsidR="00217B0B">
              <w:rPr>
                <w:sz w:val="32"/>
                <w:szCs w:val="28"/>
              </w:rPr>
              <w:t xml:space="preserve">40, </w:t>
            </w:r>
            <w:r w:rsidR="00217B0B" w:rsidRPr="00217B0B">
              <w:rPr>
                <w:b/>
                <w:sz w:val="32"/>
                <w:szCs w:val="28"/>
              </w:rPr>
              <w:t>45</w:t>
            </w:r>
            <w:r w:rsidR="00217B0B">
              <w:rPr>
                <w:b/>
                <w:sz w:val="32"/>
                <w:szCs w:val="28"/>
              </w:rPr>
              <w:t>,</w:t>
            </w:r>
            <w:r w:rsidR="0072091A">
              <w:rPr>
                <w:b/>
                <w:sz w:val="32"/>
                <w:szCs w:val="28"/>
              </w:rPr>
              <w:t xml:space="preserve"> </w:t>
            </w:r>
            <w:r w:rsidR="00217B0B">
              <w:rPr>
                <w:b/>
                <w:sz w:val="32"/>
                <w:szCs w:val="28"/>
              </w:rPr>
              <w:t>46</w:t>
            </w:r>
          </w:p>
        </w:tc>
      </w:tr>
    </w:tbl>
    <w:p w:rsidR="00B57722" w:rsidRPr="00E45DCE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D65492" w:rsidP="009C2D2E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14</w:t>
            </w:r>
            <w:r w:rsidR="00531528" w:rsidRPr="00E45DCE">
              <w:rPr>
                <w:i/>
                <w:sz w:val="48"/>
              </w:rPr>
              <w:t>/</w:t>
            </w:r>
            <w:r w:rsidR="009C2D2E">
              <w:rPr>
                <w:i/>
                <w:sz w:val="48"/>
              </w:rPr>
              <w:t>9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D65492" w:rsidP="009C2D2E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18</w:t>
            </w:r>
            <w:r w:rsidR="00DE3785" w:rsidRPr="00E45DCE">
              <w:rPr>
                <w:i/>
                <w:sz w:val="48"/>
              </w:rPr>
              <w:t>/</w:t>
            </w:r>
            <w:r w:rsidR="009C2D2E">
              <w:rPr>
                <w:i/>
                <w:sz w:val="48"/>
              </w:rPr>
              <w:t>9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3338"/>
    <w:rsid w:val="000258FC"/>
    <w:rsid w:val="00025DDB"/>
    <w:rsid w:val="0002722B"/>
    <w:rsid w:val="0002765B"/>
    <w:rsid w:val="00033A97"/>
    <w:rsid w:val="000343B2"/>
    <w:rsid w:val="000351DC"/>
    <w:rsid w:val="00035D38"/>
    <w:rsid w:val="00037906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12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3620"/>
    <w:rsid w:val="00125B8B"/>
    <w:rsid w:val="00131AF3"/>
    <w:rsid w:val="00133A8F"/>
    <w:rsid w:val="00134EDA"/>
    <w:rsid w:val="00136F8A"/>
    <w:rsid w:val="00143C52"/>
    <w:rsid w:val="001452D1"/>
    <w:rsid w:val="00152025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201ED8"/>
    <w:rsid w:val="00204F69"/>
    <w:rsid w:val="0020629C"/>
    <w:rsid w:val="00206E4A"/>
    <w:rsid w:val="00212839"/>
    <w:rsid w:val="00217B0B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4922"/>
    <w:rsid w:val="003222D1"/>
    <w:rsid w:val="00322C08"/>
    <w:rsid w:val="00323416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0A9B"/>
    <w:rsid w:val="0039108F"/>
    <w:rsid w:val="00393282"/>
    <w:rsid w:val="003A4FAB"/>
    <w:rsid w:val="003A564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D59D7"/>
    <w:rsid w:val="003E093A"/>
    <w:rsid w:val="003E348C"/>
    <w:rsid w:val="003E5937"/>
    <w:rsid w:val="003E5F41"/>
    <w:rsid w:val="003F43B6"/>
    <w:rsid w:val="00401538"/>
    <w:rsid w:val="00401896"/>
    <w:rsid w:val="00401B63"/>
    <w:rsid w:val="00405DA1"/>
    <w:rsid w:val="00407542"/>
    <w:rsid w:val="0041552A"/>
    <w:rsid w:val="00417023"/>
    <w:rsid w:val="004275D0"/>
    <w:rsid w:val="00430404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F7A"/>
    <w:rsid w:val="00497ACE"/>
    <w:rsid w:val="004B0F98"/>
    <w:rsid w:val="004B175E"/>
    <w:rsid w:val="004B37B7"/>
    <w:rsid w:val="004B3EE8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4C82"/>
    <w:rsid w:val="00507D28"/>
    <w:rsid w:val="00513484"/>
    <w:rsid w:val="005153FB"/>
    <w:rsid w:val="00521536"/>
    <w:rsid w:val="00526DE2"/>
    <w:rsid w:val="00531528"/>
    <w:rsid w:val="00532CAA"/>
    <w:rsid w:val="00537E22"/>
    <w:rsid w:val="00540381"/>
    <w:rsid w:val="00543BDC"/>
    <w:rsid w:val="00546745"/>
    <w:rsid w:val="00554D2A"/>
    <w:rsid w:val="00555B37"/>
    <w:rsid w:val="005624B2"/>
    <w:rsid w:val="005665FD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3628"/>
    <w:rsid w:val="005B3EB0"/>
    <w:rsid w:val="005B6467"/>
    <w:rsid w:val="005C0542"/>
    <w:rsid w:val="005C1834"/>
    <w:rsid w:val="005C1F73"/>
    <w:rsid w:val="005C2179"/>
    <w:rsid w:val="005C2302"/>
    <w:rsid w:val="005C2C87"/>
    <w:rsid w:val="005C55A1"/>
    <w:rsid w:val="005C71E7"/>
    <w:rsid w:val="005C7DF7"/>
    <w:rsid w:val="005D1F8D"/>
    <w:rsid w:val="005D3786"/>
    <w:rsid w:val="005D4818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5E13"/>
    <w:rsid w:val="00637B8A"/>
    <w:rsid w:val="00645054"/>
    <w:rsid w:val="0064722C"/>
    <w:rsid w:val="006477BF"/>
    <w:rsid w:val="00647AAD"/>
    <w:rsid w:val="00657ED3"/>
    <w:rsid w:val="00661061"/>
    <w:rsid w:val="00662387"/>
    <w:rsid w:val="00664778"/>
    <w:rsid w:val="00665B8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701754"/>
    <w:rsid w:val="00703336"/>
    <w:rsid w:val="00704279"/>
    <w:rsid w:val="00704586"/>
    <w:rsid w:val="0072091A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79ED"/>
    <w:rsid w:val="007612CA"/>
    <w:rsid w:val="007623A2"/>
    <w:rsid w:val="007634BC"/>
    <w:rsid w:val="00763EF1"/>
    <w:rsid w:val="00766B26"/>
    <w:rsid w:val="00793E21"/>
    <w:rsid w:val="00797427"/>
    <w:rsid w:val="007A1A7B"/>
    <w:rsid w:val="007A26A5"/>
    <w:rsid w:val="007A2DCF"/>
    <w:rsid w:val="007A5130"/>
    <w:rsid w:val="007B58C6"/>
    <w:rsid w:val="007B76DF"/>
    <w:rsid w:val="007B7E38"/>
    <w:rsid w:val="007C10D0"/>
    <w:rsid w:val="007C2940"/>
    <w:rsid w:val="007C3316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4D90"/>
    <w:rsid w:val="0083678C"/>
    <w:rsid w:val="00837031"/>
    <w:rsid w:val="008544C8"/>
    <w:rsid w:val="00854D3C"/>
    <w:rsid w:val="00856A70"/>
    <w:rsid w:val="00860E52"/>
    <w:rsid w:val="00865DDC"/>
    <w:rsid w:val="00865F13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900002"/>
    <w:rsid w:val="00901A03"/>
    <w:rsid w:val="00904C4D"/>
    <w:rsid w:val="0091321E"/>
    <w:rsid w:val="0091586A"/>
    <w:rsid w:val="00916AE4"/>
    <w:rsid w:val="00931BAC"/>
    <w:rsid w:val="00946325"/>
    <w:rsid w:val="009607A1"/>
    <w:rsid w:val="00963830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07A5B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7F46"/>
    <w:rsid w:val="00A532B7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76A5"/>
    <w:rsid w:val="00A905F4"/>
    <w:rsid w:val="00A93A10"/>
    <w:rsid w:val="00AA5BEA"/>
    <w:rsid w:val="00AA73A9"/>
    <w:rsid w:val="00AD3F77"/>
    <w:rsid w:val="00AD626E"/>
    <w:rsid w:val="00AD7133"/>
    <w:rsid w:val="00AE7308"/>
    <w:rsid w:val="00AF0112"/>
    <w:rsid w:val="00AF2531"/>
    <w:rsid w:val="00AF3DF9"/>
    <w:rsid w:val="00AF5DC7"/>
    <w:rsid w:val="00AF7A88"/>
    <w:rsid w:val="00B0549F"/>
    <w:rsid w:val="00B05AD4"/>
    <w:rsid w:val="00B06B67"/>
    <w:rsid w:val="00B1458E"/>
    <w:rsid w:val="00B2326C"/>
    <w:rsid w:val="00B24C8F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225"/>
    <w:rsid w:val="00C05640"/>
    <w:rsid w:val="00C07964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5E9D"/>
    <w:rsid w:val="00D37DCB"/>
    <w:rsid w:val="00D40BB0"/>
    <w:rsid w:val="00D46000"/>
    <w:rsid w:val="00D463DF"/>
    <w:rsid w:val="00D530EB"/>
    <w:rsid w:val="00D55AF8"/>
    <w:rsid w:val="00D637B8"/>
    <w:rsid w:val="00D650DC"/>
    <w:rsid w:val="00D65492"/>
    <w:rsid w:val="00D67366"/>
    <w:rsid w:val="00D67FC6"/>
    <w:rsid w:val="00D77972"/>
    <w:rsid w:val="00D80252"/>
    <w:rsid w:val="00D81C40"/>
    <w:rsid w:val="00D81C80"/>
    <w:rsid w:val="00D870E8"/>
    <w:rsid w:val="00D911A4"/>
    <w:rsid w:val="00D9319F"/>
    <w:rsid w:val="00D936A4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39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70391"/>
    <w:rsid w:val="00E70504"/>
    <w:rsid w:val="00E718A4"/>
    <w:rsid w:val="00E72091"/>
    <w:rsid w:val="00E7344F"/>
    <w:rsid w:val="00E7797A"/>
    <w:rsid w:val="00E85525"/>
    <w:rsid w:val="00E879CD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10F03"/>
    <w:rsid w:val="00F1171A"/>
    <w:rsid w:val="00F12BFA"/>
    <w:rsid w:val="00F136E1"/>
    <w:rsid w:val="00F15F9E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7996"/>
    <w:rsid w:val="00F9137C"/>
    <w:rsid w:val="00F95765"/>
    <w:rsid w:val="00F97223"/>
    <w:rsid w:val="00FA104F"/>
    <w:rsid w:val="00FA2BF0"/>
    <w:rsid w:val="00FA5B3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59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C39DF-3319-43FE-B480-F41F8A4E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PC</cp:lastModifiedBy>
  <cp:revision>6</cp:revision>
  <dcterms:created xsi:type="dcterms:W3CDTF">2013-10-08T12:45:00Z</dcterms:created>
  <dcterms:modified xsi:type="dcterms:W3CDTF">2013-10-08T15:11:00Z</dcterms:modified>
</cp:coreProperties>
</file>