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F0" w:rsidRPr="004C20F0" w:rsidRDefault="004C20F0" w:rsidP="004C20F0">
      <w:pPr>
        <w:rPr>
          <w:rFonts w:ascii="Verdana" w:hAnsi="Verdana"/>
        </w:rPr>
      </w:pPr>
      <w:r w:rsidRPr="004C20F0">
        <w:rPr>
          <w:rFonts w:ascii="Verdana" w:hAnsi="Verdana"/>
        </w:rPr>
        <w:t>Geachte speler,</w:t>
      </w:r>
    </w:p>
    <w:p w:rsidR="004C20F0" w:rsidRPr="004C20F0" w:rsidRDefault="004C20F0" w:rsidP="004C20F0">
      <w:pPr>
        <w:jc w:val="both"/>
        <w:rPr>
          <w:rFonts w:ascii="Verdana" w:hAnsi="Verdana"/>
        </w:rPr>
      </w:pPr>
      <w:r w:rsidRPr="004C20F0">
        <w:rPr>
          <w:rFonts w:ascii="Verdana" w:hAnsi="Verdana"/>
        </w:rPr>
        <w:t>Wij, de trainers van de U15 en U16, zijn ons al aan het voorbereiden voor het volgende seizoen.  Eén van de items die we volgend jaar verder willen uitdiepen, is het gebruik van de hartslagmeter. Via deze kunnen we onder andere vaststellen of spelers voldoende snel recupereren na een inspanning.</w:t>
      </w:r>
      <w:r w:rsidR="0056128F">
        <w:rPr>
          <w:rFonts w:ascii="Verdana" w:hAnsi="Verdana"/>
        </w:rPr>
        <w:t xml:space="preserve"> </w:t>
      </w:r>
      <w:r w:rsidRPr="004C20F0">
        <w:rPr>
          <w:rFonts w:ascii="Verdana" w:hAnsi="Verdana"/>
        </w:rPr>
        <w:t xml:space="preserve"> Omdat het interessant is om de </w:t>
      </w:r>
      <w:r>
        <w:rPr>
          <w:rFonts w:ascii="Verdana" w:hAnsi="Verdana"/>
        </w:rPr>
        <w:t>gegevens</w:t>
      </w:r>
      <w:r w:rsidRPr="004C20F0">
        <w:rPr>
          <w:rFonts w:ascii="Verdana" w:hAnsi="Verdana"/>
        </w:rPr>
        <w:t xml:space="preserve"> van de har</w:t>
      </w:r>
      <w:r>
        <w:rPr>
          <w:rFonts w:ascii="Verdana" w:hAnsi="Verdana"/>
        </w:rPr>
        <w:t>tslagmeters van de spelers te ku</w:t>
      </w:r>
      <w:r w:rsidRPr="004C20F0">
        <w:rPr>
          <w:rFonts w:ascii="Verdana" w:hAnsi="Verdana"/>
        </w:rPr>
        <w:t>nnen</w:t>
      </w:r>
      <w:r>
        <w:rPr>
          <w:rFonts w:ascii="Verdana" w:hAnsi="Verdana"/>
        </w:rPr>
        <w:t xml:space="preserve"> aflezen</w:t>
      </w:r>
      <w:r w:rsidRPr="004C20F0">
        <w:rPr>
          <w:rFonts w:ascii="Verdana" w:hAnsi="Verdana"/>
        </w:rPr>
        <w:t>, stellen we hier 2 types van hartslagmeter voor</w:t>
      </w:r>
      <w:r w:rsidR="0056128F">
        <w:rPr>
          <w:rFonts w:ascii="Verdana" w:hAnsi="Verdana"/>
        </w:rPr>
        <w:t>. Spelers die reeds in bezit zijn van een hartslagmeter hoeven er uiteraard geen nieuwe aan te schaffen.</w:t>
      </w:r>
      <w:r w:rsidR="00771668">
        <w:rPr>
          <w:rFonts w:ascii="Verdana" w:hAnsi="Verdana"/>
        </w:rPr>
        <w:t xml:space="preserve"> </w:t>
      </w:r>
    </w:p>
    <w:p w:rsidR="004C20F0" w:rsidRPr="004C20F0" w:rsidRDefault="004C20F0" w:rsidP="004C20F0">
      <w:pPr>
        <w:rPr>
          <w:rFonts w:ascii="Verdana" w:hAnsi="Verdana"/>
          <w:b/>
        </w:rPr>
      </w:pPr>
      <w:r w:rsidRPr="004C20F0">
        <w:rPr>
          <w:rFonts w:ascii="Verdana" w:hAnsi="Verdana"/>
          <w:b/>
        </w:rPr>
        <w:t xml:space="preserve">Type 1 : </w:t>
      </w:r>
      <w:proofErr w:type="spellStart"/>
      <w:r w:rsidRPr="004C20F0">
        <w:rPr>
          <w:rFonts w:ascii="Verdana" w:hAnsi="Verdana"/>
          <w:b/>
        </w:rPr>
        <w:t>Kalenji</w:t>
      </w:r>
      <w:proofErr w:type="spellEnd"/>
      <w:r w:rsidRPr="004C20F0">
        <w:rPr>
          <w:rFonts w:ascii="Verdana" w:hAnsi="Verdana"/>
          <w:b/>
        </w:rPr>
        <w:t xml:space="preserve"> 300 gecodeerd   </w:t>
      </w:r>
      <w:r>
        <w:rPr>
          <w:rFonts w:ascii="Verdana" w:hAnsi="Verdana"/>
          <w:b/>
        </w:rPr>
        <w:tab/>
      </w:r>
      <w:r>
        <w:rPr>
          <w:rFonts w:ascii="Verdana" w:hAnsi="Verdana"/>
          <w:b/>
        </w:rPr>
        <w:tab/>
      </w:r>
      <w:r w:rsidRPr="004C20F0">
        <w:rPr>
          <w:rFonts w:ascii="Verdana" w:hAnsi="Verdana"/>
          <w:b/>
          <w:color w:val="FF0000"/>
          <w:sz w:val="32"/>
        </w:rPr>
        <w:t>kostprijs : 35,- euro</w:t>
      </w:r>
    </w:p>
    <w:p w:rsidR="004C20F0" w:rsidRPr="004C20F0" w:rsidRDefault="004C20F0" w:rsidP="004C20F0">
      <w:pPr>
        <w:rPr>
          <w:rFonts w:ascii="Verdana" w:hAnsi="Verdana"/>
        </w:rPr>
      </w:pPr>
      <w:r w:rsidRPr="004C20F0">
        <w:rPr>
          <w:rFonts w:ascii="Verdana" w:hAnsi="Verdana"/>
          <w:noProof/>
          <w:lang w:eastAsia="nl-BE"/>
        </w:rPr>
        <w:drawing>
          <wp:anchor distT="0" distB="0" distL="114300" distR="114300" simplePos="0" relativeHeight="251659264" behindDoc="1" locked="0" layoutInCell="1" allowOverlap="1">
            <wp:simplePos x="0" y="0"/>
            <wp:positionH relativeFrom="column">
              <wp:posOffset>3175</wp:posOffset>
            </wp:positionH>
            <wp:positionV relativeFrom="paragraph">
              <wp:posOffset>1270</wp:posOffset>
            </wp:positionV>
            <wp:extent cx="1454150" cy="1454150"/>
            <wp:effectExtent l="0" t="0" r="0" b="0"/>
            <wp:wrapTight wrapText="bothSides">
              <wp:wrapPolygon edited="0">
                <wp:start x="0" y="0"/>
                <wp:lineTo x="0" y="21223"/>
                <wp:lineTo x="21223" y="21223"/>
                <wp:lineTo x="21223" y="0"/>
                <wp:lineTo x="0" y="0"/>
              </wp:wrapPolygon>
            </wp:wrapTight>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sset_18169901.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tretch>
                      <a:fillRect/>
                    </a:stretch>
                  </pic:blipFill>
                  <pic:spPr>
                    <a:xfrm>
                      <a:off x="0" y="0"/>
                      <a:ext cx="1454150" cy="1454150"/>
                    </a:xfrm>
                    <a:prstGeom prst="rect">
                      <a:avLst/>
                    </a:prstGeom>
                  </pic:spPr>
                </pic:pic>
              </a:graphicData>
            </a:graphic>
          </wp:anchor>
        </w:drawing>
      </w:r>
    </w:p>
    <w:p w:rsidR="004C20F0" w:rsidRPr="004C20F0" w:rsidRDefault="004C20F0" w:rsidP="004C20F0">
      <w:pPr>
        <w:jc w:val="both"/>
        <w:rPr>
          <w:rFonts w:ascii="Verdana" w:hAnsi="Verdana"/>
        </w:rPr>
      </w:pPr>
      <w:r w:rsidRPr="004C20F0">
        <w:rPr>
          <w:rFonts w:ascii="Verdana" w:hAnsi="Verdana"/>
        </w:rPr>
        <w:t>Met deze hartslagmeter kunnen we enkele vaststellingen doen tijdens de training zelf. Nadien kunnen we enkele algemene gegevens zien, zoals gemiddelde hartslag.</w:t>
      </w:r>
    </w:p>
    <w:p w:rsidR="004C20F0" w:rsidRPr="004C20F0" w:rsidRDefault="004C20F0" w:rsidP="004C20F0">
      <w:pPr>
        <w:jc w:val="both"/>
        <w:rPr>
          <w:rFonts w:ascii="Verdana" w:hAnsi="Verdana"/>
        </w:rPr>
      </w:pPr>
    </w:p>
    <w:p w:rsidR="004C20F0" w:rsidRPr="004C20F0" w:rsidRDefault="004C20F0" w:rsidP="004C20F0">
      <w:pPr>
        <w:jc w:val="both"/>
        <w:rPr>
          <w:rFonts w:ascii="Verdana" w:hAnsi="Verdana"/>
        </w:rPr>
      </w:pPr>
    </w:p>
    <w:p w:rsidR="004C20F0" w:rsidRPr="004C20F0" w:rsidRDefault="004C20F0" w:rsidP="004C20F0">
      <w:pPr>
        <w:jc w:val="both"/>
        <w:rPr>
          <w:rFonts w:ascii="Verdana" w:hAnsi="Verdana"/>
          <w:b/>
        </w:rPr>
      </w:pPr>
      <w:r w:rsidRPr="004C20F0">
        <w:rPr>
          <w:rFonts w:ascii="Verdana" w:hAnsi="Verdana"/>
          <w:b/>
        </w:rPr>
        <w:t xml:space="preserve">Type 2 : </w:t>
      </w:r>
      <w:proofErr w:type="spellStart"/>
      <w:r w:rsidRPr="004C20F0">
        <w:rPr>
          <w:rFonts w:ascii="Verdana" w:hAnsi="Verdana"/>
          <w:b/>
        </w:rPr>
        <w:t>Polar</w:t>
      </w:r>
      <w:proofErr w:type="spellEnd"/>
      <w:r w:rsidRPr="004C20F0">
        <w:rPr>
          <w:rFonts w:ascii="Verdana" w:hAnsi="Verdana"/>
          <w:b/>
        </w:rPr>
        <w:t xml:space="preserve"> RS300 </w:t>
      </w:r>
      <w:r>
        <w:rPr>
          <w:rFonts w:ascii="Verdana" w:hAnsi="Verdana"/>
          <w:b/>
        </w:rPr>
        <w:tab/>
      </w:r>
      <w:r>
        <w:rPr>
          <w:rFonts w:ascii="Verdana" w:hAnsi="Verdana"/>
          <w:b/>
        </w:rPr>
        <w:tab/>
      </w:r>
      <w:r>
        <w:rPr>
          <w:rFonts w:ascii="Verdana" w:hAnsi="Verdana"/>
          <w:b/>
        </w:rPr>
        <w:tab/>
      </w:r>
      <w:r>
        <w:rPr>
          <w:rFonts w:ascii="Verdana" w:hAnsi="Verdana"/>
          <w:b/>
        </w:rPr>
        <w:tab/>
      </w:r>
      <w:r w:rsidRPr="004C20F0">
        <w:rPr>
          <w:rFonts w:ascii="Verdana" w:hAnsi="Verdana"/>
          <w:b/>
          <w:color w:val="FF0000"/>
          <w:sz w:val="32"/>
        </w:rPr>
        <w:t>kostprijs :  110,- euro</w:t>
      </w:r>
    </w:p>
    <w:p w:rsidR="004C20F0" w:rsidRPr="004C20F0" w:rsidRDefault="004C20F0" w:rsidP="004C20F0">
      <w:pPr>
        <w:jc w:val="both"/>
        <w:rPr>
          <w:rFonts w:ascii="Verdana" w:hAnsi="Verdana"/>
        </w:rPr>
      </w:pPr>
    </w:p>
    <w:p w:rsidR="004C20F0" w:rsidRPr="004C20F0" w:rsidRDefault="004C20F0" w:rsidP="004C20F0">
      <w:pPr>
        <w:jc w:val="both"/>
        <w:rPr>
          <w:rFonts w:ascii="Verdana" w:hAnsi="Verdana"/>
        </w:rPr>
      </w:pPr>
      <w:r w:rsidRPr="004C20F0">
        <w:rPr>
          <w:rFonts w:ascii="Verdana" w:hAnsi="Verdana"/>
          <w:noProof/>
          <w:lang w:eastAsia="nl-BE"/>
        </w:rPr>
        <w:drawing>
          <wp:anchor distT="0" distB="0" distL="114300" distR="114300" simplePos="0" relativeHeight="251660288" behindDoc="1" locked="0" layoutInCell="1" allowOverlap="1">
            <wp:simplePos x="0" y="0"/>
            <wp:positionH relativeFrom="column">
              <wp:posOffset>3175</wp:posOffset>
            </wp:positionH>
            <wp:positionV relativeFrom="paragraph">
              <wp:posOffset>114300</wp:posOffset>
            </wp:positionV>
            <wp:extent cx="1586230" cy="1586230"/>
            <wp:effectExtent l="0" t="0" r="0" b="0"/>
            <wp:wrapTight wrapText="bothSides">
              <wp:wrapPolygon edited="0">
                <wp:start x="0" y="0"/>
                <wp:lineTo x="0" y="21271"/>
                <wp:lineTo x="21271" y="21271"/>
                <wp:lineTo x="21271" y="0"/>
                <wp:lineTo x="0" y="0"/>
              </wp:wrapPolygon>
            </wp:wrapTight>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sset_1512438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tretch>
                      <a:fillRect/>
                    </a:stretch>
                  </pic:blipFill>
                  <pic:spPr>
                    <a:xfrm>
                      <a:off x="0" y="0"/>
                      <a:ext cx="1586230" cy="1586230"/>
                    </a:xfrm>
                    <a:prstGeom prst="rect">
                      <a:avLst/>
                    </a:prstGeom>
                  </pic:spPr>
                </pic:pic>
              </a:graphicData>
            </a:graphic>
          </wp:anchor>
        </w:drawing>
      </w:r>
      <w:r w:rsidRPr="004C20F0">
        <w:rPr>
          <w:rFonts w:ascii="Verdana" w:hAnsi="Verdana"/>
        </w:rPr>
        <w:t>Met deze hartslagmeter kunnen we na het overzetten van de gegevens op PC, een volledig beeld krijgen van de training van de speler. Dit moet ons ook makkelijker in staat stellen om voor sommige spelers individuele loopschema’s op te stellen o</w:t>
      </w:r>
      <w:r>
        <w:rPr>
          <w:rFonts w:ascii="Verdana" w:hAnsi="Verdana"/>
        </w:rPr>
        <w:t>m</w:t>
      </w:r>
      <w:r w:rsidRPr="004C20F0">
        <w:rPr>
          <w:rFonts w:ascii="Verdana" w:hAnsi="Verdana"/>
        </w:rPr>
        <w:t xml:space="preserve"> tekorten bij te werken. Er kunnen ook veel meer diverse gegevens opgevolgd worden, zoals de trainingszones waarin de speler getraind heeft en kunnen dan ook bijsturen  waar nodig. Voor het plaatsen van de gegevens op internet, dient er een </w:t>
      </w:r>
      <w:proofErr w:type="spellStart"/>
      <w:r w:rsidRPr="004C20F0">
        <w:rPr>
          <w:rFonts w:ascii="Verdana" w:hAnsi="Verdana"/>
        </w:rPr>
        <w:t>flowlink</w:t>
      </w:r>
      <w:proofErr w:type="spellEnd"/>
      <w:r w:rsidRPr="004C20F0">
        <w:rPr>
          <w:rFonts w:ascii="Verdana" w:hAnsi="Verdana"/>
        </w:rPr>
        <w:t xml:space="preserve"> aangekocht te worden. Dit kost 45,- euro en één exemplaar hiervan wordt door ons aangekocht. Als er spelers zijn die hun gegevens zelf willen ingeven (wat in feite gemakkelijk kan), kun je ook dergelijke </w:t>
      </w:r>
      <w:proofErr w:type="spellStart"/>
      <w:r w:rsidRPr="004C20F0">
        <w:rPr>
          <w:rFonts w:ascii="Verdana" w:hAnsi="Verdana"/>
        </w:rPr>
        <w:t>flowlink</w:t>
      </w:r>
      <w:proofErr w:type="spellEnd"/>
      <w:r w:rsidRPr="004C20F0">
        <w:rPr>
          <w:rFonts w:ascii="Verdana" w:hAnsi="Verdana"/>
        </w:rPr>
        <w:t xml:space="preserve"> bijkopen.</w:t>
      </w:r>
    </w:p>
    <w:p w:rsidR="004C20F0" w:rsidRDefault="004C20F0" w:rsidP="0056128F">
      <w:pPr>
        <w:jc w:val="both"/>
        <w:rPr>
          <w:rFonts w:ascii="Verdana" w:hAnsi="Verdana"/>
        </w:rPr>
      </w:pPr>
      <w:r w:rsidRPr="004C20F0">
        <w:rPr>
          <w:rFonts w:ascii="Verdana" w:hAnsi="Verdana"/>
        </w:rPr>
        <w:t>Met sportieve groeten,</w:t>
      </w:r>
    </w:p>
    <w:p w:rsidR="0056128F" w:rsidRDefault="0056128F" w:rsidP="0056128F">
      <w:pPr>
        <w:jc w:val="both"/>
        <w:rPr>
          <w:rFonts w:ascii="Verdana" w:hAnsi="Verdana"/>
        </w:rPr>
      </w:pPr>
      <w:proofErr w:type="spellStart"/>
      <w:r>
        <w:rPr>
          <w:rFonts w:ascii="Verdana" w:hAnsi="Verdana"/>
        </w:rPr>
        <w:t>Preben</w:t>
      </w:r>
      <w:proofErr w:type="spellEnd"/>
      <w:r>
        <w:rPr>
          <w:rFonts w:ascii="Verdana" w:hAnsi="Verdana"/>
        </w:rPr>
        <w:t xml:space="preserve"> </w:t>
      </w:r>
      <w:proofErr w:type="spellStart"/>
      <w:r>
        <w:rPr>
          <w:rFonts w:ascii="Verdana" w:hAnsi="Verdana"/>
        </w:rPr>
        <w:t>Verbandt</w:t>
      </w:r>
      <w:proofErr w:type="spellEnd"/>
      <w:r>
        <w:rPr>
          <w:rFonts w:ascii="Verdana" w:hAnsi="Verdana"/>
        </w:rPr>
        <w:t xml:space="preserve"> (Trainer U-15)</w:t>
      </w:r>
    </w:p>
    <w:p w:rsidR="004C20F0" w:rsidRDefault="0056128F" w:rsidP="0056128F">
      <w:pPr>
        <w:jc w:val="both"/>
      </w:pPr>
      <w:r>
        <w:rPr>
          <w:rFonts w:ascii="Verdana" w:hAnsi="Verdana"/>
        </w:rPr>
        <w:t>Gert-Jan Joseph (Trainer U-16)</w:t>
      </w:r>
    </w:p>
    <w:sectPr w:rsidR="004C20F0" w:rsidSect="004C20F0">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F8" w:rsidRDefault="00196AF8" w:rsidP="005C2D0A">
      <w:pPr>
        <w:spacing w:after="0" w:line="240" w:lineRule="auto"/>
      </w:pPr>
      <w:r>
        <w:separator/>
      </w:r>
    </w:p>
  </w:endnote>
  <w:endnote w:type="continuationSeparator" w:id="0">
    <w:p w:rsidR="00196AF8" w:rsidRDefault="00196AF8" w:rsidP="005C2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 Bold">
    <w:altName w:val="Tahoma"/>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0" w:rsidRPr="004C20F0" w:rsidRDefault="004C20F0">
    <w:pPr>
      <w:pStyle w:val="Voettekst"/>
      <w:rPr>
        <w:rFonts w:ascii="Verdana Bold" w:hAnsi="Verdana Bold"/>
        <w:color w:val="76923C" w:themeColor="accent3" w:themeShade="BF"/>
      </w:rPr>
    </w:pPr>
    <w:r w:rsidRPr="004C20F0">
      <w:rPr>
        <w:rFonts w:ascii="Verdana Bold" w:hAnsi="Verdana Bold"/>
        <w:color w:val="76923C" w:themeColor="accent3" w:themeShade="BF"/>
      </w:rPr>
      <w:t>Seizoen 201</w:t>
    </w:r>
    <w:r w:rsidR="0056128F">
      <w:rPr>
        <w:rFonts w:ascii="Verdana Bold" w:hAnsi="Verdana Bold"/>
        <w:color w:val="76923C" w:themeColor="accent3" w:themeShade="BF"/>
      </w:rPr>
      <w:t>2</w:t>
    </w:r>
    <w:r w:rsidRPr="004C20F0">
      <w:rPr>
        <w:rFonts w:ascii="Verdana Bold" w:hAnsi="Verdana Bold"/>
        <w:color w:val="76923C" w:themeColor="accent3" w:themeShade="BF"/>
      </w:rPr>
      <w:t>-201</w:t>
    </w:r>
    <w:r w:rsidR="0056128F">
      <w:rPr>
        <w:rFonts w:ascii="Verdana Bold" w:hAnsi="Verdana Bold"/>
        <w:color w:val="76923C" w:themeColor="accent3" w:themeShade="BF"/>
      </w:rPr>
      <w:t>3</w:t>
    </w:r>
    <w:r w:rsidRPr="004C20F0">
      <w:rPr>
        <w:rFonts w:ascii="Verdana Bold" w:hAnsi="Verdana Bold"/>
        <w:color w:val="76923C" w:themeColor="accent3" w:themeShade="BF"/>
      </w:rPr>
      <w:tab/>
    </w:r>
    <w:r w:rsidRPr="004C20F0">
      <w:rPr>
        <w:rFonts w:ascii="Verdana Bold" w:hAnsi="Verdana Bold"/>
        <w:color w:val="76923C" w:themeColor="accent3" w:themeShade="BF"/>
      </w:rPr>
      <w:tab/>
      <w:t>U15 - U16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F8" w:rsidRDefault="00196AF8" w:rsidP="005C2D0A">
      <w:pPr>
        <w:spacing w:after="0" w:line="240" w:lineRule="auto"/>
      </w:pPr>
      <w:r>
        <w:separator/>
      </w:r>
    </w:p>
  </w:footnote>
  <w:footnote w:type="continuationSeparator" w:id="0">
    <w:p w:rsidR="00196AF8" w:rsidRDefault="00196AF8" w:rsidP="005C2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0" w:rsidRDefault="004C20F0">
    <w:pPr>
      <w:pStyle w:val="Koptekst"/>
    </w:pPr>
    <w:r w:rsidRPr="004C20F0">
      <w:rPr>
        <w:noProof/>
        <w:lang w:val="nl-BE" w:eastAsia="nl-BE"/>
      </w:rPr>
      <w:drawing>
        <wp:inline distT="0" distB="0" distL="0" distR="0">
          <wp:extent cx="5756910" cy="935355"/>
          <wp:effectExtent l="25400" t="0" r="8890" b="0"/>
          <wp:docPr id="5" name="Afbeelding 0" descr="cercle meer dan voet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le meer dan voetbal.jpg"/>
                  <pic:cNvPicPr/>
                </pic:nvPicPr>
                <pic:blipFill>
                  <a:blip r:embed="rId1"/>
                  <a:stretch>
                    <a:fillRect/>
                  </a:stretch>
                </pic:blipFill>
                <pic:spPr>
                  <a:xfrm>
                    <a:off x="0" y="0"/>
                    <a:ext cx="5756910" cy="935355"/>
                  </a:xfrm>
                  <a:prstGeom prst="rect">
                    <a:avLst/>
                  </a:prstGeom>
                </pic:spPr>
              </pic:pic>
            </a:graphicData>
          </a:graphic>
        </wp:inline>
      </w:drawing>
    </w:r>
  </w:p>
  <w:p w:rsidR="004C20F0" w:rsidRDefault="004C20F0">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A75E1"/>
    <w:rsid w:val="00196AF8"/>
    <w:rsid w:val="004C20F0"/>
    <w:rsid w:val="0056128F"/>
    <w:rsid w:val="005C2D0A"/>
    <w:rsid w:val="00771668"/>
    <w:rsid w:val="00EA75E1"/>
  </w:rsids>
  <m:mathPr>
    <m:mathFont m:val="Cambria Math"/>
    <m:brkBin m:val="before"/>
    <m:brkBinSub m:val="--"/>
    <m:smallFrac m:val="off"/>
    <m:dispDef m:val="off"/>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20F0"/>
    <w:pPr>
      <w:spacing w:after="200" w:line="276" w:lineRule="auto"/>
    </w:pPr>
    <w:rPr>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C20F0"/>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semiHidden/>
    <w:rsid w:val="004C20F0"/>
  </w:style>
  <w:style w:type="paragraph" w:styleId="Voettekst">
    <w:name w:val="footer"/>
    <w:basedOn w:val="Standaard"/>
    <w:link w:val="VoettekstChar"/>
    <w:uiPriority w:val="99"/>
    <w:semiHidden/>
    <w:unhideWhenUsed/>
    <w:rsid w:val="004C20F0"/>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semiHidden/>
    <w:rsid w:val="004C20F0"/>
  </w:style>
  <w:style w:type="paragraph" w:styleId="Ballontekst">
    <w:name w:val="Balloon Text"/>
    <w:basedOn w:val="Standaard"/>
    <w:link w:val="BallontekstChar"/>
    <w:uiPriority w:val="99"/>
    <w:semiHidden/>
    <w:unhideWhenUsed/>
    <w:rsid w:val="005612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128F"/>
    <w:rPr>
      <w:rFonts w:ascii="Tahoma" w:hAnsi="Tahoma" w:cs="Tahoma"/>
      <w:sz w:val="16"/>
      <w:szCs w:val="16"/>
      <w:lang w:val="nl-B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1385</Characters>
  <Application>Microsoft Office Word</Application>
  <DocSecurity>0</DocSecurity>
  <Lines>11</Lines>
  <Paragraphs>3</Paragraphs>
  <ScaleCrop>false</ScaleCrop>
  <Company>HP</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cercle</dc:creator>
  <cp:lastModifiedBy>cercle</cp:lastModifiedBy>
  <cp:revision>3</cp:revision>
  <dcterms:created xsi:type="dcterms:W3CDTF">2012-06-26T08:07:00Z</dcterms:created>
  <dcterms:modified xsi:type="dcterms:W3CDTF">2012-06-26T08:08:00Z</dcterms:modified>
</cp:coreProperties>
</file>