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02" w:rsidRDefault="000C4802" w:rsidP="000C4802">
      <w:pPr>
        <w:spacing w:before="10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777777"/>
          <w:sz w:val="25"/>
          <w:szCs w:val="25"/>
          <w:lang w:eastAsia="nl-BE"/>
        </w:rPr>
      </w:pPr>
      <w:r w:rsidRPr="000C4802">
        <w:rPr>
          <w:rFonts w:ascii="Trebuchet MS" w:eastAsia="Times New Roman" w:hAnsi="Trebuchet MS" w:cs="Times New Roman"/>
          <w:b/>
          <w:bCs/>
          <w:color w:val="777777"/>
          <w:sz w:val="25"/>
          <w:szCs w:val="25"/>
          <w:lang w:eastAsia="nl-BE"/>
        </w:rPr>
        <w:t>http://nesaranews.blogspot.be/</w:t>
      </w:r>
      <w:r>
        <w:rPr>
          <w:rFonts w:ascii="Trebuchet MS" w:eastAsia="Times New Roman" w:hAnsi="Trebuchet MS" w:cs="Times New Roman"/>
          <w:b/>
          <w:bCs/>
          <w:color w:val="777777"/>
          <w:sz w:val="25"/>
          <w:szCs w:val="25"/>
          <w:lang w:eastAsia="nl-BE"/>
        </w:rPr>
        <w:t xml:space="preserve">  </w:t>
      </w:r>
      <w:proofErr w:type="spellStart"/>
      <w:r>
        <w:rPr>
          <w:rFonts w:ascii="Trebuchet MS" w:eastAsia="Times New Roman" w:hAnsi="Trebuchet MS" w:cs="Times New Roman"/>
          <w:b/>
          <w:bCs/>
          <w:color w:val="777777"/>
          <w:sz w:val="25"/>
          <w:szCs w:val="25"/>
          <w:lang w:eastAsia="nl-BE"/>
        </w:rPr>
        <w:t>on</w:t>
      </w:r>
      <w:proofErr w:type="spellEnd"/>
      <w:r>
        <w:rPr>
          <w:rFonts w:ascii="Trebuchet MS" w:eastAsia="Times New Roman" w:hAnsi="Trebuchet MS" w:cs="Times New Roman"/>
          <w:b/>
          <w:bCs/>
          <w:color w:val="777777"/>
          <w:sz w:val="25"/>
          <w:szCs w:val="25"/>
          <w:lang w:eastAsia="nl-BE"/>
        </w:rPr>
        <w:t xml:space="preserve"> 7 May, 2013</w:t>
      </w:r>
    </w:p>
    <w:p w:rsidR="000C4802" w:rsidRPr="000C4802" w:rsidRDefault="000C4802" w:rsidP="000C4802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</w:pPr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RV--DINARS RUMORS FROM WELLS FARGO</w:t>
      </w:r>
    </w:p>
    <w:p w:rsidR="000C4802" w:rsidRPr="000C4802" w:rsidRDefault="000C4802" w:rsidP="000C480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>Informed</w:t>
      </w:r>
      <w:proofErr w:type="spellEnd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 xml:space="preserve"> </w:t>
      </w:r>
      <w:proofErr w:type="spellStart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>by</w:t>
      </w:r>
      <w:proofErr w:type="spellEnd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 xml:space="preserve"> Intel </w:t>
      </w:r>
      <w:proofErr w:type="spellStart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>Sources</w:t>
      </w:r>
      <w:proofErr w:type="spellEnd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 xml:space="preserve"> --- </w:t>
      </w:r>
      <w:proofErr w:type="spellStart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>from</w:t>
      </w:r>
      <w:proofErr w:type="spellEnd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 xml:space="preserve"> multiple Wells Fargo </w:t>
      </w:r>
      <w:proofErr w:type="spellStart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>sources</w:t>
      </w:r>
      <w:proofErr w:type="spellEnd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 xml:space="preserve"> </w:t>
      </w:r>
      <w:proofErr w:type="spellStart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>that</w:t>
      </w:r>
      <w:proofErr w:type="spellEnd"/>
      <w:r w:rsidRPr="000C48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nl-BE"/>
        </w:rPr>
        <w:t>:</w:t>
      </w:r>
    </w:p>
    <w:p w:rsidR="000C4802" w:rsidRPr="000C4802" w:rsidRDefault="000C4802" w:rsidP="000C480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  <w:r w:rsidRPr="000C48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BE"/>
        </w:rPr>
        <w:t>CL (IMF LADY) PUSHED THE RV BUTTON YESTERDAY AFTERNOON AT 5 PM EST. NEW RATES TO SHOW ON FOREX AND BANK SCREENS TODAY.. WF HAS 24 TO 48 HRS TO GET IT DONE.</w:t>
      </w: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  <w:r w:rsidRPr="000C48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BE"/>
        </w:rPr>
        <w:t>BANK CODE EMAIL NOTIFICATIONS COMING FROM GROUPS FOLLOWING THE RV.</w:t>
      </w: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  <w:r w:rsidRPr="000C48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BE"/>
        </w:rPr>
        <w:t>EXCHANGE IS ANTICIPATED THE FOLLOWING DAY IF NOT SOONER AND WE ARE ON A MINUTE BY MINUTE ALERT.</w:t>
      </w: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  <w:r w:rsidRPr="000C48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BE"/>
        </w:rPr>
        <w:t>DIGNITARIES FROM IRAQ FLEW IN TO APPROVE THIS RV. JL OF THE US TREASURY, IMF DIGNITARIES AND THE CHINESE ALSO PARTICIPATED.</w:t>
      </w: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  <w:r w:rsidRPr="000C48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BE"/>
        </w:rPr>
        <w:t xml:space="preserve">THE REPUBLIC IS FOLLOWING UP ON THE PROCESS WITH THE MILITARY TO ENSURE THE FINANCIAL DIRECTIVES ARE PROCESSED. LOOK AT FULFORD AND HENEGHAN. </w:t>
      </w: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  <w:r w:rsidRPr="000C48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BE"/>
        </w:rPr>
        <w:t>PLEASE, PLEASE DO NOT CALL WF BANK CALL CENTERS. AWAIT THE BANK CODE &amp; INSTRUCTIONS. AGAIN --- DO NOT CALL THE BANKS.</w:t>
      </w: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  <w:r w:rsidRPr="000C48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BE"/>
        </w:rPr>
        <w:t>AND MOST IMPORTANT ---- THANK GOD FOR HIS BLESSING COMING YOUR WAY.</w:t>
      </w:r>
    </w:p>
    <w:p w:rsidR="000C4802" w:rsidRPr="000C4802" w:rsidRDefault="000C4802" w:rsidP="000C48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nl-BE"/>
        </w:rPr>
      </w:pPr>
    </w:p>
    <w:p w:rsidR="000C4802" w:rsidRDefault="000C4802" w:rsidP="000C4802">
      <w:pPr>
        <w:spacing w:before="10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777777"/>
          <w:sz w:val="25"/>
          <w:szCs w:val="25"/>
          <w:lang w:eastAsia="nl-BE"/>
        </w:rPr>
      </w:pPr>
      <w:r>
        <w:rPr>
          <w:rFonts w:ascii="Trebuchet MS" w:eastAsia="Times New Roman" w:hAnsi="Trebuchet MS" w:cs="Times New Roman"/>
          <w:b/>
          <w:bCs/>
          <w:color w:val="777777"/>
          <w:sz w:val="25"/>
          <w:szCs w:val="25"/>
          <w:lang w:eastAsia="nl-BE"/>
        </w:rPr>
        <w:t>-----------------------------------------------------------------------------------------</w:t>
      </w:r>
    </w:p>
    <w:p w:rsidR="000C4802" w:rsidRDefault="000C4802" w:rsidP="000C4802">
      <w:pPr>
        <w:spacing w:before="10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777777"/>
          <w:sz w:val="25"/>
          <w:szCs w:val="25"/>
          <w:lang w:eastAsia="nl-BE"/>
        </w:rPr>
      </w:pPr>
    </w:p>
    <w:p w:rsidR="000C4802" w:rsidRPr="000C4802" w:rsidRDefault="000C4802" w:rsidP="000C4802">
      <w:pPr>
        <w:spacing w:before="100" w:after="0" w:line="240" w:lineRule="auto"/>
        <w:outlineLvl w:val="1"/>
        <w:rPr>
          <w:rFonts w:ascii="Trebuchet MS" w:eastAsia="Times New Roman" w:hAnsi="Trebuchet MS" w:cs="Times New Roman"/>
          <w:b/>
          <w:bCs/>
          <w:color w:val="777777"/>
          <w:sz w:val="25"/>
          <w:szCs w:val="25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b/>
          <w:bCs/>
          <w:color w:val="777777"/>
          <w:sz w:val="25"/>
          <w:szCs w:val="25"/>
          <w:lang w:eastAsia="nl-BE"/>
        </w:rPr>
        <w:t>Tuesday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777777"/>
          <w:sz w:val="25"/>
          <w:szCs w:val="25"/>
          <w:lang w:eastAsia="nl-BE"/>
        </w:rPr>
        <w:t>, May 7, 2013</w:t>
      </w:r>
    </w:p>
    <w:bookmarkStart w:id="0" w:name="2994141781311935500"/>
    <w:bookmarkEnd w:id="0"/>
    <w:p w:rsidR="000C4802" w:rsidRPr="000C4802" w:rsidRDefault="000C4802" w:rsidP="000C4802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CC0000"/>
          <w:spacing w:val="-10"/>
          <w:sz w:val="38"/>
          <w:szCs w:val="38"/>
          <w:lang w:eastAsia="nl-BE"/>
        </w:rPr>
      </w:pPr>
      <w:r w:rsidRPr="000C4802">
        <w:rPr>
          <w:rFonts w:ascii="Verdana" w:eastAsia="Times New Roman" w:hAnsi="Verdana" w:cs="Times New Roman"/>
          <w:b/>
          <w:bCs/>
          <w:color w:val="CC0000"/>
          <w:spacing w:val="-10"/>
          <w:sz w:val="38"/>
          <w:szCs w:val="38"/>
          <w:lang w:eastAsia="nl-BE"/>
        </w:rPr>
        <w:fldChar w:fldCharType="begin"/>
      </w:r>
      <w:r w:rsidRPr="000C4802">
        <w:rPr>
          <w:rFonts w:ascii="Verdana" w:eastAsia="Times New Roman" w:hAnsi="Verdana" w:cs="Times New Roman"/>
          <w:b/>
          <w:bCs/>
          <w:color w:val="CC0000"/>
          <w:spacing w:val="-10"/>
          <w:sz w:val="38"/>
          <w:szCs w:val="38"/>
          <w:lang w:eastAsia="nl-BE"/>
        </w:rPr>
        <w:instrText xml:space="preserve"> HYPERLINK "http://nesaranews.blogspot.be/2013/05/message-to-mr-lew-mr-dempsey-ceo-of.html" </w:instrText>
      </w:r>
      <w:r w:rsidRPr="000C4802">
        <w:rPr>
          <w:rFonts w:ascii="Verdana" w:eastAsia="Times New Roman" w:hAnsi="Verdana" w:cs="Times New Roman"/>
          <w:b/>
          <w:bCs/>
          <w:color w:val="CC0000"/>
          <w:spacing w:val="-10"/>
          <w:sz w:val="38"/>
          <w:szCs w:val="38"/>
          <w:lang w:eastAsia="nl-BE"/>
        </w:rPr>
        <w:fldChar w:fldCharType="separate"/>
      </w:r>
      <w:r w:rsidRPr="000C4802">
        <w:rPr>
          <w:rFonts w:ascii="Verdana" w:eastAsia="Times New Roman" w:hAnsi="Verdana" w:cs="Times New Roman"/>
          <w:b/>
          <w:bCs/>
          <w:color w:val="DE7008"/>
          <w:spacing w:val="-10"/>
          <w:sz w:val="38"/>
          <w:u w:val="single"/>
          <w:lang w:eastAsia="nl-BE"/>
        </w:rPr>
        <w:t xml:space="preserve">Message to: Mr. </w:t>
      </w:r>
      <w:proofErr w:type="spellStart"/>
      <w:r w:rsidRPr="000C4802">
        <w:rPr>
          <w:rFonts w:ascii="Verdana" w:eastAsia="Times New Roman" w:hAnsi="Verdana" w:cs="Times New Roman"/>
          <w:b/>
          <w:bCs/>
          <w:color w:val="DE7008"/>
          <w:spacing w:val="-10"/>
          <w:sz w:val="38"/>
          <w:u w:val="single"/>
          <w:lang w:eastAsia="nl-BE"/>
        </w:rPr>
        <w:t>Lew</w:t>
      </w:r>
      <w:proofErr w:type="spellEnd"/>
      <w:r w:rsidRPr="000C4802">
        <w:rPr>
          <w:rFonts w:ascii="Verdana" w:eastAsia="Times New Roman" w:hAnsi="Verdana" w:cs="Times New Roman"/>
          <w:b/>
          <w:bCs/>
          <w:color w:val="DE7008"/>
          <w:spacing w:val="-10"/>
          <w:sz w:val="38"/>
          <w:u w:val="single"/>
          <w:lang w:eastAsia="nl-BE"/>
        </w:rPr>
        <w:t xml:space="preserve">, Mr. </w:t>
      </w:r>
      <w:proofErr w:type="spellStart"/>
      <w:r w:rsidRPr="000C4802">
        <w:rPr>
          <w:rFonts w:ascii="Verdana" w:eastAsia="Times New Roman" w:hAnsi="Verdana" w:cs="Times New Roman"/>
          <w:b/>
          <w:bCs/>
          <w:color w:val="DE7008"/>
          <w:spacing w:val="-10"/>
          <w:sz w:val="38"/>
          <w:u w:val="single"/>
          <w:lang w:eastAsia="nl-BE"/>
        </w:rPr>
        <w:t>Dempsey</w:t>
      </w:r>
      <w:proofErr w:type="spellEnd"/>
      <w:r w:rsidRPr="000C4802">
        <w:rPr>
          <w:rFonts w:ascii="Verdana" w:eastAsia="Times New Roman" w:hAnsi="Verdana" w:cs="Times New Roman"/>
          <w:b/>
          <w:bCs/>
          <w:color w:val="DE7008"/>
          <w:spacing w:val="-10"/>
          <w:sz w:val="38"/>
          <w:u w:val="single"/>
          <w:lang w:eastAsia="nl-BE"/>
        </w:rPr>
        <w:t>, &amp; CEO of Wells Fargo ------ GET IT DONE NOW!</w:t>
      </w:r>
      <w:r w:rsidRPr="000C4802">
        <w:rPr>
          <w:rFonts w:ascii="Verdana" w:eastAsia="Times New Roman" w:hAnsi="Verdana" w:cs="Times New Roman"/>
          <w:b/>
          <w:bCs/>
          <w:color w:val="CC0000"/>
          <w:spacing w:val="-10"/>
          <w:sz w:val="38"/>
          <w:szCs w:val="38"/>
          <w:lang w:eastAsia="nl-BE"/>
        </w:rPr>
        <w:fldChar w:fldCharType="end"/>
      </w:r>
      <w:r w:rsidRPr="000C4802">
        <w:rPr>
          <w:rFonts w:ascii="Verdana" w:eastAsia="Times New Roman" w:hAnsi="Verdana" w:cs="Times New Roman"/>
          <w:b/>
          <w:bCs/>
          <w:color w:val="CC0000"/>
          <w:spacing w:val="-10"/>
          <w:sz w:val="38"/>
          <w:szCs w:val="38"/>
          <w:lang w:eastAsia="nl-BE"/>
        </w:rPr>
        <w:t xml:space="preserve"> </w:t>
      </w:r>
    </w:p>
    <w:p w:rsidR="000C4802" w:rsidRPr="000C4802" w:rsidRDefault="000C4802" w:rsidP="000C480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r w:rsidRPr="000C4802"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  <w:br/>
      </w:r>
      <w:r w:rsidRPr="000C4802">
        <w:rPr>
          <w:rFonts w:ascii="Trebuchet MS" w:eastAsia="Times New Roman" w:hAnsi="Trebuchet MS" w:cs="Times New Roman"/>
          <w:b/>
          <w:bCs/>
          <w:i/>
          <w:iCs/>
          <w:color w:val="000000"/>
          <w:sz w:val="36"/>
          <w:lang w:eastAsia="nl-BE"/>
        </w:rPr>
        <w:t xml:space="preserve">Message to:  Mr. </w:t>
      </w:r>
      <w:proofErr w:type="spellStart"/>
      <w:r w:rsidRPr="000C4802">
        <w:rPr>
          <w:rFonts w:ascii="Trebuchet MS" w:eastAsia="Times New Roman" w:hAnsi="Trebuchet MS" w:cs="Times New Roman"/>
          <w:b/>
          <w:bCs/>
          <w:i/>
          <w:iCs/>
          <w:color w:val="000000"/>
          <w:sz w:val="36"/>
          <w:lang w:eastAsia="nl-BE"/>
        </w:rPr>
        <w:t>Lew</w:t>
      </w:r>
      <w:proofErr w:type="spellEnd"/>
      <w:r w:rsidRPr="000C4802">
        <w:rPr>
          <w:rFonts w:ascii="Trebuchet MS" w:eastAsia="Times New Roman" w:hAnsi="Trebuchet MS" w:cs="Times New Roman"/>
          <w:b/>
          <w:bCs/>
          <w:i/>
          <w:iCs/>
          <w:color w:val="000000"/>
          <w:sz w:val="36"/>
          <w:lang w:eastAsia="nl-BE"/>
        </w:rPr>
        <w:t xml:space="preserve">, Mr. </w:t>
      </w:r>
      <w:proofErr w:type="spellStart"/>
      <w:r w:rsidRPr="000C4802">
        <w:rPr>
          <w:rFonts w:ascii="Trebuchet MS" w:eastAsia="Times New Roman" w:hAnsi="Trebuchet MS" w:cs="Times New Roman"/>
          <w:b/>
          <w:bCs/>
          <w:i/>
          <w:iCs/>
          <w:color w:val="000000"/>
          <w:sz w:val="36"/>
          <w:lang w:eastAsia="nl-BE"/>
        </w:rPr>
        <w:t>Dempsey</w:t>
      </w:r>
      <w:proofErr w:type="spellEnd"/>
      <w:r w:rsidRPr="000C4802">
        <w:rPr>
          <w:rFonts w:ascii="Trebuchet MS" w:eastAsia="Times New Roman" w:hAnsi="Trebuchet MS" w:cs="Times New Roman"/>
          <w:b/>
          <w:bCs/>
          <w:i/>
          <w:iCs/>
          <w:color w:val="000000"/>
          <w:sz w:val="36"/>
          <w:lang w:eastAsia="nl-BE"/>
        </w:rPr>
        <w:t>, &amp; CEO of Wells Fargo</w:t>
      </w:r>
      <w:r w:rsidRPr="000C4802"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  <w:br/>
      </w:r>
      <w:r w:rsidRPr="000C4802">
        <w:rPr>
          <w:rFonts w:ascii="Trebuchet MS" w:eastAsia="Times New Roman" w:hAnsi="Trebuchet MS" w:cs="Times New Roman"/>
          <w:b/>
          <w:bCs/>
          <w:i/>
          <w:iCs/>
          <w:color w:val="000000"/>
          <w:sz w:val="36"/>
          <w:szCs w:val="36"/>
          <w:lang w:eastAsia="nl-BE"/>
        </w:rPr>
        <w:br/>
      </w:r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OK,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it’s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been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said</w:t>
      </w:r>
      <w:proofErr w:type="spellEnd"/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Christine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Largarde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of IMF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pressed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button in front of the World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Court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at 4:45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pm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EST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5/6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this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sent the RV in motion 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lastRenderedPageBreak/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200 WF bankers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were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arrested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over the weekend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5/3 - 5/5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over 5/4-5/5 weekend, all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banks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in 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updated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replaced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file Servers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work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directly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Treasury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not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Federal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Reserve.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all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banks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of 208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countries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are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same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banking system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WF, Chase, CB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applied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for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Sovereignty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Papers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remove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themselves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from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Federal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Reserve System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allowing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themselves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Treasury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banks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during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week April 28th and was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granted</w:t>
      </w:r>
      <w:proofErr w:type="spellEnd"/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said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this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week May 5th,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new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Treasury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dollars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appear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5/15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backed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GOLD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other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precious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metals</w:t>
      </w:r>
      <w:proofErr w:type="spellEnd"/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April 28th week, Judge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Roberts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release the Gold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Certificates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for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Farm Claim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Lawsuit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recipients</w:t>
      </w:r>
      <w:proofErr w:type="spellEnd"/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April 28th week,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Supreme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Court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Justices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have  been in RENO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witnessing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release of the Farm Claim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Lawsuit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documents</w:t>
      </w:r>
      <w:proofErr w:type="spellEnd"/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April 28th week, WF CEO was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fired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thought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arrested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however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appeared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before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Supreme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Court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argue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case in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behalf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of George Bush (Sr./Jr.) to stop the Farm Claims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Lawsuit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release. Judge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Roberts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told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them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take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hick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ordered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release of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funds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.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New file servers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were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installed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over the weekend at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Treasury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freeing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them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from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Federal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Reserve System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April 27 / 28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while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under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protection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of special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forces</w:t>
      </w:r>
      <w:proofErr w:type="spellEnd"/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lastRenderedPageBreak/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numbers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has been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WF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screens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for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weeks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pulled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trigger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.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Wells Fargo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owner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Warren Buffet (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silent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partners  Bill Gates, George Bush, Queen of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England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) has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sold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their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controlling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interest in WF to the Old Chinese Family (69%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ownership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).  </w:t>
      </w:r>
      <w:r w:rsidRPr="000C4802">
        <w:rPr>
          <w:rFonts w:ascii="Trebuchet MS" w:eastAsia="Times New Roman" w:hAnsi="Trebuchet MS" w:cs="Times New Roman"/>
          <w:i/>
          <w:iCs/>
          <w:color w:val="000000"/>
          <w:sz w:val="36"/>
          <w:lang w:eastAsia="nl-BE"/>
        </w:rPr>
        <w:t xml:space="preserve">Just </w:t>
      </w:r>
      <w:proofErr w:type="spellStart"/>
      <w:r w:rsidRPr="000C4802">
        <w:rPr>
          <w:rFonts w:ascii="Trebuchet MS" w:eastAsia="Times New Roman" w:hAnsi="Trebuchet MS" w:cs="Times New Roman"/>
          <w:i/>
          <w:iCs/>
          <w:color w:val="000000"/>
          <w:sz w:val="36"/>
          <w:lang w:eastAsia="nl-BE"/>
        </w:rPr>
        <w:t>got</w:t>
      </w:r>
      <w:proofErr w:type="spellEnd"/>
      <w:r w:rsidRPr="000C4802">
        <w:rPr>
          <w:rFonts w:ascii="Trebuchet MS" w:eastAsia="Times New Roman" w:hAnsi="Trebuchet MS" w:cs="Times New Roman"/>
          <w:i/>
          <w:iCs/>
          <w:color w:val="000000"/>
          <w:sz w:val="36"/>
          <w:lang w:eastAsia="nl-BE"/>
        </w:rPr>
        <w:t xml:space="preserve"> to </w:t>
      </w:r>
      <w:proofErr w:type="spellStart"/>
      <w:r w:rsidRPr="000C4802">
        <w:rPr>
          <w:rFonts w:ascii="Trebuchet MS" w:eastAsia="Times New Roman" w:hAnsi="Trebuchet MS" w:cs="Times New Roman"/>
          <w:i/>
          <w:iCs/>
          <w:color w:val="000000"/>
          <w:sz w:val="36"/>
          <w:lang w:eastAsia="nl-BE"/>
        </w:rPr>
        <w:t>ask</w:t>
      </w:r>
      <w:proofErr w:type="spellEnd"/>
      <w:r w:rsidRPr="000C4802">
        <w:rPr>
          <w:rFonts w:ascii="Trebuchet MS" w:eastAsia="Times New Roman" w:hAnsi="Trebuchet MS" w:cs="Times New Roman"/>
          <w:i/>
          <w:iCs/>
          <w:color w:val="000000"/>
          <w:sz w:val="36"/>
          <w:lang w:eastAsia="nl-BE"/>
        </w:rPr>
        <w:t xml:space="preserve"> the </w:t>
      </w:r>
      <w:proofErr w:type="spellStart"/>
      <w:r w:rsidRPr="000C4802">
        <w:rPr>
          <w:rFonts w:ascii="Trebuchet MS" w:eastAsia="Times New Roman" w:hAnsi="Trebuchet MS" w:cs="Times New Roman"/>
          <w:i/>
          <w:iCs/>
          <w:color w:val="000000"/>
          <w:sz w:val="36"/>
          <w:lang w:eastAsia="nl-BE"/>
        </w:rPr>
        <w:t>question</w:t>
      </w:r>
      <w:proofErr w:type="spellEnd"/>
      <w:r w:rsidRPr="000C4802">
        <w:rPr>
          <w:rFonts w:ascii="Trebuchet MS" w:eastAsia="Times New Roman" w:hAnsi="Trebuchet MS" w:cs="Times New Roman"/>
          <w:i/>
          <w:iCs/>
          <w:color w:val="000000"/>
          <w:sz w:val="36"/>
          <w:lang w:eastAsia="nl-BE"/>
        </w:rPr>
        <w:t>:</w:t>
      </w:r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 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Why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would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Buffet (Bush, Gates &amp; Queen)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who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do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not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want the RV to happen,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who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do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not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want the Farm Claim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Lawsuit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paid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out,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who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do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not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want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prosperity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packages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released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people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every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sell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their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ownership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???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Wells Fargo was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always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 gold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backed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bank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since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Queen was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involved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them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too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...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All Bankers have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entitlements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from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England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as do the BAR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attorney's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which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makes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them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British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Citizens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not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Citizens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who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control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your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money &amp;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laws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who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are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manipulate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countries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for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WAR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profiteering</w:t>
      </w:r>
      <w:proofErr w:type="spellEnd"/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Citibank was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not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able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their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own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achieve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Basel 3 banking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compliancy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Russia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came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in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bought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controlling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interest and later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sold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the Old Family Chinese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who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backed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them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enough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gold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qualify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for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Basel 3.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Chase CEO Jamie Damon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resigned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;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several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weeks prior Jamie Damon was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arrested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questioned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bad banking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practices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he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squealed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about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all the plans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against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We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People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.  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Chase is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now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Basel 3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complaint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where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I fine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this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funny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since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were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of the worst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derivatives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Gold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Certificates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.  Do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you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smell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 deal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done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!!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lastRenderedPageBreak/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Tom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Hennigan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report,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Flag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Officers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have been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assigned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Treasurer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Jack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Lew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run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this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process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taking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down the 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Corporation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installing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Republic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form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of 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Constitutions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government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plus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releasing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of the RV, Farm Claim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Lawsuit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prosperity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packages</w:t>
      </w:r>
      <w:proofErr w:type="spellEnd"/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Benjamin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Fulford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report, US Military led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General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Dempsey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&amp; the military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need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temporarily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take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over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key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centers of power.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They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need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send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troops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occupy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following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places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: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Federal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Reserve Board branches,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Congress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Senate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the White House,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Supreme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Court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Justice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Department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Department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of Homeland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Security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the FBI, the CIA, the NSA, the major media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companies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and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Council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Foreign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Relations. General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Dempsey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Republic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is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waiting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YOU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Sir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how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many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orders do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you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need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get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it.</w:t>
      </w:r>
    </w:p>
    <w:p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Supposedly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Governor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of CBI, 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Treasury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Secretary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, &amp; WF CEO (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old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Chinese Family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Nephew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?) to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make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final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arrangements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. 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make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arrangements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get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this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...</w:t>
      </w:r>
    </w:p>
    <w:p w:rsidR="000C4802" w:rsidRPr="000C4802" w:rsidRDefault="000C4802" w:rsidP="000C480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all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this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said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WHERE is the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evidence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to show TRUTH! It's all talk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no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evidence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of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action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.</w:t>
      </w:r>
    </w:p>
    <w:p w:rsidR="000C4802" w:rsidRPr="000C4802" w:rsidRDefault="000C4802" w:rsidP="000C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OK, public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announcement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General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Dempsey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get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it.</w:t>
      </w:r>
    </w:p>
    <w:p w:rsidR="000C4802" w:rsidRPr="000C4802" w:rsidRDefault="000C4802" w:rsidP="000C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OK, public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announcement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US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Treasury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Sect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.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Lew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get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it.</w:t>
      </w:r>
    </w:p>
    <w:p w:rsidR="000C4802" w:rsidRPr="000C4802" w:rsidRDefault="000C4802" w:rsidP="000C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OK, public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announcement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CEO of Wells Fargo,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get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it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we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will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remove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your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Bank Charter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lastRenderedPageBreak/>
        <w:t>effective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immediately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you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will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be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out of business</w:t>
      </w:r>
    </w:p>
    <w:p w:rsidR="000C4802" w:rsidRPr="000C4802" w:rsidRDefault="000C4802" w:rsidP="000C48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OK, public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announcement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Old Family of China,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get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it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enough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talk,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American's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move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much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faster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expect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actions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. 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Our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culture is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take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action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;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your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culture is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allow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time.  Must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understand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Sir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our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Government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, Banking, Legal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practices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are corrupt and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need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a complete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overhaul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per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our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Declaration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of </w:t>
      </w:r>
      <w:proofErr w:type="spellStart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>Independence</w:t>
      </w:r>
      <w:proofErr w:type="spellEnd"/>
      <w:r w:rsidRPr="000C4802">
        <w:rPr>
          <w:rFonts w:ascii="Trebuchet MS" w:eastAsia="Times New Roman" w:hAnsi="Trebuchet MS" w:cs="Times New Roman"/>
          <w:color w:val="000000"/>
          <w:sz w:val="36"/>
          <w:szCs w:val="36"/>
          <w:lang w:eastAsia="nl-BE"/>
        </w:rPr>
        <w:t xml:space="preserve"> circa 1776 and circa 2012.</w:t>
      </w:r>
    </w:p>
    <w:p w:rsidR="000C4802" w:rsidRPr="000C4802" w:rsidRDefault="000C4802" w:rsidP="000C4802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</w:pPr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We THE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People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who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are the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Civilian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Authority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,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under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Original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Jurisdiction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of the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Constitution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1789, Bill of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Rights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1891,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with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original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13</w:t>
      </w:r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vertAlign w:val="superscript"/>
          <w:lang w:eastAsia="nl-BE"/>
        </w:rPr>
        <w:t>th</w:t>
      </w:r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Amendment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having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superior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position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over US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Corporation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and the US Military. We the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people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do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here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by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say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GET IT DONE NOW!</w:t>
      </w:r>
      <w:r w:rsidRPr="000C4802"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  <w:br/>
      </w:r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REF:      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Declaration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of </w:t>
      </w:r>
      <w:proofErr w:type="spellStart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>Independence</w:t>
      </w:r>
      <w:proofErr w:type="spellEnd"/>
      <w:r w:rsidRPr="000C4802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nl-BE"/>
        </w:rPr>
        <w:t xml:space="preserve"> 2012            Order #1 - 10</w:t>
      </w:r>
      <w:r w:rsidRPr="000C4802">
        <w:rPr>
          <w:rFonts w:ascii="Trebuchet MS" w:eastAsia="Times New Roman" w:hAnsi="Trebuchet MS" w:cs="Times New Roman"/>
          <w:color w:val="000000"/>
          <w:sz w:val="24"/>
          <w:szCs w:val="24"/>
          <w:lang w:eastAsia="nl-BE"/>
        </w:rPr>
        <w:t xml:space="preserve"> </w:t>
      </w:r>
    </w:p>
    <w:p w:rsidR="000C4802" w:rsidRPr="000C4802" w:rsidRDefault="000C4802" w:rsidP="000C4802">
      <w:pPr>
        <w:spacing w:line="240" w:lineRule="auto"/>
        <w:rPr>
          <w:rFonts w:ascii="Trebuchet MS" w:eastAsia="Times New Roman" w:hAnsi="Trebuchet MS" w:cs="Times New Roman"/>
          <w:color w:val="444444"/>
          <w:sz w:val="19"/>
          <w:szCs w:val="19"/>
          <w:lang w:eastAsia="nl-BE"/>
        </w:rPr>
      </w:pPr>
      <w:proofErr w:type="spellStart"/>
      <w:r w:rsidRPr="000C4802">
        <w:rPr>
          <w:rFonts w:ascii="Trebuchet MS" w:eastAsia="Times New Roman" w:hAnsi="Trebuchet MS" w:cs="Times New Roman"/>
          <w:color w:val="444444"/>
          <w:sz w:val="19"/>
          <w:lang w:eastAsia="nl-BE"/>
        </w:rPr>
        <w:t>Posted</w:t>
      </w:r>
      <w:proofErr w:type="spellEnd"/>
      <w:r w:rsidRPr="000C4802">
        <w:rPr>
          <w:rFonts w:ascii="Trebuchet MS" w:eastAsia="Times New Roman" w:hAnsi="Trebuchet MS" w:cs="Times New Roman"/>
          <w:color w:val="444444"/>
          <w:sz w:val="19"/>
          <w:lang w:eastAsia="nl-BE"/>
        </w:rPr>
        <w:t xml:space="preserve"> </w:t>
      </w:r>
      <w:proofErr w:type="spellStart"/>
      <w:r w:rsidRPr="000C4802">
        <w:rPr>
          <w:rFonts w:ascii="Trebuchet MS" w:eastAsia="Times New Roman" w:hAnsi="Trebuchet MS" w:cs="Times New Roman"/>
          <w:color w:val="444444"/>
          <w:sz w:val="19"/>
          <w:lang w:eastAsia="nl-BE"/>
        </w:rPr>
        <w:t>by</w:t>
      </w:r>
      <w:proofErr w:type="spellEnd"/>
      <w:r w:rsidRPr="000C4802">
        <w:rPr>
          <w:rFonts w:ascii="Trebuchet MS" w:eastAsia="Times New Roman" w:hAnsi="Trebuchet MS" w:cs="Times New Roman"/>
          <w:color w:val="444444"/>
          <w:sz w:val="19"/>
          <w:lang w:eastAsia="nl-BE"/>
        </w:rPr>
        <w:t xml:space="preserve"> John </w:t>
      </w:r>
      <w:proofErr w:type="spellStart"/>
      <w:r w:rsidRPr="000C4802">
        <w:rPr>
          <w:rFonts w:ascii="Trebuchet MS" w:eastAsia="Times New Roman" w:hAnsi="Trebuchet MS" w:cs="Times New Roman"/>
          <w:color w:val="444444"/>
          <w:sz w:val="19"/>
          <w:lang w:eastAsia="nl-BE"/>
        </w:rPr>
        <w:t>MacHaffie</w:t>
      </w:r>
      <w:proofErr w:type="spellEnd"/>
      <w:r w:rsidRPr="000C4802">
        <w:rPr>
          <w:rFonts w:ascii="Trebuchet MS" w:eastAsia="Times New Roman" w:hAnsi="Trebuchet MS" w:cs="Times New Roman"/>
          <w:color w:val="444444"/>
          <w:sz w:val="19"/>
          <w:lang w:eastAsia="nl-BE"/>
        </w:rPr>
        <w:t xml:space="preserve"> at </w:t>
      </w:r>
      <w:hyperlink r:id="rId5" w:tooltip="permanent link" w:history="1">
        <w:r w:rsidRPr="000C4802">
          <w:rPr>
            <w:rFonts w:ascii="Trebuchet MS" w:eastAsia="Times New Roman" w:hAnsi="Trebuchet MS" w:cs="Times New Roman"/>
            <w:color w:val="968A0A"/>
            <w:sz w:val="19"/>
            <w:lang w:eastAsia="nl-BE"/>
          </w:rPr>
          <w:t>1:36 PM</w:t>
        </w:r>
      </w:hyperlink>
      <w:r w:rsidRPr="000C4802">
        <w:rPr>
          <w:rFonts w:ascii="Trebuchet MS" w:eastAsia="Times New Roman" w:hAnsi="Trebuchet MS" w:cs="Times New Roman"/>
          <w:color w:val="444444"/>
          <w:sz w:val="19"/>
          <w:lang w:eastAsia="nl-BE"/>
        </w:rPr>
        <w:t xml:space="preserve"> </w:t>
      </w:r>
      <w:hyperlink r:id="rId6" w:anchor="comment-form" w:history="1">
        <w:r w:rsidRPr="000C4802">
          <w:rPr>
            <w:rFonts w:ascii="Trebuchet MS" w:eastAsia="Times New Roman" w:hAnsi="Trebuchet MS" w:cs="Times New Roman"/>
            <w:color w:val="968A0A"/>
            <w:sz w:val="19"/>
            <w:lang w:eastAsia="nl-BE"/>
          </w:rPr>
          <w:t xml:space="preserve">3 </w:t>
        </w:r>
        <w:proofErr w:type="spellStart"/>
        <w:r w:rsidRPr="000C4802">
          <w:rPr>
            <w:rFonts w:ascii="Trebuchet MS" w:eastAsia="Times New Roman" w:hAnsi="Trebuchet MS" w:cs="Times New Roman"/>
            <w:color w:val="968A0A"/>
            <w:sz w:val="19"/>
            <w:lang w:eastAsia="nl-BE"/>
          </w:rPr>
          <w:t>comments</w:t>
        </w:r>
        <w:proofErr w:type="spellEnd"/>
      </w:hyperlink>
      <w:r w:rsidRPr="000C4802">
        <w:rPr>
          <w:rFonts w:ascii="Trebuchet MS" w:eastAsia="Times New Roman" w:hAnsi="Trebuchet MS" w:cs="Times New Roman"/>
          <w:color w:val="444444"/>
          <w:sz w:val="19"/>
          <w:lang w:eastAsia="nl-BE"/>
        </w:rPr>
        <w:t xml:space="preserve"> </w:t>
      </w:r>
    </w:p>
    <w:p w:rsidR="00F5556B" w:rsidRDefault="00F5556B"/>
    <w:sectPr w:rsidR="00F5556B" w:rsidSect="00F5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2B6D"/>
    <w:multiLevelType w:val="multilevel"/>
    <w:tmpl w:val="4E28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D47C0"/>
    <w:multiLevelType w:val="multilevel"/>
    <w:tmpl w:val="B7E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4802"/>
    <w:rsid w:val="000C4802"/>
    <w:rsid w:val="00702069"/>
    <w:rsid w:val="00C22734"/>
    <w:rsid w:val="00F5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556B"/>
  </w:style>
  <w:style w:type="paragraph" w:styleId="Kop2">
    <w:name w:val="heading 2"/>
    <w:basedOn w:val="Standaard"/>
    <w:link w:val="Kop2Char"/>
    <w:uiPriority w:val="9"/>
    <w:qFormat/>
    <w:rsid w:val="000C480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link w:val="Kop3Char"/>
    <w:uiPriority w:val="9"/>
    <w:qFormat/>
    <w:rsid w:val="000C480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C4802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0C4802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0C4802"/>
    <w:rPr>
      <w:color w:val="DE7008"/>
      <w:u w:val="single"/>
    </w:rPr>
  </w:style>
  <w:style w:type="character" w:styleId="Nadruk">
    <w:name w:val="Emphasis"/>
    <w:basedOn w:val="Standaardalinea-lettertype"/>
    <w:uiPriority w:val="20"/>
    <w:qFormat/>
    <w:rsid w:val="000C4802"/>
    <w:rPr>
      <w:i/>
      <w:iCs/>
    </w:rPr>
  </w:style>
  <w:style w:type="character" w:styleId="Zwaar">
    <w:name w:val="Strong"/>
    <w:basedOn w:val="Standaardalinea-lettertype"/>
    <w:uiPriority w:val="22"/>
    <w:qFormat/>
    <w:rsid w:val="000C4802"/>
    <w:rPr>
      <w:b/>
      <w:bCs/>
    </w:rPr>
  </w:style>
  <w:style w:type="character" w:customStyle="1" w:styleId="post-author">
    <w:name w:val="post-author"/>
    <w:basedOn w:val="Standaardalinea-lettertype"/>
    <w:rsid w:val="000C4802"/>
  </w:style>
  <w:style w:type="character" w:customStyle="1" w:styleId="fn">
    <w:name w:val="fn"/>
    <w:basedOn w:val="Standaardalinea-lettertype"/>
    <w:rsid w:val="000C4802"/>
  </w:style>
  <w:style w:type="character" w:customStyle="1" w:styleId="post-timestamp">
    <w:name w:val="post-timestamp"/>
    <w:basedOn w:val="Standaardalinea-lettertype"/>
    <w:rsid w:val="000C4802"/>
  </w:style>
  <w:style w:type="character" w:customStyle="1" w:styleId="post-comment-link">
    <w:name w:val="post-comment-link"/>
    <w:basedOn w:val="Standaardalinea-lettertype"/>
    <w:rsid w:val="000C4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0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2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7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3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2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74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31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saranews.blogspot.be/2013/05/message-to-mr-lew-mr-dempsey-ceo-of.html" TargetMode="External"/><Relationship Id="rId5" Type="http://schemas.openxmlformats.org/officeDocument/2006/relationships/hyperlink" Target="http://nesaranews.blogspot.be/2013/05/message-to-mr-lew-mr-dempsey-ceo-o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5557</Characters>
  <Application>Microsoft Office Word</Application>
  <DocSecurity>0</DocSecurity>
  <Lines>46</Lines>
  <Paragraphs>13</Paragraphs>
  <ScaleCrop>false</ScaleCrop>
  <Company>Hewlett-Packard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Goedele</dc:creator>
  <cp:lastModifiedBy>Goedele</cp:lastModifiedBy>
  <cp:revision>1</cp:revision>
  <dcterms:created xsi:type="dcterms:W3CDTF">2013-05-07T21:28:00Z</dcterms:created>
  <dcterms:modified xsi:type="dcterms:W3CDTF">2013-05-07T21:29:00Z</dcterms:modified>
</cp:coreProperties>
</file>