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b/>
          <w:bCs/>
          <w:i/>
          <w:color w:val="444444"/>
          <w:sz w:val="23"/>
          <w:szCs w:val="23"/>
          <w:u w:val="single"/>
        </w:rPr>
      </w:pP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b/>
          <w:bCs/>
          <w:i/>
          <w:color w:val="444444"/>
          <w:sz w:val="23"/>
          <w:szCs w:val="23"/>
          <w:u w:val="single"/>
        </w:rPr>
      </w:pPr>
      <w:r w:rsidRPr="00925D84">
        <w:rPr>
          <w:rFonts w:ascii="Calibri" w:hAnsi="Calibri"/>
          <w:b/>
          <w:bCs/>
          <w:i/>
          <w:color w:val="444444"/>
          <w:sz w:val="23"/>
          <w:szCs w:val="23"/>
          <w:u w:val="single"/>
        </w:rPr>
        <w:t>Geen deelname meer aan AK wedstrijden in Nederland voor buitenlandse rijders.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bCs/>
          <w:i/>
          <w:color w:val="444444"/>
          <w:sz w:val="23"/>
          <w:szCs w:val="23"/>
        </w:rPr>
      </w:pPr>
      <w:r w:rsidRPr="00925D84">
        <w:rPr>
          <w:rFonts w:ascii="Calibri" w:hAnsi="Calibri"/>
          <w:bCs/>
          <w:i/>
          <w:color w:val="444444"/>
          <w:sz w:val="23"/>
          <w:szCs w:val="23"/>
        </w:rPr>
        <w:t>Vanaf heden mogen buitenlandse BMX-</w:t>
      </w:r>
      <w:proofErr w:type="spellStart"/>
      <w:r w:rsidRPr="00925D84">
        <w:rPr>
          <w:rFonts w:ascii="Calibri" w:hAnsi="Calibri"/>
          <w:bCs/>
          <w:i/>
          <w:color w:val="444444"/>
          <w:sz w:val="23"/>
          <w:szCs w:val="23"/>
        </w:rPr>
        <w:t>ers</w:t>
      </w:r>
      <w:proofErr w:type="spellEnd"/>
      <w:r w:rsidRPr="00925D84">
        <w:rPr>
          <w:rFonts w:ascii="Calibri" w:hAnsi="Calibri"/>
          <w:bCs/>
          <w:i/>
          <w:color w:val="444444"/>
          <w:sz w:val="23"/>
          <w:szCs w:val="23"/>
        </w:rPr>
        <w:t xml:space="preserve"> niet meer deelnemen aan AK wedstrijden.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bCs/>
          <w:i/>
          <w:color w:val="444444"/>
          <w:sz w:val="23"/>
          <w:szCs w:val="23"/>
        </w:rPr>
      </w:pPr>
      <w:r w:rsidRPr="00925D84">
        <w:rPr>
          <w:rFonts w:ascii="Calibri" w:hAnsi="Calibri"/>
          <w:bCs/>
          <w:i/>
          <w:color w:val="444444"/>
          <w:sz w:val="23"/>
          <w:szCs w:val="23"/>
        </w:rPr>
        <w:t>Hieronder volgt de uitleg waarom het niet meer mag.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b/>
          <w:i/>
          <w:color w:val="444444"/>
          <w:sz w:val="23"/>
          <w:szCs w:val="23"/>
        </w:rPr>
      </w:pPr>
      <w:r w:rsidRPr="00925D84">
        <w:rPr>
          <w:rFonts w:ascii="Calibri" w:hAnsi="Calibri"/>
          <w:b/>
          <w:bCs/>
          <w:i/>
          <w:color w:val="444444"/>
          <w:sz w:val="23"/>
          <w:szCs w:val="23"/>
        </w:rPr>
        <w:t>Volgens KNWU reglementen</w:t>
      </w:r>
      <w:r w:rsidRPr="00925D84">
        <w:rPr>
          <w:rFonts w:ascii="Calibri" w:hAnsi="Calibri"/>
          <w:b/>
          <w:i/>
          <w:color w:val="444444"/>
          <w:sz w:val="23"/>
          <w:szCs w:val="23"/>
        </w:rPr>
        <w:t>: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i/>
          <w:color w:val="444444"/>
          <w:sz w:val="23"/>
          <w:szCs w:val="23"/>
        </w:rPr>
      </w:pPr>
      <w:r w:rsidRPr="00925D84">
        <w:rPr>
          <w:rFonts w:ascii="Calibri" w:hAnsi="Calibri"/>
          <w:i/>
          <w:color w:val="444444"/>
          <w:sz w:val="23"/>
          <w:szCs w:val="23"/>
        </w:rPr>
        <w:t>Deelname uitsluitend mogelijk met minimaal een KNWU basislidmaatschap.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i/>
          <w:color w:val="444444"/>
          <w:sz w:val="23"/>
          <w:szCs w:val="23"/>
        </w:rPr>
      </w:pPr>
      <w:proofErr w:type="spellStart"/>
      <w:r w:rsidRPr="00925D84">
        <w:rPr>
          <w:rFonts w:ascii="Calibri" w:hAnsi="Calibri"/>
          <w:i/>
          <w:color w:val="444444"/>
          <w:sz w:val="23"/>
          <w:szCs w:val="23"/>
        </w:rPr>
        <w:t>AK’s</w:t>
      </w:r>
      <w:proofErr w:type="spellEnd"/>
      <w:r w:rsidRPr="00925D84">
        <w:rPr>
          <w:rFonts w:ascii="Calibri" w:hAnsi="Calibri"/>
          <w:i/>
          <w:color w:val="444444"/>
          <w:sz w:val="23"/>
          <w:szCs w:val="23"/>
        </w:rPr>
        <w:t xml:space="preserve"> zijn uitsluitend toegankelijk voor rijders uit de eigen afdeling.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i/>
          <w:color w:val="444444"/>
          <w:sz w:val="23"/>
          <w:szCs w:val="23"/>
        </w:rPr>
      </w:pPr>
      <w:r w:rsidRPr="00925D84">
        <w:rPr>
          <w:rFonts w:ascii="Calibri" w:hAnsi="Calibri"/>
          <w:i/>
          <w:color w:val="444444"/>
          <w:sz w:val="23"/>
          <w:szCs w:val="23"/>
        </w:rPr>
        <w:t>Dit betekend een licentie of een basislidmaatschap in die afdeling. 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b/>
          <w:i/>
          <w:color w:val="444444"/>
          <w:sz w:val="23"/>
          <w:szCs w:val="23"/>
        </w:rPr>
      </w:pPr>
      <w:r w:rsidRPr="00925D84">
        <w:rPr>
          <w:rFonts w:ascii="Calibri" w:hAnsi="Calibri"/>
          <w:b/>
          <w:bCs/>
          <w:i/>
          <w:color w:val="444444"/>
          <w:sz w:val="23"/>
          <w:szCs w:val="23"/>
        </w:rPr>
        <w:t>Eisen aan buitenlanders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i/>
          <w:color w:val="444444"/>
          <w:sz w:val="23"/>
          <w:szCs w:val="23"/>
        </w:rPr>
      </w:pPr>
      <w:r w:rsidRPr="00925D84">
        <w:rPr>
          <w:rFonts w:ascii="Calibri" w:hAnsi="Calibri"/>
          <w:i/>
          <w:color w:val="444444"/>
          <w:sz w:val="23"/>
          <w:szCs w:val="23"/>
        </w:rPr>
        <w:t>Buitenlandse deelnemers bij een AK dienen een KNWU basislidmaatschap te hebben via een club in de betreffende afdeling.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i/>
          <w:color w:val="444444"/>
          <w:sz w:val="23"/>
          <w:szCs w:val="23"/>
        </w:rPr>
      </w:pPr>
      <w:r w:rsidRPr="00925D84">
        <w:rPr>
          <w:rFonts w:ascii="Calibri" w:hAnsi="Calibri"/>
          <w:i/>
          <w:color w:val="444444"/>
          <w:sz w:val="23"/>
          <w:szCs w:val="23"/>
        </w:rPr>
        <w:t>Zij dienen dan tevens een toestemming te hebben van hun Nationale Federatie om op die dag in Nederland te mogen rijden..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i/>
          <w:color w:val="444444"/>
          <w:sz w:val="23"/>
          <w:szCs w:val="23"/>
        </w:rPr>
      </w:pPr>
      <w:r w:rsidRPr="00925D84">
        <w:rPr>
          <w:rFonts w:ascii="Calibri" w:hAnsi="Calibri"/>
          <w:i/>
          <w:color w:val="444444"/>
          <w:sz w:val="23"/>
          <w:szCs w:val="23"/>
        </w:rPr>
        <w:t> Zij kunnen geen basislidmaatschap hebben in meerdere afdelingen.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b/>
          <w:i/>
          <w:color w:val="444444"/>
          <w:sz w:val="23"/>
          <w:szCs w:val="23"/>
        </w:rPr>
      </w:pPr>
      <w:r w:rsidRPr="00925D84">
        <w:rPr>
          <w:rFonts w:ascii="Calibri" w:hAnsi="Calibri"/>
          <w:b/>
          <w:i/>
          <w:color w:val="444444"/>
          <w:sz w:val="23"/>
          <w:szCs w:val="23"/>
        </w:rPr>
        <w:t>Voorbeeld: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i/>
          <w:color w:val="444444"/>
          <w:sz w:val="23"/>
          <w:szCs w:val="23"/>
        </w:rPr>
      </w:pPr>
      <w:r w:rsidRPr="00925D84">
        <w:rPr>
          <w:rFonts w:ascii="Calibri" w:hAnsi="Calibri"/>
          <w:i/>
          <w:color w:val="444444"/>
          <w:sz w:val="23"/>
          <w:szCs w:val="23"/>
        </w:rPr>
        <w:t>Als zij al een basislidmaatschap in Zuid hebben, dan kan men niet aan een AK in West deelnemen.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i/>
          <w:color w:val="444444"/>
          <w:sz w:val="23"/>
          <w:szCs w:val="23"/>
        </w:rPr>
      </w:pPr>
      <w:r w:rsidRPr="00925D84">
        <w:rPr>
          <w:rFonts w:ascii="Calibri" w:hAnsi="Calibri"/>
          <w:i/>
          <w:color w:val="444444"/>
          <w:sz w:val="23"/>
          <w:szCs w:val="23"/>
        </w:rPr>
        <w:t>Hetzelfde geldt als zij in West een basislidmaatschap hebben kunnen zij niet meer in Zuid aan een AK deelnemen.</w:t>
      </w:r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b/>
          <w:i/>
          <w:color w:val="444444"/>
          <w:sz w:val="23"/>
          <w:szCs w:val="23"/>
        </w:rPr>
      </w:pPr>
      <w:r w:rsidRPr="00925D84">
        <w:rPr>
          <w:rFonts w:ascii="Calibri" w:hAnsi="Calibri"/>
          <w:i/>
          <w:color w:val="444444"/>
          <w:sz w:val="23"/>
          <w:szCs w:val="23"/>
        </w:rPr>
        <w:t> </w:t>
      </w:r>
      <w:r w:rsidRPr="00925D84">
        <w:rPr>
          <w:rFonts w:ascii="Calibri" w:hAnsi="Calibri"/>
          <w:b/>
          <w:bCs/>
          <w:i/>
          <w:color w:val="444444"/>
          <w:sz w:val="23"/>
          <w:szCs w:val="23"/>
        </w:rPr>
        <w:t>Algemene opmerking over deelname in Zuid na AK1</w:t>
      </w:r>
      <w:bookmarkStart w:id="0" w:name="_GoBack"/>
      <w:bookmarkEnd w:id="0"/>
    </w:p>
    <w:p w:rsidR="00925D84" w:rsidRPr="00925D84" w:rsidRDefault="00925D84" w:rsidP="00925D84">
      <w:pPr>
        <w:pStyle w:val="ecxmsonormal"/>
        <w:shd w:val="clear" w:color="auto" w:fill="FFFFFF"/>
        <w:spacing w:before="0" w:beforeAutospacing="0" w:after="324" w:afterAutospacing="0" w:line="315" w:lineRule="atLeast"/>
        <w:rPr>
          <w:rFonts w:ascii="Calibri" w:hAnsi="Calibri"/>
          <w:i/>
          <w:color w:val="444444"/>
          <w:sz w:val="23"/>
          <w:szCs w:val="23"/>
        </w:rPr>
      </w:pPr>
      <w:r w:rsidRPr="00925D84">
        <w:rPr>
          <w:rFonts w:ascii="Calibri" w:hAnsi="Calibri"/>
          <w:i/>
          <w:color w:val="444444"/>
          <w:sz w:val="23"/>
          <w:szCs w:val="23"/>
        </w:rPr>
        <w:t>Na AK1 in Zuid is afdeling Zuid hierop gewezen en bij AK2 in Zuid zijn alle buitenlanders, die geen basislidmaatschap hadden in afdeling Zuid </w:t>
      </w:r>
      <w:r w:rsidRPr="00925D84">
        <w:rPr>
          <w:rFonts w:ascii="Calibri" w:hAnsi="Calibri"/>
          <w:bCs/>
          <w:i/>
          <w:color w:val="444444"/>
          <w:sz w:val="23"/>
          <w:szCs w:val="23"/>
        </w:rPr>
        <w:t>niet</w:t>
      </w:r>
      <w:r w:rsidRPr="00925D84">
        <w:rPr>
          <w:rFonts w:ascii="Calibri" w:hAnsi="Calibri"/>
          <w:i/>
          <w:color w:val="444444"/>
          <w:sz w:val="23"/>
          <w:szCs w:val="23"/>
        </w:rPr>
        <w:t> ingeschreven.</w:t>
      </w:r>
    </w:p>
    <w:p w:rsidR="00B42EBE" w:rsidRDefault="00B42EBE"/>
    <w:sectPr w:rsidR="00B4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84"/>
    <w:rsid w:val="00925D84"/>
    <w:rsid w:val="00B4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xmsonormal">
    <w:name w:val="ecxmsonormal"/>
    <w:basedOn w:val="Standaard"/>
    <w:rsid w:val="0092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xmsonormal">
    <w:name w:val="ecxmsonormal"/>
    <w:basedOn w:val="Standaard"/>
    <w:rsid w:val="0092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2013-03-27T21:22:00Z</dcterms:created>
  <dcterms:modified xsi:type="dcterms:W3CDTF">2013-03-27T21:26:00Z</dcterms:modified>
</cp:coreProperties>
</file>