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3D" w:rsidRPr="00FE333D" w:rsidRDefault="00FE333D" w:rsidP="00FE333D">
      <w:pPr>
        <w:spacing w:after="0" w:line="240" w:lineRule="auto"/>
        <w:rPr>
          <w:b/>
        </w:rPr>
      </w:pPr>
      <w:r w:rsidRPr="00FE333D">
        <w:rPr>
          <w:b/>
          <w:u w:val="single"/>
        </w:rPr>
        <w:t>Bronnen</w:t>
      </w:r>
      <w:r w:rsidRPr="00FE333D">
        <w:rPr>
          <w:b/>
        </w:rPr>
        <w:t>:</w:t>
      </w:r>
    </w:p>
    <w:p w:rsidR="000537FB" w:rsidRDefault="00390E37" w:rsidP="00FE333D">
      <w:pPr>
        <w:spacing w:after="0" w:line="240" w:lineRule="auto"/>
      </w:pPr>
      <w:hyperlink r:id="rId6" w:history="1">
        <w:r w:rsidR="000537FB" w:rsidRPr="001D5C1C">
          <w:rPr>
            <w:rStyle w:val="Hyperlink"/>
          </w:rPr>
          <w:t>https://diplomatie.belgium.be/nl/Diensten/Op_reis_in_het_buitenland/reisadviezen/frankrijk</w:t>
        </w:r>
      </w:hyperlink>
    </w:p>
    <w:p w:rsidR="000537FB" w:rsidRDefault="00390E37" w:rsidP="00FE333D">
      <w:pPr>
        <w:spacing w:after="0" w:line="240" w:lineRule="auto"/>
      </w:pPr>
      <w:hyperlink r:id="rId7" w:history="1">
        <w:r w:rsidR="000537FB" w:rsidRPr="001D5C1C">
          <w:rPr>
            <w:rStyle w:val="Hyperlink"/>
          </w:rPr>
          <w:t>https://www.gouvernement.fr/info-coronavirus/couvre-feu</w:t>
        </w:r>
      </w:hyperlink>
      <w:r w:rsidR="000537FB">
        <w:t xml:space="preserve"> </w:t>
      </w:r>
    </w:p>
    <w:p w:rsidR="000537FB" w:rsidRDefault="00390E37" w:rsidP="00FE333D">
      <w:pPr>
        <w:spacing w:after="0" w:line="240" w:lineRule="auto"/>
      </w:pPr>
      <w:hyperlink r:id="rId8" w:history="1">
        <w:r w:rsidR="000537FB" w:rsidRPr="001D5C1C">
          <w:rPr>
            <w:rStyle w:val="Hyperlink"/>
          </w:rPr>
          <w:t>https://www.gouvernement.fr/info-coronavirus</w:t>
        </w:r>
      </w:hyperlink>
    </w:p>
    <w:p w:rsidR="000537FB" w:rsidRDefault="00390E37" w:rsidP="00FE333D">
      <w:pPr>
        <w:spacing w:after="120" w:line="240" w:lineRule="auto"/>
      </w:pPr>
      <w:hyperlink r:id="rId9" w:history="1">
        <w:r w:rsidR="000537FB" w:rsidRPr="001D5C1C">
          <w:rPr>
            <w:rStyle w:val="Hyperlink"/>
          </w:rPr>
          <w:t>https://www.gouvernement.fr/info-coronavirus/loisirs</w:t>
        </w:r>
      </w:hyperlink>
    </w:p>
    <w:p w:rsidR="00FE333D" w:rsidRDefault="00EC4C8C" w:rsidP="00113E34">
      <w:pPr>
        <w:spacing w:after="120" w:line="240" w:lineRule="auto"/>
      </w:pPr>
      <w:r>
        <w:rPr>
          <w:noProof/>
          <w:lang w:eastAsia="nl-NL"/>
        </w:rPr>
        <w:drawing>
          <wp:inline distT="0" distB="0" distL="0" distR="0">
            <wp:extent cx="5748655" cy="3065145"/>
            <wp:effectExtent l="19050" t="19050" r="23495" b="209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48655" cy="3065145"/>
                    </a:xfrm>
                    <a:prstGeom prst="rect">
                      <a:avLst/>
                    </a:prstGeom>
                    <a:noFill/>
                    <a:ln w="25400">
                      <a:solidFill>
                        <a:schemeClr val="accent1"/>
                      </a:solidFill>
                      <a:miter lim="800000"/>
                      <a:headEnd/>
                      <a:tailEnd/>
                    </a:ln>
                  </pic:spPr>
                </pic:pic>
              </a:graphicData>
            </a:graphic>
          </wp:inline>
        </w:drawing>
      </w:r>
    </w:p>
    <w:p w:rsidR="000E4ED8" w:rsidRPr="00906509" w:rsidRDefault="000E4ED8" w:rsidP="00113E34">
      <w:pPr>
        <w:spacing w:after="120" w:line="240" w:lineRule="auto"/>
      </w:pPr>
      <w:r>
        <w:rPr>
          <w:noProof/>
          <w:lang w:eastAsia="nl-NL"/>
        </w:rPr>
        <w:drawing>
          <wp:inline distT="0" distB="0" distL="0" distR="0">
            <wp:extent cx="5763260" cy="2757170"/>
            <wp:effectExtent l="19050" t="19050" r="27940" b="2413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63260" cy="2757170"/>
                    </a:xfrm>
                    <a:prstGeom prst="rect">
                      <a:avLst/>
                    </a:prstGeom>
                    <a:noFill/>
                    <a:ln w="25400">
                      <a:solidFill>
                        <a:schemeClr val="accent1"/>
                      </a:solidFill>
                      <a:miter lim="800000"/>
                      <a:headEnd/>
                      <a:tailEnd/>
                    </a:ln>
                  </pic:spPr>
                </pic:pic>
              </a:graphicData>
            </a:graphic>
          </wp:inline>
        </w:drawing>
      </w:r>
    </w:p>
    <w:p w:rsidR="000537FB" w:rsidRPr="00113E34" w:rsidRDefault="000537FB" w:rsidP="00113E34">
      <w:pPr>
        <w:spacing w:after="120" w:line="240" w:lineRule="auto"/>
        <w:rPr>
          <w:rFonts w:cstheme="minorHAnsi"/>
          <w:color w:val="333333"/>
          <w:sz w:val="24"/>
          <w:szCs w:val="24"/>
          <w:shd w:val="clear" w:color="auto" w:fill="F7F7F7"/>
        </w:rPr>
      </w:pPr>
      <w:r w:rsidRPr="00113E34">
        <w:rPr>
          <w:rStyle w:val="Zwaar"/>
          <w:rFonts w:cstheme="minorHAnsi"/>
          <w:color w:val="333333"/>
          <w:sz w:val="24"/>
          <w:szCs w:val="24"/>
          <w:shd w:val="clear" w:color="auto" w:fill="F7F7F7"/>
        </w:rPr>
        <w:t>Sinds 3 mei 2021, zijn de beperkingsmaatregelen rond verplaatsingen overdag opgeheven en is een verplaatsingsattest niet meer vereist tussen 6u00 en 19u00.</w:t>
      </w:r>
      <w:r w:rsidRPr="00113E34">
        <w:rPr>
          <w:rFonts w:cstheme="minorHAnsi"/>
          <w:color w:val="333333"/>
          <w:sz w:val="24"/>
          <w:szCs w:val="24"/>
          <w:shd w:val="clear" w:color="auto" w:fill="F7F7F7"/>
        </w:rPr>
        <w:t> </w:t>
      </w:r>
      <w:r w:rsidR="00113E34" w:rsidRPr="00113E34">
        <w:rPr>
          <w:rFonts w:cstheme="minorHAnsi"/>
          <w:color w:val="333333"/>
          <w:sz w:val="24"/>
          <w:szCs w:val="24"/>
          <w:shd w:val="clear" w:color="auto" w:fill="F7F7F7"/>
        </w:rPr>
        <w:br/>
      </w:r>
      <w:r w:rsidRPr="00113E34">
        <w:rPr>
          <w:rFonts w:cstheme="minorHAnsi"/>
          <w:color w:val="333333"/>
          <w:sz w:val="24"/>
          <w:szCs w:val="24"/>
          <w:shd w:val="clear" w:color="auto" w:fill="F7F7F7"/>
        </w:rPr>
        <w:t>Een avondklok blijft evenwel ingesteld van 19.00 uur tot 6.00 uur over het volledige Franse vasteland.</w:t>
      </w:r>
    </w:p>
    <w:p w:rsidR="00FE333D" w:rsidRDefault="00FE333D" w:rsidP="00113E34">
      <w:pPr>
        <w:spacing w:after="120" w:line="240" w:lineRule="auto"/>
        <w:rPr>
          <w:rFonts w:cstheme="minorHAnsi"/>
          <w:b/>
          <w:bCs/>
          <w:sz w:val="24"/>
          <w:szCs w:val="24"/>
        </w:rPr>
      </w:pPr>
    </w:p>
    <w:p w:rsidR="00FE333D" w:rsidRDefault="00FE333D" w:rsidP="00113E34">
      <w:pPr>
        <w:spacing w:after="120" w:line="240" w:lineRule="auto"/>
        <w:rPr>
          <w:rFonts w:cstheme="minorHAnsi"/>
          <w:b/>
          <w:bCs/>
          <w:sz w:val="24"/>
          <w:szCs w:val="24"/>
        </w:rPr>
      </w:pPr>
    </w:p>
    <w:p w:rsidR="00FE333D" w:rsidRDefault="00FE333D" w:rsidP="00113E34">
      <w:pPr>
        <w:spacing w:after="120" w:line="240" w:lineRule="auto"/>
        <w:rPr>
          <w:rFonts w:cstheme="minorHAnsi"/>
          <w:b/>
          <w:bCs/>
          <w:sz w:val="24"/>
          <w:szCs w:val="24"/>
        </w:rPr>
      </w:pPr>
    </w:p>
    <w:p w:rsidR="00FE333D" w:rsidRDefault="00FE333D" w:rsidP="00113E34">
      <w:pPr>
        <w:spacing w:after="120" w:line="240" w:lineRule="auto"/>
        <w:rPr>
          <w:rFonts w:cstheme="minorHAnsi"/>
          <w:b/>
          <w:bCs/>
          <w:sz w:val="24"/>
          <w:szCs w:val="24"/>
        </w:rPr>
      </w:pPr>
    </w:p>
    <w:p w:rsidR="000537FB" w:rsidRPr="00FE333D" w:rsidRDefault="000537FB" w:rsidP="00FE333D">
      <w:pPr>
        <w:spacing w:after="0" w:line="240" w:lineRule="auto"/>
        <w:rPr>
          <w:rFonts w:cstheme="minorHAnsi"/>
          <w:sz w:val="28"/>
          <w:szCs w:val="24"/>
        </w:rPr>
      </w:pPr>
      <w:r w:rsidRPr="00FE333D">
        <w:rPr>
          <w:rFonts w:cstheme="minorHAnsi"/>
          <w:b/>
          <w:bCs/>
          <w:sz w:val="28"/>
          <w:szCs w:val="24"/>
          <w:u w:val="single"/>
        </w:rPr>
        <w:lastRenderedPageBreak/>
        <w:t xml:space="preserve">Geleidelijke uitstap uit de </w:t>
      </w:r>
      <w:proofErr w:type="spellStart"/>
      <w:r w:rsidRPr="00FE333D">
        <w:rPr>
          <w:rFonts w:cstheme="minorHAnsi"/>
          <w:b/>
          <w:bCs/>
          <w:sz w:val="28"/>
          <w:szCs w:val="24"/>
          <w:u w:val="single"/>
        </w:rPr>
        <w:t>lockdown</w:t>
      </w:r>
      <w:proofErr w:type="spellEnd"/>
      <w:r w:rsidRPr="00FE333D">
        <w:rPr>
          <w:rFonts w:cstheme="minorHAnsi"/>
          <w:b/>
          <w:bCs/>
          <w:sz w:val="28"/>
          <w:szCs w:val="24"/>
        </w:rPr>
        <w:t>:</w:t>
      </w:r>
      <w:r w:rsidR="002D1A9D">
        <w:rPr>
          <w:rFonts w:cstheme="minorHAnsi"/>
          <w:b/>
          <w:bCs/>
          <w:sz w:val="28"/>
          <w:szCs w:val="24"/>
        </w:rPr>
        <w:t xml:space="preserve"> (Franse versoepelingen)</w:t>
      </w:r>
    </w:p>
    <w:p w:rsidR="000537FB" w:rsidRPr="00113E34" w:rsidRDefault="000537FB" w:rsidP="00113E34">
      <w:pPr>
        <w:spacing w:after="120" w:line="240" w:lineRule="auto"/>
        <w:rPr>
          <w:rFonts w:cstheme="minorHAnsi"/>
          <w:sz w:val="24"/>
          <w:szCs w:val="24"/>
        </w:rPr>
      </w:pPr>
      <w:r w:rsidRPr="00113E34">
        <w:rPr>
          <w:rFonts w:cstheme="minorHAnsi"/>
          <w:sz w:val="24"/>
          <w:szCs w:val="24"/>
        </w:rPr>
        <w:t>De Franse President heeft een geleidelijke uitstap uit de lockdown aangekondigd, gaande van 3 mei tot 30 juni, maar afhankelijk van de </w:t>
      </w:r>
      <w:r w:rsidRPr="00113E34">
        <w:rPr>
          <w:rFonts w:cstheme="minorHAnsi"/>
          <w:b/>
          <w:bCs/>
          <w:sz w:val="24"/>
          <w:szCs w:val="24"/>
        </w:rPr>
        <w:t>gezondheidssituatie in elk departement</w:t>
      </w:r>
      <w:r w:rsidRPr="00113E34">
        <w:rPr>
          <w:rFonts w:cstheme="minorHAnsi"/>
          <w:sz w:val="24"/>
          <w:szCs w:val="24"/>
        </w:rPr>
        <w:t>.</w:t>
      </w:r>
    </w:p>
    <w:p w:rsidR="000537FB" w:rsidRPr="00FE333D" w:rsidRDefault="000537FB" w:rsidP="00FE333D">
      <w:pPr>
        <w:spacing w:after="0" w:line="240" w:lineRule="auto"/>
        <w:rPr>
          <w:rFonts w:cstheme="minorHAnsi"/>
          <w:b/>
          <w:sz w:val="24"/>
          <w:szCs w:val="24"/>
        </w:rPr>
      </w:pPr>
      <w:r w:rsidRPr="00FE333D">
        <w:rPr>
          <w:rFonts w:cstheme="minorHAnsi"/>
          <w:b/>
          <w:sz w:val="24"/>
          <w:szCs w:val="24"/>
          <w:u w:val="single"/>
        </w:rPr>
        <w:t>Vanaf 19 mei 2021</w:t>
      </w:r>
      <w:r w:rsidRPr="00FE333D">
        <w:rPr>
          <w:rFonts w:cstheme="minorHAnsi"/>
          <w:b/>
          <w:sz w:val="24"/>
          <w:szCs w:val="24"/>
        </w:rPr>
        <w:t>:</w:t>
      </w:r>
    </w:p>
    <w:p w:rsidR="000537FB" w:rsidRPr="00113E34" w:rsidRDefault="000537FB" w:rsidP="00FE333D">
      <w:pPr>
        <w:numPr>
          <w:ilvl w:val="0"/>
          <w:numId w:val="2"/>
        </w:numPr>
        <w:tabs>
          <w:tab w:val="clear" w:pos="720"/>
          <w:tab w:val="num" w:pos="284"/>
        </w:tabs>
        <w:spacing w:after="120" w:line="240" w:lineRule="auto"/>
        <w:ind w:left="284" w:hanging="284"/>
        <w:rPr>
          <w:rFonts w:cstheme="minorHAnsi"/>
          <w:sz w:val="24"/>
          <w:szCs w:val="24"/>
        </w:rPr>
      </w:pPr>
      <w:r w:rsidRPr="00113E34">
        <w:rPr>
          <w:rFonts w:eastAsia="Times New Roman" w:cstheme="minorHAnsi"/>
          <w:b/>
          <w:bCs/>
          <w:color w:val="000000"/>
          <w:sz w:val="24"/>
          <w:szCs w:val="24"/>
          <w:lang w:eastAsia="nl-NL"/>
        </w:rPr>
        <w:t>19 mei: de avondklok wordt verschoven naar 21.00 uur</w:t>
      </w:r>
      <w:r w:rsidRPr="000537FB">
        <w:rPr>
          <w:rFonts w:eastAsia="Times New Roman" w:cstheme="minorHAnsi"/>
          <w:color w:val="000000"/>
          <w:sz w:val="24"/>
          <w:szCs w:val="24"/>
          <w:lang w:eastAsia="nl-NL"/>
        </w:rPr>
        <w:t> (in plaats van 19.00 uur)</w:t>
      </w:r>
      <w:r w:rsidRPr="00113E34">
        <w:rPr>
          <w:rFonts w:cstheme="minorHAnsi"/>
          <w:sz w:val="24"/>
          <w:szCs w:val="24"/>
        </w:rPr>
        <w:t>, met heropening van de handelszaken, de terrassen, de musea, de cinemazalen en de theaters, met beperkte bezoekersaantallen.</w:t>
      </w:r>
    </w:p>
    <w:p w:rsidR="000537FB" w:rsidRPr="00FE333D" w:rsidRDefault="000537FB" w:rsidP="00FE333D">
      <w:pPr>
        <w:spacing w:after="0" w:line="240" w:lineRule="auto"/>
        <w:rPr>
          <w:rFonts w:cstheme="minorHAnsi"/>
          <w:b/>
          <w:sz w:val="24"/>
          <w:szCs w:val="24"/>
        </w:rPr>
      </w:pPr>
      <w:r w:rsidRPr="00FE333D">
        <w:rPr>
          <w:rFonts w:cstheme="minorHAnsi"/>
          <w:b/>
          <w:sz w:val="24"/>
          <w:szCs w:val="24"/>
          <w:u w:val="single"/>
        </w:rPr>
        <w:t>Vanaf 9 juni 2021</w:t>
      </w:r>
      <w:r w:rsidRPr="00FE333D">
        <w:rPr>
          <w:rFonts w:cstheme="minorHAnsi"/>
          <w:b/>
          <w:sz w:val="24"/>
          <w:szCs w:val="24"/>
        </w:rPr>
        <w:t>:</w:t>
      </w:r>
    </w:p>
    <w:p w:rsidR="000537FB" w:rsidRPr="00113E34" w:rsidRDefault="000537FB" w:rsidP="00FE333D">
      <w:pPr>
        <w:numPr>
          <w:ilvl w:val="0"/>
          <w:numId w:val="3"/>
        </w:numPr>
        <w:tabs>
          <w:tab w:val="clear" w:pos="720"/>
          <w:tab w:val="num" w:pos="284"/>
        </w:tabs>
        <w:spacing w:after="0" w:line="240" w:lineRule="auto"/>
        <w:ind w:left="284" w:hanging="284"/>
        <w:rPr>
          <w:rFonts w:cstheme="minorHAnsi"/>
          <w:sz w:val="24"/>
          <w:szCs w:val="24"/>
        </w:rPr>
      </w:pPr>
      <w:r w:rsidRPr="00113E34">
        <w:rPr>
          <w:rFonts w:eastAsia="Times New Roman" w:cstheme="minorHAnsi"/>
          <w:b/>
          <w:bCs/>
          <w:color w:val="000000"/>
          <w:sz w:val="24"/>
          <w:szCs w:val="24"/>
          <w:lang w:eastAsia="nl-NL"/>
        </w:rPr>
        <w:t>de avondklok wordt verschoven tot 23.00 uur</w:t>
      </w:r>
      <w:r w:rsidRPr="000537FB">
        <w:rPr>
          <w:rFonts w:eastAsia="Times New Roman" w:cstheme="minorHAnsi"/>
          <w:color w:val="000000"/>
          <w:sz w:val="24"/>
          <w:szCs w:val="24"/>
          <w:lang w:eastAsia="nl-NL"/>
        </w:rPr>
        <w:t> (in plaats van 21.00 uur)</w:t>
      </w:r>
      <w:r w:rsidRPr="00113E34">
        <w:rPr>
          <w:rFonts w:cstheme="minorHAnsi"/>
          <w:sz w:val="24"/>
          <w:szCs w:val="24"/>
        </w:rPr>
        <w:t xml:space="preserve"> en heropening van de binnenzalen van de cafés en restaurants, evenals van de sportzalen.</w:t>
      </w:r>
    </w:p>
    <w:p w:rsidR="000537FB" w:rsidRPr="00113E34" w:rsidRDefault="000537FB" w:rsidP="00FE333D">
      <w:pPr>
        <w:numPr>
          <w:ilvl w:val="0"/>
          <w:numId w:val="3"/>
        </w:numPr>
        <w:tabs>
          <w:tab w:val="clear" w:pos="720"/>
          <w:tab w:val="num" w:pos="284"/>
        </w:tabs>
        <w:spacing w:after="120" w:line="240" w:lineRule="auto"/>
        <w:ind w:left="284" w:hanging="284"/>
        <w:rPr>
          <w:rFonts w:cstheme="minorHAnsi"/>
          <w:sz w:val="24"/>
          <w:szCs w:val="24"/>
        </w:rPr>
      </w:pPr>
      <w:r w:rsidRPr="00113E34">
        <w:rPr>
          <w:rFonts w:cstheme="minorHAnsi"/>
          <w:sz w:val="24"/>
          <w:szCs w:val="24"/>
        </w:rPr>
        <w:t>Versoepeling van het telewerk, in samenspraak met de sociale partners op niveau van de bedrijven.</w:t>
      </w:r>
    </w:p>
    <w:p w:rsidR="000537FB" w:rsidRPr="00FE333D" w:rsidRDefault="000537FB" w:rsidP="00FE333D">
      <w:pPr>
        <w:spacing w:after="0" w:line="240" w:lineRule="auto"/>
        <w:rPr>
          <w:rFonts w:cstheme="minorHAnsi"/>
          <w:b/>
          <w:sz w:val="24"/>
          <w:szCs w:val="24"/>
        </w:rPr>
      </w:pPr>
      <w:r w:rsidRPr="00FE333D">
        <w:rPr>
          <w:rFonts w:cstheme="minorHAnsi"/>
          <w:b/>
          <w:sz w:val="24"/>
          <w:szCs w:val="24"/>
          <w:u w:val="single"/>
        </w:rPr>
        <w:t>Vanaf 30 juni 2021</w:t>
      </w:r>
      <w:r w:rsidRPr="00FE333D">
        <w:rPr>
          <w:rFonts w:cstheme="minorHAnsi"/>
          <w:b/>
          <w:sz w:val="24"/>
          <w:szCs w:val="24"/>
        </w:rPr>
        <w:t>:</w:t>
      </w:r>
    </w:p>
    <w:p w:rsidR="000537FB" w:rsidRPr="00113E34" w:rsidRDefault="000537FB" w:rsidP="00FE333D">
      <w:pPr>
        <w:numPr>
          <w:ilvl w:val="0"/>
          <w:numId w:val="4"/>
        </w:numPr>
        <w:tabs>
          <w:tab w:val="clear" w:pos="720"/>
          <w:tab w:val="num" w:pos="284"/>
        </w:tabs>
        <w:spacing w:after="120" w:line="240" w:lineRule="auto"/>
        <w:ind w:left="284" w:hanging="284"/>
        <w:rPr>
          <w:rFonts w:cstheme="minorHAnsi"/>
          <w:sz w:val="24"/>
          <w:szCs w:val="24"/>
        </w:rPr>
      </w:pPr>
      <w:r w:rsidRPr="00113E34">
        <w:rPr>
          <w:rFonts w:eastAsia="Times New Roman" w:cstheme="minorHAnsi"/>
          <w:b/>
          <w:bCs/>
          <w:color w:val="000000"/>
          <w:sz w:val="24"/>
          <w:szCs w:val="24"/>
          <w:lang w:eastAsia="nl-NL"/>
        </w:rPr>
        <w:t>de avondklok wordt volledig opgeheven</w:t>
      </w:r>
      <w:r w:rsidRPr="000537FB">
        <w:rPr>
          <w:rFonts w:eastAsia="Times New Roman" w:cstheme="minorHAnsi"/>
          <w:color w:val="000000"/>
          <w:sz w:val="24"/>
          <w:szCs w:val="24"/>
          <w:lang w:eastAsia="nl-NL"/>
        </w:rPr>
        <w:t> </w:t>
      </w:r>
      <w:r w:rsidRPr="00113E34">
        <w:rPr>
          <w:rFonts w:cstheme="minorHAnsi"/>
          <w:sz w:val="24"/>
          <w:szCs w:val="24"/>
        </w:rPr>
        <w:t>.</w:t>
      </w:r>
    </w:p>
    <w:p w:rsidR="000537FB" w:rsidRPr="00113E34" w:rsidRDefault="000537FB" w:rsidP="00113E34">
      <w:pPr>
        <w:spacing w:after="120" w:line="240" w:lineRule="auto"/>
        <w:rPr>
          <w:rFonts w:cstheme="minorHAnsi"/>
          <w:sz w:val="24"/>
          <w:szCs w:val="24"/>
        </w:rPr>
      </w:pPr>
      <w:r w:rsidRPr="00113E34">
        <w:rPr>
          <w:rFonts w:cstheme="minorHAnsi"/>
          <w:b/>
          <w:bCs/>
          <w:sz w:val="24"/>
          <w:szCs w:val="24"/>
        </w:rPr>
        <w:t>Deze nationale maatregelen kunnen echter getemperd worden door “noodremmen” in de gebieden waar het virus teveel circuleert.</w:t>
      </w:r>
    </w:p>
    <w:p w:rsidR="000537FB" w:rsidRPr="000537FB" w:rsidRDefault="000537FB" w:rsidP="00113E34">
      <w:pPr>
        <w:spacing w:after="0" w:line="240" w:lineRule="auto"/>
        <w:ind w:left="348"/>
        <w:rPr>
          <w:rFonts w:eastAsia="Times New Roman" w:cstheme="minorHAnsi"/>
          <w:i/>
          <w:sz w:val="24"/>
          <w:szCs w:val="24"/>
          <w:lang w:eastAsia="nl-NL"/>
        </w:rPr>
      </w:pPr>
      <w:r w:rsidRPr="000537FB">
        <w:rPr>
          <w:rFonts w:eastAsia="Times New Roman" w:cstheme="minorHAnsi"/>
          <w:i/>
          <w:color w:val="000000"/>
          <w:sz w:val="24"/>
          <w:szCs w:val="24"/>
          <w:shd w:val="clear" w:color="auto" w:fill="F9F8F6"/>
          <w:lang w:eastAsia="nl-NL"/>
        </w:rPr>
        <w:t>Ces mesures nationales pourront être tempérées par des </w:t>
      </w:r>
      <w:r w:rsidRPr="00113E34">
        <w:rPr>
          <w:rFonts w:eastAsia="Times New Roman" w:cstheme="minorHAnsi"/>
          <w:b/>
          <w:bCs/>
          <w:i/>
          <w:color w:val="000000"/>
          <w:sz w:val="24"/>
          <w:szCs w:val="24"/>
          <w:lang w:eastAsia="nl-NL"/>
        </w:rPr>
        <w:t>« freins d’urgence » dans les territoires où le virus circule trop</w:t>
      </w:r>
      <w:r w:rsidRPr="000537FB">
        <w:rPr>
          <w:rFonts w:eastAsia="Times New Roman" w:cstheme="minorHAnsi"/>
          <w:i/>
          <w:color w:val="000000"/>
          <w:sz w:val="24"/>
          <w:szCs w:val="24"/>
          <w:shd w:val="clear" w:color="auto" w:fill="F9F8F6"/>
          <w:lang w:eastAsia="nl-NL"/>
        </w:rPr>
        <w:t> :</w:t>
      </w:r>
    </w:p>
    <w:p w:rsidR="000537FB" w:rsidRPr="000537FB" w:rsidRDefault="000537FB" w:rsidP="00113E34">
      <w:pPr>
        <w:numPr>
          <w:ilvl w:val="0"/>
          <w:numId w:val="5"/>
        </w:numPr>
        <w:shd w:val="clear" w:color="auto" w:fill="F9F8F6"/>
        <w:tabs>
          <w:tab w:val="clear" w:pos="720"/>
          <w:tab w:val="num" w:pos="1428"/>
        </w:tabs>
        <w:spacing w:after="120" w:line="240" w:lineRule="auto"/>
        <w:ind w:left="708"/>
        <w:rPr>
          <w:rFonts w:eastAsia="Times New Roman" w:cstheme="minorHAnsi"/>
          <w:i/>
          <w:color w:val="000000"/>
          <w:sz w:val="24"/>
          <w:szCs w:val="24"/>
          <w:lang w:eastAsia="nl-NL"/>
        </w:rPr>
      </w:pPr>
      <w:r w:rsidRPr="000537FB">
        <w:rPr>
          <w:rFonts w:eastAsia="Times New Roman" w:cstheme="minorHAnsi"/>
          <w:i/>
          <w:color w:val="000000"/>
          <w:sz w:val="24"/>
          <w:szCs w:val="24"/>
          <w:lang w:eastAsia="nl-NL"/>
        </w:rPr>
        <w:t>taux d’incidence supérieur à 400 infections pour 100 000 habitants ;</w:t>
      </w:r>
    </w:p>
    <w:p w:rsidR="000537FB" w:rsidRPr="000537FB" w:rsidRDefault="000537FB" w:rsidP="00113E34">
      <w:pPr>
        <w:numPr>
          <w:ilvl w:val="0"/>
          <w:numId w:val="5"/>
        </w:numPr>
        <w:shd w:val="clear" w:color="auto" w:fill="F9F8F6"/>
        <w:tabs>
          <w:tab w:val="clear" w:pos="720"/>
          <w:tab w:val="num" w:pos="1428"/>
        </w:tabs>
        <w:spacing w:after="120" w:line="240" w:lineRule="auto"/>
        <w:ind w:left="708"/>
        <w:rPr>
          <w:rFonts w:eastAsia="Times New Roman" w:cstheme="minorHAnsi"/>
          <w:i/>
          <w:color w:val="000000"/>
          <w:sz w:val="24"/>
          <w:szCs w:val="24"/>
          <w:lang w:eastAsia="nl-NL"/>
        </w:rPr>
      </w:pPr>
      <w:r w:rsidRPr="000537FB">
        <w:rPr>
          <w:rFonts w:eastAsia="Times New Roman" w:cstheme="minorHAnsi"/>
          <w:i/>
          <w:color w:val="000000"/>
          <w:sz w:val="24"/>
          <w:szCs w:val="24"/>
          <w:lang w:eastAsia="nl-NL"/>
        </w:rPr>
        <w:t>augmentation brutale du taux ;</w:t>
      </w:r>
    </w:p>
    <w:p w:rsidR="000537FB" w:rsidRPr="000537FB" w:rsidRDefault="000537FB" w:rsidP="00113E34">
      <w:pPr>
        <w:numPr>
          <w:ilvl w:val="0"/>
          <w:numId w:val="5"/>
        </w:numPr>
        <w:shd w:val="clear" w:color="auto" w:fill="F9F8F6"/>
        <w:tabs>
          <w:tab w:val="clear" w:pos="720"/>
          <w:tab w:val="num" w:pos="1428"/>
        </w:tabs>
        <w:spacing w:after="120" w:line="240" w:lineRule="auto"/>
        <w:ind w:left="708"/>
        <w:rPr>
          <w:rFonts w:eastAsia="Times New Roman" w:cstheme="minorHAnsi"/>
          <w:i/>
          <w:color w:val="000000"/>
          <w:sz w:val="24"/>
          <w:szCs w:val="24"/>
          <w:lang w:eastAsia="nl-NL"/>
        </w:rPr>
      </w:pPr>
      <w:r w:rsidRPr="000537FB">
        <w:rPr>
          <w:rFonts w:eastAsia="Times New Roman" w:cstheme="minorHAnsi"/>
          <w:i/>
          <w:color w:val="000000"/>
          <w:sz w:val="24"/>
          <w:szCs w:val="24"/>
          <w:lang w:eastAsia="nl-NL"/>
        </w:rPr>
        <w:t>risque de saturation des services de réanimation.</w:t>
      </w:r>
    </w:p>
    <w:p w:rsidR="00113E34" w:rsidRDefault="00FE333D" w:rsidP="00113E34">
      <w:pPr>
        <w:spacing w:after="120" w:line="240" w:lineRule="auto"/>
        <w:rPr>
          <w:rFonts w:cstheme="minorHAnsi"/>
          <w:color w:val="333333"/>
          <w:sz w:val="24"/>
          <w:szCs w:val="24"/>
          <w:shd w:val="clear" w:color="auto" w:fill="F7F7F7"/>
        </w:rPr>
      </w:pPr>
      <w:r>
        <w:rPr>
          <w:rFonts w:cstheme="minorHAnsi"/>
          <w:color w:val="333333"/>
          <w:sz w:val="24"/>
          <w:szCs w:val="24"/>
          <w:shd w:val="clear" w:color="auto" w:fill="F7F7F7"/>
        </w:rPr>
        <w:t>+++++++++++++++++++++++++++++++++++++++++++++++++++++++++++++++++++++++++++</w:t>
      </w:r>
    </w:p>
    <w:p w:rsidR="00EC4C8C" w:rsidRPr="00113E34" w:rsidRDefault="00EC4C8C" w:rsidP="00113E34">
      <w:pPr>
        <w:spacing w:after="120" w:line="240" w:lineRule="auto"/>
        <w:rPr>
          <w:rFonts w:cstheme="minorHAnsi"/>
          <w:color w:val="333333"/>
          <w:sz w:val="24"/>
          <w:szCs w:val="24"/>
          <w:shd w:val="clear" w:color="auto" w:fill="F7F7F7"/>
        </w:rPr>
      </w:pPr>
      <w:r w:rsidRPr="00113E34">
        <w:rPr>
          <w:rFonts w:cstheme="minorHAnsi"/>
          <w:color w:val="333333"/>
          <w:sz w:val="24"/>
          <w:szCs w:val="24"/>
          <w:shd w:val="clear" w:color="auto" w:fill="F7F7F7"/>
        </w:rPr>
        <w:t xml:space="preserve">De grenzen met de Europese Unie blijven open. Er is een negatieve </w:t>
      </w:r>
      <w:proofErr w:type="spellStart"/>
      <w:r w:rsidRPr="00113E34">
        <w:rPr>
          <w:rFonts w:cstheme="minorHAnsi"/>
          <w:color w:val="333333"/>
          <w:sz w:val="24"/>
          <w:szCs w:val="24"/>
          <w:shd w:val="clear" w:color="auto" w:fill="F7F7F7"/>
        </w:rPr>
        <w:t>PCR-test</w:t>
      </w:r>
      <w:proofErr w:type="spellEnd"/>
      <w:r w:rsidRPr="00113E34">
        <w:rPr>
          <w:rFonts w:cstheme="minorHAnsi"/>
          <w:color w:val="333333"/>
          <w:sz w:val="24"/>
          <w:szCs w:val="24"/>
          <w:shd w:val="clear" w:color="auto" w:fill="F7F7F7"/>
        </w:rPr>
        <w:t xml:space="preserve"> van minder dan 72 uur oud verplicht om het Franse grondgebied te betreden. Deze verplichting betreft alle vervoerswijzen (aankomst over de weg, per spoor, door de lucht of over zee). Enkel wegvervoerders, grensarbeiders en </w:t>
      </w:r>
      <w:r w:rsidRPr="00113E34">
        <w:rPr>
          <w:rFonts w:cstheme="minorHAnsi"/>
          <w:b/>
          <w:color w:val="333333"/>
          <w:sz w:val="24"/>
          <w:szCs w:val="24"/>
          <w:u w:val="single"/>
          <w:shd w:val="clear" w:color="auto" w:fill="F7F7F7"/>
        </w:rPr>
        <w:t>bewoners</w:t>
      </w:r>
      <w:r w:rsidRPr="00113E34">
        <w:rPr>
          <w:rFonts w:cstheme="minorHAnsi"/>
          <w:b/>
          <w:color w:val="333333"/>
          <w:sz w:val="24"/>
          <w:szCs w:val="24"/>
          <w:shd w:val="clear" w:color="auto" w:fill="F7F7F7"/>
        </w:rPr>
        <w:t xml:space="preserve"> van grenswoongebieden in een straal van </w:t>
      </w:r>
      <w:r w:rsidR="00FE333D">
        <w:rPr>
          <w:rFonts w:cstheme="minorHAnsi"/>
          <w:b/>
          <w:color w:val="333333"/>
          <w:sz w:val="24"/>
          <w:szCs w:val="24"/>
          <w:shd w:val="clear" w:color="auto" w:fill="F7F7F7"/>
        </w:rPr>
        <w:br/>
      </w:r>
      <w:r w:rsidRPr="00113E34">
        <w:rPr>
          <w:rFonts w:cstheme="minorHAnsi"/>
          <w:b/>
          <w:color w:val="333333"/>
          <w:sz w:val="24"/>
          <w:szCs w:val="24"/>
          <w:shd w:val="clear" w:color="auto" w:fill="F7F7F7"/>
        </w:rPr>
        <w:t>30 km rond hun woning zijn vrijgesteld van deze verplichting</w:t>
      </w:r>
      <w:r w:rsidRPr="00113E34">
        <w:rPr>
          <w:rFonts w:cstheme="minorHAnsi"/>
          <w:color w:val="333333"/>
          <w:sz w:val="24"/>
          <w:szCs w:val="24"/>
          <w:shd w:val="clear" w:color="auto" w:fill="F7F7F7"/>
        </w:rPr>
        <w:t xml:space="preserve">. Personen die van een van </w:t>
      </w:r>
      <w:r w:rsidR="00FE333D">
        <w:rPr>
          <w:rFonts w:cstheme="minorHAnsi"/>
          <w:color w:val="333333"/>
          <w:sz w:val="24"/>
          <w:szCs w:val="24"/>
          <w:shd w:val="clear" w:color="auto" w:fill="F7F7F7"/>
        </w:rPr>
        <w:br/>
      </w:r>
      <w:r w:rsidRPr="00113E34">
        <w:rPr>
          <w:rFonts w:cstheme="minorHAnsi"/>
          <w:color w:val="333333"/>
          <w:sz w:val="24"/>
          <w:szCs w:val="24"/>
          <w:shd w:val="clear" w:color="auto" w:fill="F7F7F7"/>
        </w:rPr>
        <w:t xml:space="preserve">de uitzonderingen gebruik willen maken, moeten een document voorleggen waarmee ze </w:t>
      </w:r>
      <w:r w:rsidR="00FE333D">
        <w:rPr>
          <w:rFonts w:cstheme="minorHAnsi"/>
          <w:color w:val="333333"/>
          <w:sz w:val="24"/>
          <w:szCs w:val="24"/>
          <w:shd w:val="clear" w:color="auto" w:fill="F7F7F7"/>
        </w:rPr>
        <w:br/>
      </w:r>
      <w:r w:rsidRPr="00113E34">
        <w:rPr>
          <w:rFonts w:cstheme="minorHAnsi"/>
          <w:color w:val="333333"/>
          <w:sz w:val="24"/>
          <w:szCs w:val="24"/>
          <w:shd w:val="clear" w:color="auto" w:fill="F7F7F7"/>
        </w:rPr>
        <w:t>de reden voor hun verplaatsing kunnen rechtvaardigen.</w:t>
      </w:r>
    </w:p>
    <w:p w:rsidR="00906509" w:rsidRPr="00113E34" w:rsidRDefault="00906509" w:rsidP="00113E34">
      <w:pPr>
        <w:pStyle w:val="Normaalweb"/>
        <w:spacing w:before="0" w:beforeAutospacing="0" w:after="120" w:afterAutospacing="0"/>
        <w:textAlignment w:val="baseline"/>
        <w:rPr>
          <w:rFonts w:asciiTheme="minorHAnsi" w:hAnsiTheme="minorHAnsi" w:cstheme="minorHAnsi"/>
          <w:color w:val="333333"/>
        </w:rPr>
      </w:pPr>
      <w:r w:rsidRPr="00FE333D">
        <w:rPr>
          <w:rFonts w:asciiTheme="minorHAnsi" w:hAnsiTheme="minorHAnsi" w:cstheme="minorHAnsi"/>
          <w:b/>
          <w:color w:val="333333"/>
        </w:rPr>
        <w:t>De grensbewoners</w:t>
      </w:r>
      <w:r w:rsidRPr="00113E34">
        <w:rPr>
          <w:rFonts w:asciiTheme="minorHAnsi" w:hAnsiTheme="minorHAnsi" w:cstheme="minorHAnsi"/>
          <w:color w:val="333333"/>
        </w:rPr>
        <w:t xml:space="preserve"> en -arbeiders aan de </w:t>
      </w:r>
      <w:proofErr w:type="spellStart"/>
      <w:r w:rsidRPr="00113E34">
        <w:rPr>
          <w:rFonts w:asciiTheme="minorHAnsi" w:hAnsiTheme="minorHAnsi" w:cstheme="minorHAnsi"/>
          <w:color w:val="333333"/>
        </w:rPr>
        <w:t>Frans-Belgische</w:t>
      </w:r>
      <w:proofErr w:type="spellEnd"/>
      <w:r w:rsidRPr="00113E34">
        <w:rPr>
          <w:rFonts w:asciiTheme="minorHAnsi" w:hAnsiTheme="minorHAnsi" w:cstheme="minorHAnsi"/>
          <w:color w:val="333333"/>
        </w:rPr>
        <w:t xml:space="preserve"> grens, die komen van of gaan naar een rode zone (volgens de Belgische autoriteiten), zijn </w:t>
      </w:r>
      <w:r w:rsidRPr="00113E34">
        <w:rPr>
          <w:rFonts w:asciiTheme="minorHAnsi" w:hAnsiTheme="minorHAnsi" w:cstheme="minorHAnsi"/>
          <w:b/>
          <w:color w:val="333333"/>
        </w:rPr>
        <w:t>niet verplicht</w:t>
      </w:r>
      <w:r w:rsidRPr="00113E34">
        <w:rPr>
          <w:rFonts w:asciiTheme="minorHAnsi" w:hAnsiTheme="minorHAnsi" w:cstheme="minorHAnsi"/>
          <w:color w:val="333333"/>
        </w:rPr>
        <w:t xml:space="preserve"> zich in quarantaine te plaatsen noch een COVID-19-test uit te voeren. Voor een verblijf van minder dan 48 uur in België of in het buitenland, hebben zij </w:t>
      </w:r>
      <w:r w:rsidRPr="00113E34">
        <w:rPr>
          <w:rFonts w:asciiTheme="minorHAnsi" w:hAnsiTheme="minorHAnsi" w:cstheme="minorHAnsi"/>
          <w:b/>
          <w:color w:val="333333"/>
        </w:rPr>
        <w:t>niet de verplichting</w:t>
      </w:r>
      <w:r w:rsidRPr="00113E34">
        <w:rPr>
          <w:rFonts w:asciiTheme="minorHAnsi" w:hAnsiTheme="minorHAnsi" w:cstheme="minorHAnsi"/>
          <w:color w:val="333333"/>
        </w:rPr>
        <w:t xml:space="preserve"> om het </w:t>
      </w:r>
      <w:hyperlink r:id="rId12" w:tgtFrame="_blank" w:history="1">
        <w:r w:rsidRPr="00113E34">
          <w:rPr>
            <w:rStyle w:val="Hyperlink"/>
            <w:rFonts w:asciiTheme="minorHAnsi" w:hAnsiTheme="minorHAnsi" w:cstheme="minorHAnsi"/>
            <w:color w:val="006C96"/>
          </w:rPr>
          <w:t>Passagier Lokalisatie Formulier</w:t>
        </w:r>
        <w:r w:rsidRPr="00113E34">
          <w:rPr>
            <w:rStyle w:val="element-invisible"/>
            <w:rFonts w:asciiTheme="minorHAnsi" w:hAnsiTheme="minorHAnsi" w:cstheme="minorHAnsi"/>
            <w:color w:val="006C96"/>
            <w:u w:val="single"/>
          </w:rPr>
          <w:t>(externe link)</w:t>
        </w:r>
      </w:hyperlink>
      <w:r w:rsidRPr="00113E34">
        <w:rPr>
          <w:rFonts w:asciiTheme="minorHAnsi" w:hAnsiTheme="minorHAnsi" w:cstheme="minorHAnsi"/>
          <w:color w:val="333333"/>
        </w:rPr>
        <w:t> in te vullen.</w:t>
      </w:r>
    </w:p>
    <w:p w:rsidR="000E4ED8" w:rsidRPr="00113E34" w:rsidRDefault="00906509" w:rsidP="00113E34">
      <w:pPr>
        <w:pStyle w:val="Normaalweb"/>
        <w:spacing w:before="0" w:beforeAutospacing="0" w:after="120" w:afterAutospacing="0"/>
        <w:textAlignment w:val="baseline"/>
        <w:rPr>
          <w:rFonts w:asciiTheme="minorHAnsi" w:hAnsiTheme="minorHAnsi" w:cstheme="minorHAnsi"/>
          <w:color w:val="333333"/>
        </w:rPr>
      </w:pPr>
      <w:r w:rsidRPr="00113E34">
        <w:rPr>
          <w:rFonts w:asciiTheme="minorHAnsi" w:hAnsiTheme="minorHAnsi" w:cstheme="minorHAnsi"/>
          <w:b/>
          <w:color w:val="333333"/>
        </w:rPr>
        <w:t>Deze personen mogen zich aan beide kanten van de grens verplaatsen om zich naar de werkplaats te begeven of gebruikelijke of occasionele activiteiten in de dichte omgeving uit te voeren</w:t>
      </w:r>
      <w:r w:rsidRPr="00113E34">
        <w:rPr>
          <w:rFonts w:asciiTheme="minorHAnsi" w:hAnsiTheme="minorHAnsi" w:cstheme="minorHAnsi"/>
          <w:color w:val="333333"/>
        </w:rPr>
        <w:t xml:space="preserve"> (bv. inkopen doen, een familielid of een kennis bezoeken, medisch bezoek, </w:t>
      </w:r>
      <w:r w:rsidRPr="00113E34">
        <w:rPr>
          <w:rFonts w:asciiTheme="minorHAnsi" w:hAnsiTheme="minorHAnsi" w:cstheme="minorHAnsi"/>
          <w:b/>
          <w:color w:val="333333"/>
        </w:rPr>
        <w:t>recreatieve activiteiten</w:t>
      </w:r>
      <w:r w:rsidRPr="00113E34">
        <w:rPr>
          <w:rFonts w:asciiTheme="minorHAnsi" w:hAnsiTheme="minorHAnsi" w:cstheme="minorHAnsi"/>
          <w:color w:val="333333"/>
        </w:rPr>
        <w:t xml:space="preserve">…). Ze zijn er echter toe gehouden de </w:t>
      </w:r>
      <w:r w:rsidR="000E4ED8" w:rsidRPr="00113E34">
        <w:rPr>
          <w:rFonts w:asciiTheme="minorHAnsi" w:hAnsiTheme="minorHAnsi" w:cstheme="minorHAnsi"/>
          <w:color w:val="333333"/>
        </w:rPr>
        <w:t xml:space="preserve">algemene nationale (Franse) </w:t>
      </w:r>
      <w:r w:rsidRPr="00113E34">
        <w:rPr>
          <w:rFonts w:asciiTheme="minorHAnsi" w:hAnsiTheme="minorHAnsi" w:cstheme="minorHAnsi"/>
          <w:color w:val="333333"/>
        </w:rPr>
        <w:t>maatregelen na te leven.</w:t>
      </w:r>
    </w:p>
    <w:p w:rsidR="000E4ED8" w:rsidRDefault="000E4ED8" w:rsidP="00113E34">
      <w:pPr>
        <w:pStyle w:val="Normaalweb"/>
        <w:spacing w:before="0" w:beforeAutospacing="0" w:after="120" w:afterAutospacing="0"/>
        <w:textAlignment w:val="baseline"/>
        <w:rPr>
          <w:rFonts w:ascii="Arial" w:hAnsi="Arial" w:cs="Arial"/>
          <w:color w:val="333333"/>
        </w:rPr>
      </w:pPr>
    </w:p>
    <w:p w:rsidR="00FE333D" w:rsidRDefault="00FE333D">
      <w:pPr>
        <w:rPr>
          <w:rFonts w:ascii="Arial" w:eastAsia="Times New Roman" w:hAnsi="Arial" w:cs="Arial"/>
          <w:color w:val="333333"/>
          <w:sz w:val="24"/>
          <w:szCs w:val="24"/>
          <w:lang w:eastAsia="nl-NL"/>
        </w:rPr>
      </w:pPr>
      <w:r>
        <w:rPr>
          <w:rFonts w:ascii="Arial" w:hAnsi="Arial" w:cs="Arial"/>
          <w:color w:val="333333"/>
        </w:rPr>
        <w:br w:type="page"/>
      </w:r>
    </w:p>
    <w:p w:rsidR="000E4ED8" w:rsidRDefault="000E4ED8" w:rsidP="00113E34">
      <w:pPr>
        <w:pStyle w:val="Normaalweb"/>
        <w:spacing w:before="0" w:beforeAutospacing="0" w:after="120" w:afterAutospacing="0"/>
        <w:textAlignment w:val="baseline"/>
        <w:rPr>
          <w:rFonts w:ascii="Arial" w:hAnsi="Arial" w:cs="Arial"/>
          <w:color w:val="333333"/>
        </w:rPr>
      </w:pPr>
      <w:r w:rsidRPr="00FE333D">
        <w:rPr>
          <w:rFonts w:ascii="Arial" w:hAnsi="Arial" w:cs="Arial"/>
          <w:b/>
          <w:color w:val="333333"/>
          <w:sz w:val="28"/>
        </w:rPr>
        <w:t>Terugkeer</w:t>
      </w:r>
      <w:r w:rsidR="00FE333D" w:rsidRPr="00FE333D">
        <w:rPr>
          <w:rFonts w:ascii="Arial" w:hAnsi="Arial" w:cs="Arial"/>
          <w:b/>
          <w:color w:val="333333"/>
          <w:sz w:val="28"/>
        </w:rPr>
        <w:t>naar België</w:t>
      </w:r>
      <w:r w:rsidRPr="00FE333D">
        <w:rPr>
          <w:rFonts w:ascii="Arial" w:hAnsi="Arial" w:cs="Arial"/>
          <w:b/>
          <w:color w:val="333333"/>
          <w:sz w:val="28"/>
        </w:rPr>
        <w:t xml:space="preserve"> : </w:t>
      </w:r>
      <w:r w:rsidR="00737623">
        <w:rPr>
          <w:rFonts w:ascii="Arial" w:hAnsi="Arial" w:cs="Arial"/>
          <w:color w:val="333333"/>
        </w:rPr>
        <w:t>(</w:t>
      </w:r>
      <w:hyperlink r:id="rId13" w:history="1">
        <w:r w:rsidR="00737623" w:rsidRPr="001D5C1C">
          <w:rPr>
            <w:rStyle w:val="Hyperlink"/>
            <w:rFonts w:ascii="Arial" w:hAnsi="Arial" w:cs="Arial"/>
          </w:rPr>
          <w:t>https://www.info-coronavirus.be/nl/uitzonderingen/</w:t>
        </w:r>
      </w:hyperlink>
      <w:r w:rsidR="00737623">
        <w:rPr>
          <w:rFonts w:ascii="Arial" w:hAnsi="Arial" w:cs="Arial"/>
          <w:color w:val="333333"/>
        </w:rPr>
        <w:t>)</w:t>
      </w:r>
      <w:r w:rsidR="00FE333D">
        <w:rPr>
          <w:rFonts w:ascii="Arial" w:hAnsi="Arial" w:cs="Arial"/>
          <w:color w:val="333333"/>
        </w:rPr>
        <w:t xml:space="preserve"> Belgische versoepelingen !</w:t>
      </w:r>
    </w:p>
    <w:p w:rsidR="000E4ED8" w:rsidRDefault="00113E34" w:rsidP="00113E34">
      <w:pPr>
        <w:pStyle w:val="Normaalweb"/>
        <w:spacing w:before="0" w:beforeAutospacing="0" w:after="0" w:afterAutospacing="0"/>
        <w:textAlignment w:val="baseline"/>
        <w:rPr>
          <w:rFonts w:ascii="Arial" w:hAnsi="Arial" w:cs="Arial"/>
          <w:color w:val="333333"/>
        </w:rPr>
      </w:pPr>
      <w:r>
        <w:rPr>
          <w:rFonts w:ascii="Arial" w:hAnsi="Arial" w:cs="Arial"/>
          <w:color w:val="333333"/>
        </w:rPr>
        <w:t xml:space="preserve">&gt; </w:t>
      </w:r>
      <w:r w:rsidR="00737623">
        <w:rPr>
          <w:rFonts w:ascii="Arial" w:hAnsi="Arial" w:cs="Arial"/>
          <w:color w:val="333333"/>
        </w:rPr>
        <w:t xml:space="preserve">Je moet </w:t>
      </w:r>
      <w:r w:rsidR="00737623" w:rsidRPr="00737623">
        <w:rPr>
          <w:rFonts w:ascii="Arial" w:hAnsi="Arial" w:cs="Arial"/>
          <w:b/>
          <w:color w:val="333333"/>
        </w:rPr>
        <w:t>niet in quarantaine</w:t>
      </w:r>
      <w:r w:rsidR="00737623">
        <w:rPr>
          <w:rFonts w:ascii="Arial" w:hAnsi="Arial" w:cs="Arial"/>
          <w:color w:val="333333"/>
        </w:rPr>
        <w:t xml:space="preserve"> als</w:t>
      </w:r>
      <w:r w:rsidR="000E4ED8">
        <w:rPr>
          <w:rFonts w:ascii="Arial" w:hAnsi="Arial" w:cs="Arial"/>
          <w:color w:val="333333"/>
        </w:rPr>
        <w:t xml:space="preserve"> </w:t>
      </w:r>
      <w:r w:rsidR="000E4ED8" w:rsidRPr="000E4ED8">
        <w:rPr>
          <w:rFonts w:ascii="Arial" w:hAnsi="Arial" w:cs="Arial"/>
          <w:color w:val="333333"/>
        </w:rPr>
        <w:t xml:space="preserve">je als inwoner van België </w:t>
      </w:r>
      <w:r w:rsidR="000E4ED8" w:rsidRPr="00FE333D">
        <w:rPr>
          <w:rFonts w:ascii="Arial" w:hAnsi="Arial" w:cs="Arial"/>
          <w:b/>
          <w:color w:val="333333"/>
        </w:rPr>
        <w:t>minder dan 48u in het buitenland</w:t>
      </w:r>
      <w:r w:rsidR="000E4ED8" w:rsidRPr="000E4ED8">
        <w:rPr>
          <w:rFonts w:ascii="Arial" w:hAnsi="Arial" w:cs="Arial"/>
          <w:color w:val="333333"/>
        </w:rPr>
        <w:t xml:space="preserve"> was.</w:t>
      </w:r>
    </w:p>
    <w:p w:rsidR="00737623" w:rsidRDefault="00113E34" w:rsidP="00113E34">
      <w:pPr>
        <w:pStyle w:val="Normaalweb"/>
        <w:spacing w:before="0" w:beforeAutospacing="0" w:after="120" w:afterAutospacing="0"/>
        <w:textAlignment w:val="baseline"/>
        <w:rPr>
          <w:rFonts w:ascii="Arial" w:hAnsi="Arial" w:cs="Arial"/>
          <w:color w:val="333333"/>
        </w:rPr>
      </w:pPr>
      <w:r>
        <w:rPr>
          <w:rFonts w:ascii="Arial" w:hAnsi="Arial" w:cs="Arial"/>
          <w:color w:val="333333"/>
        </w:rPr>
        <w:t xml:space="preserve">&gt; </w:t>
      </w:r>
      <w:r w:rsidR="00737623" w:rsidRPr="00737623">
        <w:rPr>
          <w:rFonts w:ascii="Arial" w:hAnsi="Arial" w:cs="Arial"/>
          <w:color w:val="333333"/>
        </w:rPr>
        <w:t>J</w:t>
      </w:r>
      <w:r w:rsidR="00737623">
        <w:rPr>
          <w:rFonts w:ascii="Arial" w:hAnsi="Arial" w:cs="Arial"/>
          <w:color w:val="333333"/>
        </w:rPr>
        <w:t xml:space="preserve">e moet je </w:t>
      </w:r>
      <w:r w:rsidR="00737623" w:rsidRPr="00FE333D">
        <w:rPr>
          <w:rFonts w:ascii="Arial" w:hAnsi="Arial" w:cs="Arial"/>
          <w:b/>
          <w:color w:val="333333"/>
        </w:rPr>
        <w:t>niet laten testen</w:t>
      </w:r>
      <w:r w:rsidR="00737623">
        <w:rPr>
          <w:rFonts w:ascii="Arial" w:hAnsi="Arial" w:cs="Arial"/>
          <w:color w:val="333333"/>
        </w:rPr>
        <w:t xml:space="preserve"> als </w:t>
      </w:r>
      <w:r w:rsidR="00737623" w:rsidRPr="00737623">
        <w:rPr>
          <w:rFonts w:ascii="Arial" w:hAnsi="Arial" w:cs="Arial"/>
          <w:color w:val="333333"/>
        </w:rPr>
        <w:t xml:space="preserve">je als inwoner van België </w:t>
      </w:r>
      <w:r w:rsidR="00737623" w:rsidRPr="00FE333D">
        <w:rPr>
          <w:rFonts w:ascii="Arial" w:hAnsi="Arial" w:cs="Arial"/>
          <w:b/>
          <w:color w:val="333333"/>
        </w:rPr>
        <w:t>minder dan 48u in een rode zone</w:t>
      </w:r>
      <w:r w:rsidR="00737623" w:rsidRPr="00737623">
        <w:rPr>
          <w:rFonts w:ascii="Arial" w:hAnsi="Arial" w:cs="Arial"/>
          <w:color w:val="333333"/>
        </w:rPr>
        <w:t xml:space="preserve"> in het buitenland was.</w:t>
      </w:r>
    </w:p>
    <w:p w:rsidR="00363698" w:rsidRDefault="00390E37" w:rsidP="00113E34">
      <w:pPr>
        <w:pStyle w:val="Normaalweb"/>
        <w:spacing w:before="0" w:beforeAutospacing="0" w:after="120" w:afterAutospacing="0"/>
        <w:textAlignment w:val="baseline"/>
        <w:rPr>
          <w:rFonts w:ascii="Arial" w:hAnsi="Arial" w:cs="Arial"/>
          <w:color w:val="333333"/>
        </w:rPr>
      </w:pPr>
      <w:hyperlink r:id="rId14" w:history="1">
        <w:r w:rsidR="00363698" w:rsidRPr="001D5C1C">
          <w:rPr>
            <w:rStyle w:val="Hyperlink"/>
            <w:rFonts w:ascii="Arial" w:hAnsi="Arial" w:cs="Arial"/>
          </w:rPr>
          <w:t>https://crisiscentrum.be/nl/news/zomerplan-vier-stappen-naar-normaler-leven</w:t>
        </w:r>
      </w:hyperlink>
    </w:p>
    <w:p w:rsidR="00363698" w:rsidRPr="00363698" w:rsidRDefault="00363698" w:rsidP="00113E34">
      <w:pPr>
        <w:spacing w:after="120" w:line="240" w:lineRule="auto"/>
        <w:textAlignment w:val="baseline"/>
        <w:outlineLvl w:val="0"/>
        <w:rPr>
          <w:rFonts w:ascii="Arial" w:eastAsia="Times New Roman" w:hAnsi="Arial" w:cs="Arial"/>
          <w:color w:val="434747"/>
          <w:kern w:val="36"/>
          <w:sz w:val="39"/>
          <w:szCs w:val="39"/>
          <w:lang w:eastAsia="nl-NL"/>
        </w:rPr>
      </w:pPr>
      <w:r w:rsidRPr="00FE333D">
        <w:rPr>
          <w:rFonts w:ascii="Arial" w:eastAsia="Times New Roman" w:hAnsi="Arial" w:cs="Arial"/>
          <w:b/>
          <w:color w:val="434747"/>
          <w:kern w:val="36"/>
          <w:sz w:val="39"/>
          <w:szCs w:val="39"/>
          <w:lang w:eastAsia="nl-NL"/>
        </w:rPr>
        <w:t>Zomerplan: in vier stappen naar normaler leven</w:t>
      </w:r>
      <w:r w:rsidR="00113E34">
        <w:rPr>
          <w:rFonts w:ascii="Arial" w:eastAsia="Times New Roman" w:hAnsi="Arial" w:cs="Arial"/>
          <w:color w:val="434747"/>
          <w:kern w:val="36"/>
          <w:sz w:val="39"/>
          <w:szCs w:val="39"/>
          <w:lang w:eastAsia="nl-NL"/>
        </w:rPr>
        <w:br/>
      </w:r>
      <w:r w:rsidR="00113E34" w:rsidRPr="00113E34">
        <w:rPr>
          <w:rFonts w:ascii="Arial" w:hAnsi="Arial" w:cs="Arial"/>
          <w:color w:val="434747"/>
          <w:szCs w:val="14"/>
        </w:rPr>
        <w:t xml:space="preserve">Het Ministerieel Besluit zal, samen met de desbetreffende sectorprotocollen, </w:t>
      </w:r>
      <w:r w:rsidR="00113E34">
        <w:rPr>
          <w:rFonts w:ascii="Arial" w:hAnsi="Arial" w:cs="Arial"/>
          <w:color w:val="434747"/>
          <w:szCs w:val="14"/>
        </w:rPr>
        <w:br/>
      </w:r>
      <w:r w:rsidR="00113E34" w:rsidRPr="00113E34">
        <w:rPr>
          <w:rFonts w:ascii="Arial" w:hAnsi="Arial" w:cs="Arial"/>
          <w:color w:val="434747"/>
          <w:szCs w:val="14"/>
        </w:rPr>
        <w:t>de minimale regels vastleggen.</w:t>
      </w:r>
    </w:p>
    <w:p w:rsidR="00113E34" w:rsidRPr="00113E34" w:rsidRDefault="00113E34" w:rsidP="00FE333D">
      <w:pPr>
        <w:pStyle w:val="Normaalweb"/>
        <w:spacing w:before="0" w:beforeAutospacing="0" w:after="0" w:afterAutospacing="0"/>
        <w:textAlignment w:val="baseline"/>
        <w:rPr>
          <w:rFonts w:ascii="Arial" w:hAnsi="Arial" w:cs="Arial"/>
          <w:b/>
          <w:color w:val="333333"/>
          <w:u w:val="single"/>
        </w:rPr>
      </w:pPr>
      <w:r w:rsidRPr="00113E34">
        <w:rPr>
          <w:rFonts w:ascii="Arial" w:hAnsi="Arial" w:cs="Arial"/>
          <w:b/>
          <w:color w:val="333333"/>
          <w:u w:val="single"/>
        </w:rPr>
        <w:t>Stap 1</w:t>
      </w:r>
    </w:p>
    <w:p w:rsidR="00737623" w:rsidRPr="00737623" w:rsidRDefault="00737623" w:rsidP="00113E34">
      <w:pPr>
        <w:pStyle w:val="Normaalweb"/>
        <w:spacing w:before="0" w:beforeAutospacing="0" w:after="120" w:afterAutospacing="0"/>
        <w:textAlignment w:val="baseline"/>
        <w:rPr>
          <w:rFonts w:ascii="Arial" w:hAnsi="Arial" w:cs="Arial"/>
          <w:color w:val="333333"/>
        </w:rPr>
      </w:pPr>
      <w:r w:rsidRPr="00737623">
        <w:rPr>
          <w:rFonts w:ascii="Arial" w:hAnsi="Arial" w:cs="Arial"/>
          <w:color w:val="333333"/>
        </w:rPr>
        <w:t>Op </w:t>
      </w:r>
      <w:r w:rsidRPr="00737623">
        <w:rPr>
          <w:rFonts w:ascii="Arial" w:hAnsi="Arial" w:cs="Arial"/>
          <w:b/>
          <w:bCs/>
          <w:color w:val="333333"/>
        </w:rPr>
        <w:t>9 juni</w:t>
      </w:r>
      <w:r w:rsidRPr="00737623">
        <w:rPr>
          <w:rFonts w:ascii="Arial" w:hAnsi="Arial" w:cs="Arial"/>
          <w:color w:val="333333"/>
        </w:rPr>
        <w:t> gaan deze versoepelingen in, als minstens 80 procent van de risicopatiënten veertien dagen eerder minstens één dosis van het vaccin heeft gekregen en de bezetting op de afdeling intensieve zorg gedaald is tot maximum 500 patiënten:</w:t>
      </w:r>
      <w:r>
        <w:rPr>
          <w:rFonts w:ascii="Arial" w:hAnsi="Arial" w:cs="Arial"/>
          <w:color w:val="333333"/>
        </w:rPr>
        <w:t xml:space="preserve"> o.a. </w:t>
      </w:r>
      <w:r w:rsidRPr="00737623">
        <w:rPr>
          <w:rFonts w:ascii="Arial" w:hAnsi="Arial" w:cs="Arial"/>
          <w:b/>
          <w:bCs/>
          <w:color w:val="333333"/>
        </w:rPr>
        <w:t>Evenementen </w:t>
      </w:r>
      <w:r w:rsidRPr="00737623">
        <w:rPr>
          <w:rFonts w:ascii="Arial" w:hAnsi="Arial" w:cs="Arial"/>
          <w:color w:val="333333"/>
        </w:rPr>
        <w:t>binnen mogen met 200 personen, buiten met 400.</w:t>
      </w:r>
    </w:p>
    <w:p w:rsidR="00113E34" w:rsidRPr="00113E34" w:rsidRDefault="00113E34" w:rsidP="00FE333D">
      <w:pPr>
        <w:pStyle w:val="Normaalweb"/>
        <w:spacing w:before="0" w:beforeAutospacing="0" w:after="0" w:afterAutospacing="0"/>
        <w:textAlignment w:val="baseline"/>
        <w:rPr>
          <w:rFonts w:ascii="Arial" w:hAnsi="Arial" w:cs="Arial"/>
          <w:b/>
          <w:color w:val="333333"/>
          <w:u w:val="single"/>
        </w:rPr>
      </w:pPr>
      <w:r w:rsidRPr="00113E34">
        <w:rPr>
          <w:rFonts w:ascii="Arial" w:hAnsi="Arial" w:cs="Arial"/>
          <w:b/>
          <w:color w:val="333333"/>
          <w:u w:val="single"/>
        </w:rPr>
        <w:t>Stap 2</w:t>
      </w:r>
    </w:p>
    <w:p w:rsidR="00363698" w:rsidRPr="00363698" w:rsidRDefault="00737623" w:rsidP="00113E34">
      <w:pPr>
        <w:pStyle w:val="Normaalweb"/>
        <w:spacing w:before="0" w:beforeAutospacing="0" w:after="120" w:afterAutospacing="0"/>
        <w:textAlignment w:val="baseline"/>
        <w:rPr>
          <w:rFonts w:ascii="Arial" w:hAnsi="Arial" w:cs="Arial"/>
          <w:color w:val="333333"/>
        </w:rPr>
      </w:pPr>
      <w:r w:rsidRPr="00737623">
        <w:rPr>
          <w:rFonts w:ascii="Arial" w:hAnsi="Arial" w:cs="Arial"/>
          <w:color w:val="333333"/>
        </w:rPr>
        <w:t>Op </w:t>
      </w:r>
      <w:r w:rsidRPr="00737623">
        <w:rPr>
          <w:rFonts w:ascii="Arial" w:hAnsi="Arial" w:cs="Arial"/>
          <w:b/>
          <w:bCs/>
          <w:color w:val="333333"/>
        </w:rPr>
        <w:t>1 juli</w:t>
      </w:r>
      <w:r w:rsidRPr="00737623">
        <w:rPr>
          <w:rFonts w:ascii="Arial" w:hAnsi="Arial" w:cs="Arial"/>
          <w:color w:val="333333"/>
        </w:rPr>
        <w:t xml:space="preserve"> gaan deze versoepelingen in, als 60 procent van </w:t>
      </w:r>
      <w:r w:rsidR="00113E34">
        <w:rPr>
          <w:rFonts w:ascii="Arial" w:hAnsi="Arial" w:cs="Arial"/>
          <w:color w:val="333333"/>
        </w:rPr>
        <w:t>alle</w:t>
      </w:r>
      <w:r w:rsidRPr="00737623">
        <w:rPr>
          <w:rFonts w:ascii="Arial" w:hAnsi="Arial" w:cs="Arial"/>
          <w:color w:val="333333"/>
        </w:rPr>
        <w:t xml:space="preserve"> 18-plussers een eerste prik gekregen heeft, de bezetting op de afdeling intensieve zorg lager is dan 500 patiënten - en daalt - en het aantal ziekenhuisopnames “gunstig geëvolueerd is”:</w:t>
      </w:r>
      <w:r>
        <w:rPr>
          <w:rFonts w:ascii="Arial" w:hAnsi="Arial" w:cs="Arial"/>
          <w:color w:val="333333"/>
        </w:rPr>
        <w:t xml:space="preserve"> o.a. </w:t>
      </w:r>
      <w:r w:rsidR="00363698">
        <w:rPr>
          <w:rFonts w:ascii="Arial" w:hAnsi="Arial" w:cs="Arial"/>
          <w:color w:val="333333"/>
        </w:rPr>
        <w:t xml:space="preserve">- </w:t>
      </w:r>
      <w:r w:rsidR="00363698" w:rsidRPr="00363698">
        <w:rPr>
          <w:rFonts w:ascii="Arial" w:hAnsi="Arial" w:cs="Arial"/>
          <w:b/>
          <w:bCs/>
          <w:color w:val="333333"/>
        </w:rPr>
        <w:t>Evenementen</w:t>
      </w:r>
      <w:r w:rsidR="00363698" w:rsidRPr="00363698">
        <w:rPr>
          <w:rFonts w:ascii="Arial" w:hAnsi="Arial" w:cs="Arial"/>
          <w:color w:val="333333"/>
        </w:rPr>
        <w:t> kunnen binnen met 2.000 aanwezigen, buiten met 2.500.</w:t>
      </w:r>
      <w:r w:rsidR="00363698">
        <w:rPr>
          <w:rFonts w:ascii="Arial" w:hAnsi="Arial" w:cs="Arial"/>
          <w:color w:val="333333"/>
        </w:rPr>
        <w:t xml:space="preserve"> </w:t>
      </w:r>
      <w:r w:rsidR="00363698">
        <w:rPr>
          <w:rFonts w:ascii="Arial" w:hAnsi="Arial" w:cs="Arial"/>
          <w:color w:val="333333"/>
        </w:rPr>
        <w:br/>
        <w:t xml:space="preserve">- De </w:t>
      </w:r>
      <w:r w:rsidR="00363698" w:rsidRPr="00363698">
        <w:rPr>
          <w:rFonts w:ascii="Arial" w:hAnsi="Arial" w:cs="Arial"/>
          <w:color w:val="333333"/>
        </w:rPr>
        <w:t>beperkingen voor </w:t>
      </w:r>
      <w:r w:rsidR="00363698" w:rsidRPr="00363698">
        <w:rPr>
          <w:rFonts w:ascii="Arial" w:hAnsi="Arial" w:cs="Arial"/>
          <w:b/>
          <w:bCs/>
          <w:color w:val="333333"/>
        </w:rPr>
        <w:t>niet-professionele sporten</w:t>
      </w:r>
      <w:r w:rsidR="00363698" w:rsidRPr="00363698">
        <w:rPr>
          <w:rFonts w:ascii="Arial" w:hAnsi="Arial" w:cs="Arial"/>
          <w:color w:val="333333"/>
        </w:rPr>
        <w:t> vallen weg.</w:t>
      </w:r>
    </w:p>
    <w:p w:rsidR="00113E34" w:rsidRPr="00113E34" w:rsidRDefault="00113E34" w:rsidP="00FE333D">
      <w:pPr>
        <w:pStyle w:val="Normaalweb"/>
        <w:spacing w:before="0" w:beforeAutospacing="0" w:after="0" w:afterAutospacing="0"/>
        <w:textAlignment w:val="baseline"/>
        <w:rPr>
          <w:rFonts w:ascii="Arial" w:hAnsi="Arial" w:cs="Arial"/>
          <w:b/>
          <w:color w:val="333333"/>
          <w:u w:val="single"/>
        </w:rPr>
      </w:pPr>
      <w:r w:rsidRPr="00113E34">
        <w:rPr>
          <w:rFonts w:ascii="Arial" w:hAnsi="Arial" w:cs="Arial"/>
          <w:b/>
          <w:color w:val="333333"/>
          <w:u w:val="single"/>
        </w:rPr>
        <w:t>Stap 3</w:t>
      </w:r>
    </w:p>
    <w:p w:rsidR="00363698" w:rsidRDefault="00363698" w:rsidP="00113E34">
      <w:pPr>
        <w:pStyle w:val="Normaalweb"/>
        <w:spacing w:before="0" w:beforeAutospacing="0" w:after="120" w:afterAutospacing="0"/>
        <w:textAlignment w:val="baseline"/>
        <w:rPr>
          <w:rFonts w:ascii="Arial" w:hAnsi="Arial" w:cs="Arial"/>
          <w:color w:val="333333"/>
        </w:rPr>
      </w:pPr>
      <w:r w:rsidRPr="00363698">
        <w:rPr>
          <w:rFonts w:ascii="Arial" w:hAnsi="Arial" w:cs="Arial"/>
          <w:color w:val="333333"/>
        </w:rPr>
        <w:t>Op </w:t>
      </w:r>
      <w:r w:rsidRPr="00363698">
        <w:rPr>
          <w:rFonts w:ascii="Arial" w:hAnsi="Arial" w:cs="Arial"/>
          <w:b/>
          <w:bCs/>
          <w:color w:val="333333"/>
        </w:rPr>
        <w:t>30 juli</w:t>
      </w:r>
      <w:r w:rsidRPr="00363698">
        <w:rPr>
          <w:rFonts w:ascii="Arial" w:hAnsi="Arial" w:cs="Arial"/>
          <w:color w:val="333333"/>
        </w:rPr>
        <w:t> gaan deze versoepelingen in, als 70 procent van de meerderjarige bevolking minstens één dosis van het vaccin gekregen heeft, de bezetting op de afdeling intensieve zorg lager is dan 500 patiënten - en daalt - en het aantal ziekenhuisopnames “gunstig geëvolueerd is”:</w:t>
      </w:r>
      <w:r>
        <w:rPr>
          <w:rFonts w:ascii="Arial" w:hAnsi="Arial" w:cs="Arial"/>
          <w:color w:val="333333"/>
        </w:rPr>
        <w:br/>
        <w:t xml:space="preserve">- </w:t>
      </w:r>
      <w:r w:rsidRPr="00363698">
        <w:rPr>
          <w:rFonts w:ascii="Arial" w:hAnsi="Arial" w:cs="Arial"/>
          <w:b/>
          <w:bCs/>
          <w:color w:val="333333"/>
        </w:rPr>
        <w:t>Evenementen</w:t>
      </w:r>
      <w:r w:rsidRPr="00363698">
        <w:rPr>
          <w:rFonts w:ascii="Arial" w:hAnsi="Arial" w:cs="Arial"/>
          <w:color w:val="333333"/>
        </w:rPr>
        <w:t> kunnen binnen met 3.000 aanwezigen, buiten met 5.000.</w:t>
      </w:r>
      <w:r>
        <w:rPr>
          <w:rFonts w:ascii="Arial" w:hAnsi="Arial" w:cs="Arial"/>
          <w:color w:val="333333"/>
        </w:rPr>
        <w:br/>
        <w:t xml:space="preserve">- </w:t>
      </w:r>
      <w:r w:rsidRPr="00363698">
        <w:rPr>
          <w:rFonts w:ascii="Arial" w:hAnsi="Arial" w:cs="Arial"/>
          <w:b/>
          <w:bCs/>
          <w:color w:val="333333"/>
        </w:rPr>
        <w:t>Feesten</w:t>
      </w:r>
      <w:r w:rsidRPr="00363698">
        <w:rPr>
          <w:rFonts w:ascii="Arial" w:hAnsi="Arial" w:cs="Arial"/>
          <w:color w:val="333333"/>
        </w:rPr>
        <w:t> en </w:t>
      </w:r>
      <w:r w:rsidRPr="00363698">
        <w:rPr>
          <w:rFonts w:ascii="Arial" w:hAnsi="Arial" w:cs="Arial"/>
          <w:b/>
          <w:bCs/>
          <w:color w:val="333333"/>
        </w:rPr>
        <w:t>recepties</w:t>
      </w:r>
      <w:r w:rsidRPr="00363698">
        <w:rPr>
          <w:rFonts w:ascii="Arial" w:hAnsi="Arial" w:cs="Arial"/>
          <w:color w:val="333333"/>
        </w:rPr>
        <w:t> kunnen binnen met 250 personen, volgens de regels van de horeca.</w:t>
      </w:r>
    </w:p>
    <w:p w:rsidR="00113E34" w:rsidRDefault="00113E34" w:rsidP="00113E34">
      <w:pPr>
        <w:pStyle w:val="Normaalweb"/>
        <w:spacing w:before="0" w:beforeAutospacing="0" w:after="120" w:afterAutospacing="0"/>
        <w:textAlignment w:val="baseline"/>
        <w:rPr>
          <w:rFonts w:ascii="Arial" w:hAnsi="Arial" w:cs="Arial"/>
          <w:b/>
          <w:color w:val="333333"/>
          <w:u w:val="single"/>
        </w:rPr>
      </w:pPr>
      <w:r>
        <w:rPr>
          <w:noProof/>
        </w:rPr>
        <w:drawing>
          <wp:inline distT="0" distB="0" distL="0" distR="0">
            <wp:extent cx="5758296" cy="2833255"/>
            <wp:effectExtent l="19050" t="19050" r="13854" b="24245"/>
            <wp:docPr id="4" name="Afbeelding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5"/>
                    <a:srcRect/>
                    <a:stretch>
                      <a:fillRect/>
                    </a:stretch>
                  </pic:blipFill>
                  <pic:spPr bwMode="auto">
                    <a:xfrm>
                      <a:off x="0" y="0"/>
                      <a:ext cx="5760720" cy="2834448"/>
                    </a:xfrm>
                    <a:prstGeom prst="rect">
                      <a:avLst/>
                    </a:prstGeom>
                    <a:noFill/>
                    <a:ln w="25400">
                      <a:solidFill>
                        <a:schemeClr val="accent1"/>
                      </a:solidFill>
                      <a:miter lim="800000"/>
                      <a:headEnd/>
                      <a:tailEnd/>
                    </a:ln>
                  </pic:spPr>
                </pic:pic>
              </a:graphicData>
            </a:graphic>
          </wp:inline>
        </w:drawing>
      </w:r>
    </w:p>
    <w:p w:rsidR="00363698" w:rsidRPr="00363698" w:rsidRDefault="00113E34" w:rsidP="00113E34">
      <w:pPr>
        <w:pStyle w:val="Normaalweb"/>
        <w:spacing w:before="0" w:beforeAutospacing="0" w:after="120" w:afterAutospacing="0"/>
        <w:textAlignment w:val="baseline"/>
        <w:rPr>
          <w:rFonts w:ascii="Arial" w:hAnsi="Arial" w:cs="Arial"/>
          <w:color w:val="333333"/>
        </w:rPr>
      </w:pPr>
      <w:r w:rsidRPr="00113E34">
        <w:rPr>
          <w:rFonts w:ascii="Arial" w:hAnsi="Arial" w:cs="Arial"/>
          <w:b/>
          <w:color w:val="333333"/>
          <w:u w:val="single"/>
        </w:rPr>
        <w:t>Stap 4 vanaf 1 september</w:t>
      </w:r>
      <w:r>
        <w:rPr>
          <w:rFonts w:ascii="Arial" w:hAnsi="Arial" w:cs="Arial"/>
          <w:color w:val="333333"/>
        </w:rPr>
        <w:t>.</w:t>
      </w:r>
      <w:r w:rsidR="00FE333D">
        <w:rPr>
          <w:rFonts w:ascii="Arial" w:hAnsi="Arial" w:cs="Arial"/>
          <w:color w:val="333333"/>
        </w:rPr>
        <w:t xml:space="preserve"> (niet van toepassing voor tocht 15/08/2021).</w:t>
      </w:r>
    </w:p>
    <w:p w:rsidR="00FE333D" w:rsidRDefault="00363698" w:rsidP="002D1A9D">
      <w:pPr>
        <w:pStyle w:val="Normaalweb"/>
        <w:spacing w:before="0" w:beforeAutospacing="0" w:after="0" w:afterAutospacing="0"/>
        <w:textAlignment w:val="baseline"/>
        <w:rPr>
          <w:rFonts w:ascii="Arial" w:hAnsi="Arial" w:cs="Arial"/>
          <w:color w:val="333333"/>
        </w:rPr>
      </w:pPr>
      <w:r w:rsidRPr="00363698">
        <w:rPr>
          <w:rFonts w:ascii="Arial" w:hAnsi="Arial" w:cs="Arial"/>
          <w:color w:val="333333"/>
        </w:rPr>
        <w:t xml:space="preserve">Wat opvalt tijdens de persconferentie van het Overlegcomité: er wordt niets gezegd over reizen. Voor een beslissing daarover is het dan ook nog wachten op Europa. Het coronapaspoort is een Europees initiatief en het is Europa dat de regels zal bepalen rond quarantaine en testen voor wie uit een rode zone terugkeert. </w:t>
      </w:r>
    </w:p>
    <w:p w:rsidR="00363698" w:rsidRDefault="00363698" w:rsidP="00113E34">
      <w:pPr>
        <w:pStyle w:val="Normaalweb"/>
        <w:spacing w:before="0" w:beforeAutospacing="0" w:after="120" w:afterAutospacing="0"/>
        <w:textAlignment w:val="baseline"/>
        <w:rPr>
          <w:rFonts w:ascii="Arial" w:hAnsi="Arial" w:cs="Arial"/>
          <w:color w:val="333333"/>
        </w:rPr>
      </w:pPr>
      <w:r w:rsidRPr="00363698">
        <w:rPr>
          <w:rFonts w:ascii="Arial" w:hAnsi="Arial" w:cs="Arial"/>
          <w:color w:val="333333"/>
        </w:rPr>
        <w:t xml:space="preserve">“We hadden hier graag duidelijkheid over gegeven, maar </w:t>
      </w:r>
      <w:r w:rsidRPr="00A63767">
        <w:rPr>
          <w:rFonts w:ascii="Arial" w:hAnsi="Arial" w:cs="Arial"/>
          <w:b/>
          <w:color w:val="333333"/>
        </w:rPr>
        <w:t>we moeten wachten op de Europese Raad van 25 mei</w:t>
      </w:r>
      <w:r w:rsidRPr="00363698">
        <w:rPr>
          <w:rFonts w:ascii="Arial" w:hAnsi="Arial" w:cs="Arial"/>
          <w:color w:val="333333"/>
        </w:rPr>
        <w:t>”, aldus</w:t>
      </w:r>
      <w:r w:rsidR="002D1A9D">
        <w:rPr>
          <w:rFonts w:ascii="Arial" w:hAnsi="Arial" w:cs="Arial"/>
          <w:color w:val="333333"/>
        </w:rPr>
        <w:t xml:space="preserve"> eerste minister</w:t>
      </w:r>
      <w:r w:rsidRPr="00363698">
        <w:rPr>
          <w:rFonts w:ascii="Arial" w:hAnsi="Arial" w:cs="Arial"/>
          <w:color w:val="333333"/>
        </w:rPr>
        <w:t xml:space="preserve"> De </w:t>
      </w:r>
      <w:proofErr w:type="spellStart"/>
      <w:r w:rsidRPr="00363698">
        <w:rPr>
          <w:rFonts w:ascii="Arial" w:hAnsi="Arial" w:cs="Arial"/>
          <w:color w:val="333333"/>
        </w:rPr>
        <w:t>Croo</w:t>
      </w:r>
      <w:proofErr w:type="spellEnd"/>
      <w:r w:rsidRPr="00363698">
        <w:rPr>
          <w:rFonts w:ascii="Arial" w:hAnsi="Arial" w:cs="Arial"/>
          <w:color w:val="333333"/>
        </w:rPr>
        <w:t>.</w:t>
      </w:r>
    </w:p>
    <w:p w:rsidR="00363698" w:rsidRPr="00363698" w:rsidRDefault="00390E37" w:rsidP="00113E34">
      <w:pPr>
        <w:pStyle w:val="Normaalweb"/>
        <w:spacing w:before="0" w:beforeAutospacing="0" w:after="120" w:afterAutospacing="0"/>
        <w:textAlignment w:val="baseline"/>
        <w:rPr>
          <w:rFonts w:ascii="Arial" w:hAnsi="Arial" w:cs="Arial"/>
          <w:color w:val="333333"/>
        </w:rPr>
      </w:pPr>
      <w:hyperlink r:id="rId16" w:history="1">
        <w:r w:rsidR="00363698" w:rsidRPr="001D5C1C">
          <w:rPr>
            <w:rStyle w:val="Hyperlink"/>
            <w:rFonts w:ascii="Arial" w:hAnsi="Arial" w:cs="Arial"/>
          </w:rPr>
          <w:t>https://www.hbvl.be/cnt/dmf20210511_94149548</w:t>
        </w:r>
      </w:hyperlink>
      <w:r w:rsidR="00363698">
        <w:rPr>
          <w:rFonts w:ascii="Arial" w:hAnsi="Arial" w:cs="Arial"/>
          <w:color w:val="333333"/>
        </w:rPr>
        <w:t xml:space="preserve"> </w:t>
      </w:r>
    </w:p>
    <w:p w:rsidR="00737623" w:rsidRPr="00737623" w:rsidRDefault="00737623" w:rsidP="00113E34">
      <w:pPr>
        <w:pStyle w:val="Normaalweb"/>
        <w:spacing w:before="0" w:beforeAutospacing="0" w:after="120" w:afterAutospacing="0"/>
        <w:textAlignment w:val="baseline"/>
        <w:rPr>
          <w:rFonts w:ascii="Arial" w:hAnsi="Arial" w:cs="Arial"/>
          <w:color w:val="333333"/>
        </w:rPr>
      </w:pPr>
    </w:p>
    <w:p w:rsidR="00113E34" w:rsidRPr="00A63767" w:rsidRDefault="00113E34" w:rsidP="00113E34">
      <w:pPr>
        <w:pStyle w:val="Normaalweb"/>
        <w:spacing w:before="0" w:beforeAutospacing="0" w:after="120" w:afterAutospacing="0"/>
        <w:rPr>
          <w:rFonts w:ascii="Arial" w:hAnsi="Arial" w:cs="Arial"/>
          <w:b/>
          <w:color w:val="333333"/>
          <w:sz w:val="28"/>
        </w:rPr>
      </w:pPr>
      <w:r w:rsidRPr="00A63767">
        <w:rPr>
          <w:rFonts w:ascii="Arial" w:hAnsi="Arial" w:cs="Arial"/>
          <w:b/>
          <w:color w:val="333333"/>
          <w:sz w:val="28"/>
        </w:rPr>
        <w:t>Tot slot: </w:t>
      </w:r>
      <w:r w:rsidRPr="00A63767">
        <w:rPr>
          <w:rFonts w:ascii="Arial" w:hAnsi="Arial" w:cs="Arial"/>
          <w:b/>
          <w:color w:val="333333"/>
          <w:sz w:val="28"/>
          <w:u w:val="single"/>
        </w:rPr>
        <w:t>laat u vaccineren</w:t>
      </w:r>
      <w:r w:rsidRPr="00A63767">
        <w:rPr>
          <w:rFonts w:ascii="Arial" w:hAnsi="Arial" w:cs="Arial"/>
          <w:b/>
          <w:color w:val="333333"/>
          <w:sz w:val="28"/>
        </w:rPr>
        <w:t>. Hoe meer mensen die beschermd zijn door vaccinatie, betekent minder zorgen en vooral meer vrijheid !</w:t>
      </w:r>
    </w:p>
    <w:p w:rsidR="00737623" w:rsidRPr="000E4ED8" w:rsidRDefault="00737623" w:rsidP="00113E34">
      <w:pPr>
        <w:pStyle w:val="Normaalweb"/>
        <w:spacing w:before="0" w:beforeAutospacing="0" w:after="120" w:afterAutospacing="0"/>
        <w:textAlignment w:val="baseline"/>
        <w:rPr>
          <w:rFonts w:ascii="Arial" w:hAnsi="Arial" w:cs="Arial"/>
          <w:color w:val="333333"/>
        </w:rPr>
      </w:pPr>
    </w:p>
    <w:p w:rsidR="000E4ED8" w:rsidRDefault="000E4ED8" w:rsidP="00113E34">
      <w:pPr>
        <w:pStyle w:val="Normaalweb"/>
        <w:spacing w:before="0" w:beforeAutospacing="0" w:after="120" w:afterAutospacing="0"/>
        <w:textAlignment w:val="baseline"/>
        <w:rPr>
          <w:rFonts w:ascii="Arial" w:hAnsi="Arial" w:cs="Arial"/>
          <w:color w:val="333333"/>
        </w:rPr>
      </w:pPr>
    </w:p>
    <w:p w:rsidR="00906509" w:rsidRDefault="00906509" w:rsidP="00113E34">
      <w:pPr>
        <w:spacing w:after="120" w:line="240" w:lineRule="auto"/>
      </w:pPr>
    </w:p>
    <w:sectPr w:rsidR="00906509" w:rsidSect="004A12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2D7"/>
    <w:multiLevelType w:val="multilevel"/>
    <w:tmpl w:val="16D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1514A"/>
    <w:multiLevelType w:val="multilevel"/>
    <w:tmpl w:val="68B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721F3"/>
    <w:multiLevelType w:val="multilevel"/>
    <w:tmpl w:val="45CC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759BA"/>
    <w:multiLevelType w:val="multilevel"/>
    <w:tmpl w:val="FCD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72A9B"/>
    <w:multiLevelType w:val="multilevel"/>
    <w:tmpl w:val="5EC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C4B8A"/>
    <w:multiLevelType w:val="multilevel"/>
    <w:tmpl w:val="4E94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A10A72"/>
    <w:multiLevelType w:val="multilevel"/>
    <w:tmpl w:val="B04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671AE"/>
    <w:multiLevelType w:val="multilevel"/>
    <w:tmpl w:val="CE32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9C5A53"/>
    <w:multiLevelType w:val="multilevel"/>
    <w:tmpl w:val="C582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C409B3"/>
    <w:multiLevelType w:val="multilevel"/>
    <w:tmpl w:val="87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EE0450"/>
    <w:multiLevelType w:val="multilevel"/>
    <w:tmpl w:val="40E0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75B5A"/>
    <w:multiLevelType w:val="multilevel"/>
    <w:tmpl w:val="A0FA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9"/>
  </w:num>
  <w:num w:numId="5">
    <w:abstractNumId w:val="6"/>
  </w:num>
  <w:num w:numId="6">
    <w:abstractNumId w:val="10"/>
  </w:num>
  <w:num w:numId="7">
    <w:abstractNumId w:val="5"/>
  </w:num>
  <w:num w:numId="8">
    <w:abstractNumId w:val="7"/>
  </w:num>
  <w:num w:numId="9">
    <w:abstractNumId w:val="8"/>
  </w:num>
  <w:num w:numId="10">
    <w:abstractNumId w:val="1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savePreviewPicture/>
  <w:compat/>
  <w:rsids>
    <w:rsidRoot w:val="000537FB"/>
    <w:rsid w:val="000537FB"/>
    <w:rsid w:val="000E4ED8"/>
    <w:rsid w:val="00113E34"/>
    <w:rsid w:val="002D1A9D"/>
    <w:rsid w:val="00363698"/>
    <w:rsid w:val="00390E37"/>
    <w:rsid w:val="004A12AB"/>
    <w:rsid w:val="00737623"/>
    <w:rsid w:val="00906509"/>
    <w:rsid w:val="00A63767"/>
    <w:rsid w:val="00AD5E79"/>
    <w:rsid w:val="00EC4C8C"/>
    <w:rsid w:val="00FE333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12AB"/>
  </w:style>
  <w:style w:type="paragraph" w:styleId="Kop1">
    <w:name w:val="heading 1"/>
    <w:basedOn w:val="Standaard"/>
    <w:link w:val="Kop1Char"/>
    <w:uiPriority w:val="9"/>
    <w:qFormat/>
    <w:rsid w:val="00363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37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537FB"/>
    <w:rPr>
      <w:b/>
      <w:bCs/>
    </w:rPr>
  </w:style>
  <w:style w:type="character" w:styleId="Hyperlink">
    <w:name w:val="Hyperlink"/>
    <w:basedOn w:val="Standaardalinea-lettertype"/>
    <w:uiPriority w:val="99"/>
    <w:unhideWhenUsed/>
    <w:rsid w:val="000537FB"/>
    <w:rPr>
      <w:color w:val="0000FF"/>
      <w:u w:val="single"/>
    </w:rPr>
  </w:style>
  <w:style w:type="paragraph" w:styleId="Ballontekst">
    <w:name w:val="Balloon Text"/>
    <w:basedOn w:val="Standaard"/>
    <w:link w:val="BallontekstChar"/>
    <w:uiPriority w:val="99"/>
    <w:semiHidden/>
    <w:unhideWhenUsed/>
    <w:rsid w:val="00EC4C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4C8C"/>
    <w:rPr>
      <w:rFonts w:ascii="Tahoma" w:hAnsi="Tahoma" w:cs="Tahoma"/>
      <w:sz w:val="16"/>
      <w:szCs w:val="16"/>
    </w:rPr>
  </w:style>
  <w:style w:type="character" w:customStyle="1" w:styleId="element-invisible">
    <w:name w:val="element-invisible"/>
    <w:basedOn w:val="Standaardalinea-lettertype"/>
    <w:rsid w:val="00906509"/>
  </w:style>
  <w:style w:type="character" w:customStyle="1" w:styleId="Kop1Char">
    <w:name w:val="Kop 1 Char"/>
    <w:basedOn w:val="Standaardalinea-lettertype"/>
    <w:link w:val="Kop1"/>
    <w:uiPriority w:val="9"/>
    <w:rsid w:val="00363698"/>
    <w:rPr>
      <w:rFonts w:ascii="Times New Roman" w:eastAsia="Times New Roman" w:hAnsi="Times New Roman" w:cs="Times New Roman"/>
      <w:b/>
      <w:bCs/>
      <w:kern w:val="36"/>
      <w:sz w:val="48"/>
      <w:szCs w:val="48"/>
      <w:lang w:eastAsia="nl-NL"/>
    </w:rPr>
  </w:style>
</w:styles>
</file>

<file path=word/webSettings.xml><?xml version="1.0" encoding="utf-8"?>
<w:webSettings xmlns:r="http://schemas.openxmlformats.org/officeDocument/2006/relationships" xmlns:w="http://schemas.openxmlformats.org/wordprocessingml/2006/main">
  <w:divs>
    <w:div w:id="9139420">
      <w:bodyDiv w:val="1"/>
      <w:marLeft w:val="0"/>
      <w:marRight w:val="0"/>
      <w:marTop w:val="0"/>
      <w:marBottom w:val="0"/>
      <w:divBdr>
        <w:top w:val="none" w:sz="0" w:space="0" w:color="auto"/>
        <w:left w:val="none" w:sz="0" w:space="0" w:color="auto"/>
        <w:bottom w:val="none" w:sz="0" w:space="0" w:color="auto"/>
        <w:right w:val="none" w:sz="0" w:space="0" w:color="auto"/>
      </w:divBdr>
    </w:div>
    <w:div w:id="114178665">
      <w:bodyDiv w:val="1"/>
      <w:marLeft w:val="0"/>
      <w:marRight w:val="0"/>
      <w:marTop w:val="0"/>
      <w:marBottom w:val="0"/>
      <w:divBdr>
        <w:top w:val="none" w:sz="0" w:space="0" w:color="auto"/>
        <w:left w:val="none" w:sz="0" w:space="0" w:color="auto"/>
        <w:bottom w:val="none" w:sz="0" w:space="0" w:color="auto"/>
        <w:right w:val="none" w:sz="0" w:space="0" w:color="auto"/>
      </w:divBdr>
    </w:div>
    <w:div w:id="236206451">
      <w:bodyDiv w:val="1"/>
      <w:marLeft w:val="0"/>
      <w:marRight w:val="0"/>
      <w:marTop w:val="0"/>
      <w:marBottom w:val="0"/>
      <w:divBdr>
        <w:top w:val="none" w:sz="0" w:space="0" w:color="auto"/>
        <w:left w:val="none" w:sz="0" w:space="0" w:color="auto"/>
        <w:bottom w:val="none" w:sz="0" w:space="0" w:color="auto"/>
        <w:right w:val="none" w:sz="0" w:space="0" w:color="auto"/>
      </w:divBdr>
      <w:divsChild>
        <w:div w:id="205332272">
          <w:marLeft w:val="0"/>
          <w:marRight w:val="0"/>
          <w:marTop w:val="0"/>
          <w:marBottom w:val="0"/>
          <w:divBdr>
            <w:top w:val="none" w:sz="0" w:space="0" w:color="auto"/>
            <w:left w:val="none" w:sz="0" w:space="0" w:color="auto"/>
            <w:bottom w:val="none" w:sz="0" w:space="0" w:color="auto"/>
            <w:right w:val="none" w:sz="0" w:space="0" w:color="auto"/>
          </w:divBdr>
        </w:div>
      </w:divsChild>
    </w:div>
    <w:div w:id="332101898">
      <w:bodyDiv w:val="1"/>
      <w:marLeft w:val="0"/>
      <w:marRight w:val="0"/>
      <w:marTop w:val="0"/>
      <w:marBottom w:val="0"/>
      <w:divBdr>
        <w:top w:val="none" w:sz="0" w:space="0" w:color="auto"/>
        <w:left w:val="none" w:sz="0" w:space="0" w:color="auto"/>
        <w:bottom w:val="none" w:sz="0" w:space="0" w:color="auto"/>
        <w:right w:val="none" w:sz="0" w:space="0" w:color="auto"/>
      </w:divBdr>
      <w:divsChild>
        <w:div w:id="1553421138">
          <w:marLeft w:val="0"/>
          <w:marRight w:val="0"/>
          <w:marTop w:val="0"/>
          <w:marBottom w:val="0"/>
          <w:divBdr>
            <w:top w:val="none" w:sz="0" w:space="0" w:color="auto"/>
            <w:left w:val="none" w:sz="0" w:space="0" w:color="auto"/>
            <w:bottom w:val="none" w:sz="0" w:space="0" w:color="auto"/>
            <w:right w:val="none" w:sz="0" w:space="0" w:color="auto"/>
          </w:divBdr>
        </w:div>
      </w:divsChild>
    </w:div>
    <w:div w:id="381098044">
      <w:bodyDiv w:val="1"/>
      <w:marLeft w:val="0"/>
      <w:marRight w:val="0"/>
      <w:marTop w:val="0"/>
      <w:marBottom w:val="0"/>
      <w:divBdr>
        <w:top w:val="none" w:sz="0" w:space="0" w:color="auto"/>
        <w:left w:val="none" w:sz="0" w:space="0" w:color="auto"/>
        <w:bottom w:val="none" w:sz="0" w:space="0" w:color="auto"/>
        <w:right w:val="none" w:sz="0" w:space="0" w:color="auto"/>
      </w:divBdr>
    </w:div>
    <w:div w:id="429551480">
      <w:bodyDiv w:val="1"/>
      <w:marLeft w:val="0"/>
      <w:marRight w:val="0"/>
      <w:marTop w:val="0"/>
      <w:marBottom w:val="0"/>
      <w:divBdr>
        <w:top w:val="none" w:sz="0" w:space="0" w:color="auto"/>
        <w:left w:val="none" w:sz="0" w:space="0" w:color="auto"/>
        <w:bottom w:val="none" w:sz="0" w:space="0" w:color="auto"/>
        <w:right w:val="none" w:sz="0" w:space="0" w:color="auto"/>
      </w:divBdr>
    </w:div>
    <w:div w:id="695815789">
      <w:bodyDiv w:val="1"/>
      <w:marLeft w:val="0"/>
      <w:marRight w:val="0"/>
      <w:marTop w:val="0"/>
      <w:marBottom w:val="0"/>
      <w:divBdr>
        <w:top w:val="none" w:sz="0" w:space="0" w:color="auto"/>
        <w:left w:val="none" w:sz="0" w:space="0" w:color="auto"/>
        <w:bottom w:val="none" w:sz="0" w:space="0" w:color="auto"/>
        <w:right w:val="none" w:sz="0" w:space="0" w:color="auto"/>
      </w:divBdr>
      <w:divsChild>
        <w:div w:id="707873344">
          <w:marLeft w:val="0"/>
          <w:marRight w:val="0"/>
          <w:marTop w:val="0"/>
          <w:marBottom w:val="0"/>
          <w:divBdr>
            <w:top w:val="none" w:sz="0" w:space="0" w:color="auto"/>
            <w:left w:val="none" w:sz="0" w:space="0" w:color="auto"/>
            <w:bottom w:val="none" w:sz="0" w:space="0" w:color="auto"/>
            <w:right w:val="none" w:sz="0" w:space="0" w:color="auto"/>
          </w:divBdr>
        </w:div>
      </w:divsChild>
    </w:div>
    <w:div w:id="756754436">
      <w:bodyDiv w:val="1"/>
      <w:marLeft w:val="0"/>
      <w:marRight w:val="0"/>
      <w:marTop w:val="0"/>
      <w:marBottom w:val="0"/>
      <w:divBdr>
        <w:top w:val="none" w:sz="0" w:space="0" w:color="auto"/>
        <w:left w:val="none" w:sz="0" w:space="0" w:color="auto"/>
        <w:bottom w:val="none" w:sz="0" w:space="0" w:color="auto"/>
        <w:right w:val="none" w:sz="0" w:space="0" w:color="auto"/>
      </w:divBdr>
    </w:div>
    <w:div w:id="769812130">
      <w:bodyDiv w:val="1"/>
      <w:marLeft w:val="0"/>
      <w:marRight w:val="0"/>
      <w:marTop w:val="0"/>
      <w:marBottom w:val="0"/>
      <w:divBdr>
        <w:top w:val="none" w:sz="0" w:space="0" w:color="auto"/>
        <w:left w:val="none" w:sz="0" w:space="0" w:color="auto"/>
        <w:bottom w:val="none" w:sz="0" w:space="0" w:color="auto"/>
        <w:right w:val="none" w:sz="0" w:space="0" w:color="auto"/>
      </w:divBdr>
      <w:divsChild>
        <w:div w:id="1315719531">
          <w:marLeft w:val="0"/>
          <w:marRight w:val="0"/>
          <w:marTop w:val="0"/>
          <w:marBottom w:val="0"/>
          <w:divBdr>
            <w:top w:val="none" w:sz="0" w:space="0" w:color="auto"/>
            <w:left w:val="none" w:sz="0" w:space="0" w:color="auto"/>
            <w:bottom w:val="none" w:sz="0" w:space="0" w:color="auto"/>
            <w:right w:val="none" w:sz="0" w:space="0" w:color="auto"/>
          </w:divBdr>
        </w:div>
      </w:divsChild>
    </w:div>
    <w:div w:id="827132167">
      <w:bodyDiv w:val="1"/>
      <w:marLeft w:val="0"/>
      <w:marRight w:val="0"/>
      <w:marTop w:val="0"/>
      <w:marBottom w:val="0"/>
      <w:divBdr>
        <w:top w:val="none" w:sz="0" w:space="0" w:color="auto"/>
        <w:left w:val="none" w:sz="0" w:space="0" w:color="auto"/>
        <w:bottom w:val="none" w:sz="0" w:space="0" w:color="auto"/>
        <w:right w:val="none" w:sz="0" w:space="0" w:color="auto"/>
      </w:divBdr>
      <w:divsChild>
        <w:div w:id="1230191311">
          <w:marLeft w:val="0"/>
          <w:marRight w:val="0"/>
          <w:marTop w:val="0"/>
          <w:marBottom w:val="0"/>
          <w:divBdr>
            <w:top w:val="none" w:sz="0" w:space="0" w:color="auto"/>
            <w:left w:val="none" w:sz="0" w:space="0" w:color="auto"/>
            <w:bottom w:val="none" w:sz="0" w:space="0" w:color="auto"/>
            <w:right w:val="none" w:sz="0" w:space="0" w:color="auto"/>
          </w:divBdr>
        </w:div>
      </w:divsChild>
    </w:div>
    <w:div w:id="856970924">
      <w:bodyDiv w:val="1"/>
      <w:marLeft w:val="0"/>
      <w:marRight w:val="0"/>
      <w:marTop w:val="0"/>
      <w:marBottom w:val="0"/>
      <w:divBdr>
        <w:top w:val="none" w:sz="0" w:space="0" w:color="auto"/>
        <w:left w:val="none" w:sz="0" w:space="0" w:color="auto"/>
        <w:bottom w:val="none" w:sz="0" w:space="0" w:color="auto"/>
        <w:right w:val="none" w:sz="0" w:space="0" w:color="auto"/>
      </w:divBdr>
      <w:divsChild>
        <w:div w:id="1703164773">
          <w:marLeft w:val="0"/>
          <w:marRight w:val="0"/>
          <w:marTop w:val="0"/>
          <w:marBottom w:val="0"/>
          <w:divBdr>
            <w:top w:val="none" w:sz="0" w:space="0" w:color="auto"/>
            <w:left w:val="none" w:sz="0" w:space="0" w:color="auto"/>
            <w:bottom w:val="none" w:sz="0" w:space="0" w:color="auto"/>
            <w:right w:val="none" w:sz="0" w:space="0" w:color="auto"/>
          </w:divBdr>
        </w:div>
      </w:divsChild>
    </w:div>
    <w:div w:id="885683080">
      <w:bodyDiv w:val="1"/>
      <w:marLeft w:val="0"/>
      <w:marRight w:val="0"/>
      <w:marTop w:val="0"/>
      <w:marBottom w:val="0"/>
      <w:divBdr>
        <w:top w:val="none" w:sz="0" w:space="0" w:color="auto"/>
        <w:left w:val="none" w:sz="0" w:space="0" w:color="auto"/>
        <w:bottom w:val="none" w:sz="0" w:space="0" w:color="auto"/>
        <w:right w:val="none" w:sz="0" w:space="0" w:color="auto"/>
      </w:divBdr>
    </w:div>
    <w:div w:id="1057778273">
      <w:bodyDiv w:val="1"/>
      <w:marLeft w:val="0"/>
      <w:marRight w:val="0"/>
      <w:marTop w:val="0"/>
      <w:marBottom w:val="0"/>
      <w:divBdr>
        <w:top w:val="none" w:sz="0" w:space="0" w:color="auto"/>
        <w:left w:val="none" w:sz="0" w:space="0" w:color="auto"/>
        <w:bottom w:val="none" w:sz="0" w:space="0" w:color="auto"/>
        <w:right w:val="none" w:sz="0" w:space="0" w:color="auto"/>
      </w:divBdr>
    </w:div>
    <w:div w:id="1132870065">
      <w:bodyDiv w:val="1"/>
      <w:marLeft w:val="0"/>
      <w:marRight w:val="0"/>
      <w:marTop w:val="0"/>
      <w:marBottom w:val="0"/>
      <w:divBdr>
        <w:top w:val="none" w:sz="0" w:space="0" w:color="auto"/>
        <w:left w:val="none" w:sz="0" w:space="0" w:color="auto"/>
        <w:bottom w:val="none" w:sz="0" w:space="0" w:color="auto"/>
        <w:right w:val="none" w:sz="0" w:space="0" w:color="auto"/>
      </w:divBdr>
      <w:divsChild>
        <w:div w:id="1086732394">
          <w:marLeft w:val="0"/>
          <w:marRight w:val="0"/>
          <w:marTop w:val="0"/>
          <w:marBottom w:val="0"/>
          <w:divBdr>
            <w:top w:val="none" w:sz="0" w:space="0" w:color="auto"/>
            <w:left w:val="none" w:sz="0" w:space="0" w:color="auto"/>
            <w:bottom w:val="none" w:sz="0" w:space="0" w:color="auto"/>
            <w:right w:val="none" w:sz="0" w:space="0" w:color="auto"/>
          </w:divBdr>
        </w:div>
      </w:divsChild>
    </w:div>
    <w:div w:id="1142576220">
      <w:bodyDiv w:val="1"/>
      <w:marLeft w:val="0"/>
      <w:marRight w:val="0"/>
      <w:marTop w:val="0"/>
      <w:marBottom w:val="0"/>
      <w:divBdr>
        <w:top w:val="none" w:sz="0" w:space="0" w:color="auto"/>
        <w:left w:val="none" w:sz="0" w:space="0" w:color="auto"/>
        <w:bottom w:val="none" w:sz="0" w:space="0" w:color="auto"/>
        <w:right w:val="none" w:sz="0" w:space="0" w:color="auto"/>
      </w:divBdr>
    </w:div>
    <w:div w:id="1271350891">
      <w:bodyDiv w:val="1"/>
      <w:marLeft w:val="0"/>
      <w:marRight w:val="0"/>
      <w:marTop w:val="0"/>
      <w:marBottom w:val="0"/>
      <w:divBdr>
        <w:top w:val="none" w:sz="0" w:space="0" w:color="auto"/>
        <w:left w:val="none" w:sz="0" w:space="0" w:color="auto"/>
        <w:bottom w:val="none" w:sz="0" w:space="0" w:color="auto"/>
        <w:right w:val="none" w:sz="0" w:space="0" w:color="auto"/>
      </w:divBdr>
      <w:divsChild>
        <w:div w:id="1946882301">
          <w:marLeft w:val="0"/>
          <w:marRight w:val="0"/>
          <w:marTop w:val="0"/>
          <w:marBottom w:val="0"/>
          <w:divBdr>
            <w:top w:val="none" w:sz="0" w:space="0" w:color="auto"/>
            <w:left w:val="none" w:sz="0" w:space="0" w:color="auto"/>
            <w:bottom w:val="none" w:sz="0" w:space="0" w:color="auto"/>
            <w:right w:val="none" w:sz="0" w:space="0" w:color="auto"/>
          </w:divBdr>
        </w:div>
      </w:divsChild>
    </w:div>
    <w:div w:id="1289778821">
      <w:bodyDiv w:val="1"/>
      <w:marLeft w:val="0"/>
      <w:marRight w:val="0"/>
      <w:marTop w:val="0"/>
      <w:marBottom w:val="0"/>
      <w:divBdr>
        <w:top w:val="none" w:sz="0" w:space="0" w:color="auto"/>
        <w:left w:val="none" w:sz="0" w:space="0" w:color="auto"/>
        <w:bottom w:val="none" w:sz="0" w:space="0" w:color="auto"/>
        <w:right w:val="none" w:sz="0" w:space="0" w:color="auto"/>
      </w:divBdr>
    </w:div>
    <w:div w:id="1374618650">
      <w:bodyDiv w:val="1"/>
      <w:marLeft w:val="0"/>
      <w:marRight w:val="0"/>
      <w:marTop w:val="0"/>
      <w:marBottom w:val="0"/>
      <w:divBdr>
        <w:top w:val="none" w:sz="0" w:space="0" w:color="auto"/>
        <w:left w:val="none" w:sz="0" w:space="0" w:color="auto"/>
        <w:bottom w:val="none" w:sz="0" w:space="0" w:color="auto"/>
        <w:right w:val="none" w:sz="0" w:space="0" w:color="auto"/>
      </w:divBdr>
    </w:div>
    <w:div w:id="1390877699">
      <w:bodyDiv w:val="1"/>
      <w:marLeft w:val="0"/>
      <w:marRight w:val="0"/>
      <w:marTop w:val="0"/>
      <w:marBottom w:val="0"/>
      <w:divBdr>
        <w:top w:val="none" w:sz="0" w:space="0" w:color="auto"/>
        <w:left w:val="none" w:sz="0" w:space="0" w:color="auto"/>
        <w:bottom w:val="none" w:sz="0" w:space="0" w:color="auto"/>
        <w:right w:val="none" w:sz="0" w:space="0" w:color="auto"/>
      </w:divBdr>
    </w:div>
    <w:div w:id="1767965165">
      <w:bodyDiv w:val="1"/>
      <w:marLeft w:val="0"/>
      <w:marRight w:val="0"/>
      <w:marTop w:val="0"/>
      <w:marBottom w:val="0"/>
      <w:divBdr>
        <w:top w:val="none" w:sz="0" w:space="0" w:color="auto"/>
        <w:left w:val="none" w:sz="0" w:space="0" w:color="auto"/>
        <w:bottom w:val="none" w:sz="0" w:space="0" w:color="auto"/>
        <w:right w:val="none" w:sz="0" w:space="0" w:color="auto"/>
      </w:divBdr>
    </w:div>
    <w:div w:id="1986232299">
      <w:bodyDiv w:val="1"/>
      <w:marLeft w:val="0"/>
      <w:marRight w:val="0"/>
      <w:marTop w:val="0"/>
      <w:marBottom w:val="0"/>
      <w:divBdr>
        <w:top w:val="none" w:sz="0" w:space="0" w:color="auto"/>
        <w:left w:val="none" w:sz="0" w:space="0" w:color="auto"/>
        <w:bottom w:val="none" w:sz="0" w:space="0" w:color="auto"/>
        <w:right w:val="none" w:sz="0" w:space="0" w:color="auto"/>
      </w:divBdr>
    </w:div>
    <w:div w:id="20775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info-coronavirus" TargetMode="External"/><Relationship Id="rId13" Type="http://schemas.openxmlformats.org/officeDocument/2006/relationships/hyperlink" Target="https://www.info-coronavirus.be/nl/uitzonderi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uvernement.fr/info-coronavirus/couvre-feu" TargetMode="External"/><Relationship Id="rId12" Type="http://schemas.openxmlformats.org/officeDocument/2006/relationships/hyperlink" Target="https://travel.info-coronavirus.be/nl/public-health-passenger-locator-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bvl.be/cnt/dmf20210511_94149548" TargetMode="External"/><Relationship Id="rId1" Type="http://schemas.openxmlformats.org/officeDocument/2006/relationships/customXml" Target="../customXml/item1.xml"/><Relationship Id="rId6" Type="http://schemas.openxmlformats.org/officeDocument/2006/relationships/hyperlink" Target="https://diplomatie.belgium.be/nl/Diensten/Op_reis_in_het_buitenland/reisadviezen/frankrijk"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uvernement.fr/info-coronavirus/loisirs" TargetMode="External"/><Relationship Id="rId14" Type="http://schemas.openxmlformats.org/officeDocument/2006/relationships/hyperlink" Target="https://crisiscentrum.be/nl/news/zomerplan-vier-stappen-naar-normaler-lev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B07A-02C6-4CB2-BEFE-4ECBB2DB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948</Words>
  <Characters>5218</Characters>
  <Application>Microsoft Office Word</Application>
  <DocSecurity>0</DocSecurity>
  <Lines>43</Lines>
  <Paragraphs>12</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Zomerplan: in vier stappen naar normaler leven Het Ministerieel Besluit zal, sam</vt:lpstr>
    </vt:vector>
  </TitlesOfParts>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2021-05-13T13:45:00Z</dcterms:created>
  <dcterms:modified xsi:type="dcterms:W3CDTF">2021-05-16T11:53:00Z</dcterms:modified>
</cp:coreProperties>
</file>