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40"/>
        <w:gridCol w:w="82"/>
      </w:tblGrid>
      <w:tr w:rsidR="00E250B4" w:rsidRPr="00E250B4" w:rsidTr="00E250B4">
        <w:trPr>
          <w:trHeight w:val="300"/>
          <w:tblCellSpacing w:w="15" w:type="dxa"/>
        </w:trPr>
        <w:tc>
          <w:tcPr>
            <w:tcW w:w="0" w:type="auto"/>
            <w:vAlign w:val="center"/>
            <w:hideMark/>
          </w:tcPr>
          <w:p w:rsidR="00E250B4" w:rsidRPr="00E250B4" w:rsidRDefault="00E250B4" w:rsidP="00E250B4">
            <w:pPr>
              <w:spacing w:before="100" w:beforeAutospacing="1" w:after="100" w:afterAutospacing="1" w:line="240" w:lineRule="auto"/>
              <w:rPr>
                <w:rFonts w:ascii="Arial" w:eastAsia="Times New Roman" w:hAnsi="Arial" w:cs="Arial"/>
                <w:color w:val="000000"/>
                <w:lang w:eastAsia="nl-BE"/>
              </w:rPr>
            </w:pPr>
            <w:r w:rsidRPr="00E250B4">
              <w:rPr>
                <w:rFonts w:ascii="Arial" w:eastAsia="Times New Roman" w:hAnsi="Arial" w:cs="Arial"/>
                <w:b/>
                <w:bCs/>
                <w:color w:val="000000"/>
                <w:lang w:eastAsia="nl-BE"/>
              </w:rPr>
              <w:fldChar w:fldCharType="begin"/>
            </w:r>
            <w:r w:rsidRPr="00E250B4">
              <w:rPr>
                <w:rFonts w:ascii="Arial" w:eastAsia="Times New Roman" w:hAnsi="Arial" w:cs="Arial"/>
                <w:b/>
                <w:bCs/>
                <w:color w:val="000000"/>
                <w:lang w:eastAsia="nl-BE"/>
              </w:rPr>
              <w:instrText xml:space="preserve"> HYPERLINK "http://www.neoweb.nl/forum2/index.php?topic=1792.msg7988" \l "msg7988" \t "_top" </w:instrText>
            </w:r>
            <w:r w:rsidRPr="00E250B4">
              <w:rPr>
                <w:rFonts w:ascii="Arial" w:eastAsia="Times New Roman" w:hAnsi="Arial" w:cs="Arial"/>
                <w:b/>
                <w:bCs/>
                <w:color w:val="000000"/>
                <w:lang w:eastAsia="nl-BE"/>
              </w:rPr>
              <w:fldChar w:fldCharType="separate"/>
            </w:r>
            <w:r w:rsidRPr="00E250B4">
              <w:rPr>
                <w:rFonts w:ascii="Arial" w:eastAsia="Times New Roman" w:hAnsi="Arial" w:cs="Arial"/>
                <w:b/>
                <w:bCs/>
                <w:color w:val="005177"/>
                <w:u w:val="single"/>
                <w:lang w:eastAsia="nl-BE"/>
              </w:rPr>
              <w:t>Microgliacellen; de beschermers van de hersenen</w:t>
            </w:r>
            <w:r w:rsidRPr="00E250B4">
              <w:rPr>
                <w:rFonts w:ascii="Arial" w:eastAsia="Times New Roman" w:hAnsi="Arial" w:cs="Arial"/>
                <w:b/>
                <w:bCs/>
                <w:color w:val="000000"/>
                <w:lang w:eastAsia="nl-BE"/>
              </w:rPr>
              <w:fldChar w:fldCharType="end"/>
            </w:r>
          </w:p>
          <w:p w:rsidR="00E250B4" w:rsidRPr="00E250B4" w:rsidRDefault="00E250B4" w:rsidP="00E250B4">
            <w:pPr>
              <w:spacing w:before="100" w:beforeAutospacing="1" w:after="240" w:line="240" w:lineRule="auto"/>
              <w:rPr>
                <w:rFonts w:ascii="Arial" w:eastAsia="Times New Roman" w:hAnsi="Arial" w:cs="Arial"/>
                <w:color w:val="000000"/>
                <w:sz w:val="16"/>
                <w:szCs w:val="16"/>
                <w:lang w:eastAsia="nl-BE"/>
              </w:rPr>
            </w:pPr>
            <w:hyperlink r:id="rId5" w:tgtFrame="_top" w:history="1">
              <w:r w:rsidRPr="00E250B4">
                <w:rPr>
                  <w:rFonts w:ascii="Arial" w:eastAsia="Times New Roman" w:hAnsi="Arial" w:cs="Arial"/>
                  <w:color w:val="0000FF"/>
                  <w:sz w:val="16"/>
                  <w:szCs w:val="16"/>
                  <w:u w:val="single"/>
                  <w:lang w:eastAsia="nl-BE"/>
                </w:rPr>
                <w:t>http://www.neoweb.nl/forum2/index.php?PHPSESSID=4c8edf6e948e573a601704f8ddde37a9&amp;topic=1792.0</w:t>
              </w:r>
            </w:hyperlink>
          </w:p>
        </w:tc>
        <w:tc>
          <w:tcPr>
            <w:tcW w:w="0" w:type="auto"/>
            <w:noWrap/>
            <w:vAlign w:val="bottom"/>
            <w:hideMark/>
          </w:tcPr>
          <w:p w:rsidR="00E250B4" w:rsidRPr="00E250B4" w:rsidRDefault="00E250B4" w:rsidP="00E250B4">
            <w:pPr>
              <w:spacing w:after="0" w:line="240" w:lineRule="auto"/>
              <w:jc w:val="right"/>
              <w:rPr>
                <w:rFonts w:ascii="Arial" w:eastAsia="Times New Roman" w:hAnsi="Arial" w:cs="Arial"/>
                <w:color w:val="000000"/>
                <w:sz w:val="16"/>
                <w:szCs w:val="16"/>
                <w:lang w:eastAsia="nl-BE"/>
              </w:rPr>
            </w:pPr>
          </w:p>
        </w:tc>
      </w:tr>
    </w:tbl>
    <w:p w:rsidR="00E250B4" w:rsidRPr="00E250B4" w:rsidRDefault="00E250B4" w:rsidP="00E250B4">
      <w:pPr>
        <w:spacing w:after="0" w:line="240" w:lineRule="auto"/>
        <w:rPr>
          <w:rFonts w:ascii="Arial" w:eastAsia="Times New Roman" w:hAnsi="Arial" w:cs="Arial"/>
          <w:color w:val="000000"/>
          <w:sz w:val="16"/>
          <w:szCs w:val="16"/>
          <w:lang w:eastAsia="nl-BE"/>
        </w:rPr>
      </w:pPr>
      <w:proofErr w:type="spellStart"/>
      <w:r w:rsidRPr="00E250B4">
        <w:rPr>
          <w:rFonts w:ascii="Arial" w:eastAsia="Times New Roman" w:hAnsi="Arial" w:cs="Arial"/>
          <w:color w:val="000000"/>
          <w:sz w:val="16"/>
          <w:szCs w:val="16"/>
          <w:u w:val="single"/>
          <w:vertAlign w:val="superscript"/>
          <w:lang w:eastAsia="nl-BE"/>
        </w:rPr>
        <w:t>Elmar</w:t>
      </w:r>
      <w:proofErr w:type="spellEnd"/>
      <w:r w:rsidRPr="00E250B4">
        <w:rPr>
          <w:rFonts w:ascii="Arial" w:eastAsia="Times New Roman" w:hAnsi="Arial" w:cs="Arial"/>
          <w:color w:val="000000"/>
          <w:sz w:val="16"/>
          <w:szCs w:val="16"/>
          <w:u w:val="single"/>
          <w:vertAlign w:val="superscript"/>
          <w:lang w:eastAsia="nl-BE"/>
        </w:rPr>
        <w:t xml:space="preserve"> Veerman</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i/>
          <w:iCs/>
          <w:color w:val="000000"/>
          <w:sz w:val="16"/>
          <w:szCs w:val="16"/>
          <w:lang w:eastAsia="nl-BE"/>
        </w:rPr>
        <w:t>De cellen die de hersenen bewaken, zijn veel minder sloom dan iedereen denkt. Dit ontdekten Duitse biologen nadat ze deze cellen lichtgevend hadden gemaakt. Als eerste konden ze zo de bewakers van het brein bespieden in levende muizen. Van rust bleek geen sprake te zijn. Met hun vele tentakels tasten de cellen onophoudelijk hun omgeving af.</w:t>
      </w:r>
      <w:r w:rsidRPr="00E250B4">
        <w:rPr>
          <w:rFonts w:ascii="Arial" w:eastAsia="Times New Roman" w:hAnsi="Arial" w:cs="Arial"/>
          <w:color w:val="000000"/>
          <w:sz w:val="16"/>
          <w:szCs w:val="16"/>
          <w:lang w:eastAsia="nl-BE"/>
        </w:rPr>
        <w:br/>
      </w:r>
      <w:r w:rsidRPr="00E250B4">
        <w:rPr>
          <w:rFonts w:ascii="Arial" w:eastAsia="Times New Roman" w:hAnsi="Arial" w:cs="Arial"/>
          <w:color w:val="000000"/>
          <w:sz w:val="16"/>
          <w:szCs w:val="16"/>
          <w:lang w:eastAsia="nl-BE"/>
        </w:rPr>
        <w:br/>
      </w:r>
      <w:r w:rsidRPr="00E250B4">
        <w:rPr>
          <w:rFonts w:ascii="Arial" w:eastAsia="Times New Roman" w:hAnsi="Arial" w:cs="Arial"/>
          <w:b/>
          <w:bCs/>
          <w:color w:val="000000"/>
          <w:sz w:val="16"/>
          <w:szCs w:val="16"/>
          <w:lang w:eastAsia="nl-BE"/>
        </w:rPr>
        <w:t>De hersenpolitie</w:t>
      </w:r>
      <w:r w:rsidRPr="00E250B4">
        <w:rPr>
          <w:rFonts w:ascii="Arial" w:eastAsia="Times New Roman" w:hAnsi="Arial" w:cs="Arial"/>
          <w:color w:val="000000"/>
          <w:sz w:val="16"/>
          <w:szCs w:val="16"/>
          <w:lang w:eastAsia="nl-BE"/>
        </w:rPr>
        <w:br/>
      </w:r>
      <w:r w:rsidRPr="00E250B4">
        <w:rPr>
          <w:rFonts w:ascii="Arial" w:eastAsia="Times New Roman" w:hAnsi="Arial" w:cs="Arial"/>
          <w:i/>
          <w:iCs/>
          <w:color w:val="000000"/>
          <w:sz w:val="16"/>
          <w:szCs w:val="16"/>
          <w:lang w:eastAsia="nl-BE"/>
        </w:rPr>
        <w:t>Nieuw licht op de beschermers van het brein</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b/>
          <w:bCs/>
          <w:color w:val="000000"/>
          <w:sz w:val="16"/>
          <w:szCs w:val="16"/>
          <w:vertAlign w:val="superscript"/>
          <w:lang w:eastAsia="nl-BE"/>
        </w:rPr>
        <w:t>bron: noorderlicht.nl</w:t>
      </w:r>
    </w:p>
    <w:p w:rsidR="00E250B4" w:rsidRPr="00E250B4" w:rsidRDefault="00E250B4" w:rsidP="00E250B4">
      <w:pPr>
        <w:spacing w:after="0" w:line="240" w:lineRule="auto"/>
        <w:rPr>
          <w:rFonts w:ascii="Arial" w:eastAsia="Times New Roman" w:hAnsi="Arial" w:cs="Arial"/>
          <w:color w:val="000000"/>
          <w:sz w:val="16"/>
          <w:szCs w:val="16"/>
          <w:lang w:eastAsia="nl-BE"/>
        </w:rPr>
      </w:pPr>
      <w:hyperlink r:id="rId6" w:tgtFrame="_top" w:history="1">
        <w:r w:rsidRPr="00E250B4">
          <w:rPr>
            <w:rFonts w:ascii="Arial" w:eastAsia="Times New Roman" w:hAnsi="Arial" w:cs="Arial"/>
            <w:color w:val="0000FF"/>
            <w:sz w:val="16"/>
            <w:szCs w:val="16"/>
            <w:u w:val="single"/>
            <w:lang w:eastAsia="nl-BE"/>
          </w:rPr>
          <w:t>http://www.vpro.nl/wetenschap/index.shtml?3626936+4257491+22046621</w:t>
        </w:r>
      </w:hyperlink>
      <w:r w:rsidRPr="00E250B4">
        <w:rPr>
          <w:rFonts w:ascii="Arial" w:eastAsia="Times New Roman" w:hAnsi="Arial" w:cs="Arial"/>
          <w:color w:val="000000"/>
          <w:sz w:val="16"/>
          <w:szCs w:val="16"/>
          <w:lang w:eastAsia="nl-BE"/>
        </w:rPr>
        <w:br/>
      </w:r>
      <w:r w:rsidRPr="00E250B4">
        <w:rPr>
          <w:rFonts w:ascii="Arial" w:eastAsia="Times New Roman" w:hAnsi="Arial" w:cs="Arial"/>
          <w:color w:val="000000"/>
          <w:sz w:val="16"/>
          <w:szCs w:val="16"/>
          <w:lang w:eastAsia="nl-BE"/>
        </w:rPr>
        <w:br/>
        <w:t>Onze hersenen zijn eigenwijs. Terwijl het hele lichaam zich laat beschermen door de gespecialiseerde cellen van het immuunsysteem, wil het brein niks met ze te maken hebben. Het houdt er zijn eigen politiemacht op na, met agenten die overal in de hersenmassa verspreid zitten. Zodra er iets beschadigd raakt, komen deze 'microgliacellen' in actie om te redden wat er te redden valt. Het zijn cellen die nog het meeste lijken op een octopus met talloze zijtakken aan zijn tentakels. Wat ze zoal doen als er niets aan de hand is, was tot nu toe in nevelen gehuld. Een onderzoeker die in de hersenen wilde kijken, kon dat namelijk nooit doen zonder daar de boel te beschadigen. Tot nu.</w:t>
      </w:r>
      <w:r w:rsidRPr="00E250B4">
        <w:rPr>
          <w:rFonts w:ascii="Arial" w:eastAsia="Times New Roman" w:hAnsi="Arial" w:cs="Arial"/>
          <w:color w:val="000000"/>
          <w:sz w:val="16"/>
          <w:szCs w:val="16"/>
          <w:lang w:eastAsia="nl-BE"/>
        </w:rPr>
        <w:br/>
        <w:t> </w:t>
      </w:r>
      <w:r w:rsidRPr="00E250B4">
        <w:rPr>
          <w:rFonts w:ascii="Arial" w:eastAsia="Times New Roman" w:hAnsi="Arial" w:cs="Arial"/>
          <w:color w:val="000000"/>
          <w:sz w:val="16"/>
          <w:szCs w:val="16"/>
          <w:lang w:eastAsia="nl-BE"/>
        </w:rPr>
        <w:br/>
      </w:r>
      <w:proofErr w:type="spellStart"/>
      <w:r w:rsidRPr="00E250B4">
        <w:rPr>
          <w:rFonts w:ascii="Arial" w:eastAsia="Times New Roman" w:hAnsi="Arial" w:cs="Arial"/>
          <w:color w:val="000000"/>
          <w:sz w:val="16"/>
          <w:szCs w:val="16"/>
          <w:lang w:eastAsia="nl-BE"/>
        </w:rPr>
        <w:t>Celfysiologen</w:t>
      </w:r>
      <w:proofErr w:type="spellEnd"/>
      <w:r w:rsidRPr="00E250B4">
        <w:rPr>
          <w:rFonts w:ascii="Arial" w:eastAsia="Times New Roman" w:hAnsi="Arial" w:cs="Arial"/>
          <w:color w:val="000000"/>
          <w:sz w:val="16"/>
          <w:szCs w:val="16"/>
          <w:lang w:eastAsia="nl-BE"/>
        </w:rPr>
        <w:t> </w:t>
      </w:r>
      <w:r w:rsidRPr="00E250B4">
        <w:rPr>
          <w:rFonts w:ascii="Arial" w:eastAsia="Times New Roman" w:hAnsi="Arial" w:cs="Arial"/>
          <w:b/>
          <w:bCs/>
          <w:color w:val="000000"/>
          <w:sz w:val="16"/>
          <w:szCs w:val="16"/>
          <w:lang w:eastAsia="nl-BE"/>
        </w:rPr>
        <w:t xml:space="preserve">Axel </w:t>
      </w:r>
      <w:proofErr w:type="spellStart"/>
      <w:r w:rsidRPr="00E250B4">
        <w:rPr>
          <w:rFonts w:ascii="Arial" w:eastAsia="Times New Roman" w:hAnsi="Arial" w:cs="Arial"/>
          <w:b/>
          <w:bCs/>
          <w:color w:val="000000"/>
          <w:sz w:val="16"/>
          <w:szCs w:val="16"/>
          <w:lang w:eastAsia="nl-BE"/>
        </w:rPr>
        <w:t>Nimmerjahn</w:t>
      </w:r>
      <w:proofErr w:type="spellEnd"/>
      <w:r w:rsidRPr="00E250B4">
        <w:rPr>
          <w:rFonts w:ascii="Arial" w:eastAsia="Times New Roman" w:hAnsi="Arial" w:cs="Arial"/>
          <w:b/>
          <w:bCs/>
          <w:color w:val="000000"/>
          <w:sz w:val="16"/>
          <w:szCs w:val="16"/>
          <w:lang w:eastAsia="nl-BE"/>
        </w:rPr>
        <w:t> </w:t>
      </w:r>
      <w:r w:rsidRPr="00E250B4">
        <w:rPr>
          <w:rFonts w:ascii="Arial" w:eastAsia="Times New Roman" w:hAnsi="Arial" w:cs="Arial"/>
          <w:color w:val="000000"/>
          <w:sz w:val="16"/>
          <w:szCs w:val="16"/>
          <w:lang w:eastAsia="nl-BE"/>
        </w:rPr>
        <w:t>en </w:t>
      </w:r>
      <w:proofErr w:type="spellStart"/>
      <w:r w:rsidRPr="00E250B4">
        <w:rPr>
          <w:rFonts w:ascii="Arial" w:eastAsia="Times New Roman" w:hAnsi="Arial" w:cs="Arial"/>
          <w:b/>
          <w:bCs/>
          <w:color w:val="000000"/>
          <w:sz w:val="16"/>
          <w:szCs w:val="16"/>
          <w:lang w:eastAsia="nl-BE"/>
        </w:rPr>
        <w:t>Frithof</w:t>
      </w:r>
      <w:proofErr w:type="spellEnd"/>
      <w:r w:rsidRPr="00E250B4">
        <w:rPr>
          <w:rFonts w:ascii="Arial" w:eastAsia="Times New Roman" w:hAnsi="Arial" w:cs="Arial"/>
          <w:b/>
          <w:bCs/>
          <w:color w:val="000000"/>
          <w:sz w:val="16"/>
          <w:szCs w:val="16"/>
          <w:lang w:eastAsia="nl-BE"/>
        </w:rPr>
        <w:t xml:space="preserve"> </w:t>
      </w:r>
      <w:proofErr w:type="spellStart"/>
      <w:r w:rsidRPr="00E250B4">
        <w:rPr>
          <w:rFonts w:ascii="Arial" w:eastAsia="Times New Roman" w:hAnsi="Arial" w:cs="Arial"/>
          <w:b/>
          <w:bCs/>
          <w:color w:val="000000"/>
          <w:sz w:val="16"/>
          <w:szCs w:val="16"/>
          <w:lang w:eastAsia="nl-BE"/>
        </w:rPr>
        <w:t>Helmchen</w:t>
      </w:r>
      <w:proofErr w:type="spellEnd"/>
      <w:r w:rsidRPr="00E250B4">
        <w:rPr>
          <w:rFonts w:ascii="Arial" w:eastAsia="Times New Roman" w:hAnsi="Arial" w:cs="Arial"/>
          <w:color w:val="000000"/>
          <w:sz w:val="16"/>
          <w:szCs w:val="16"/>
          <w:lang w:eastAsia="nl-BE"/>
        </w:rPr>
        <w:t> van het </w:t>
      </w:r>
      <w:r w:rsidRPr="00E250B4">
        <w:rPr>
          <w:rFonts w:ascii="Arial" w:eastAsia="Times New Roman" w:hAnsi="Arial" w:cs="Arial"/>
          <w:b/>
          <w:bCs/>
          <w:color w:val="000000"/>
          <w:sz w:val="16"/>
          <w:szCs w:val="16"/>
          <w:lang w:eastAsia="nl-BE"/>
        </w:rPr>
        <w:t>Max Planck Instituut in Heidelberg </w:t>
      </w:r>
      <w:r w:rsidRPr="00E250B4">
        <w:rPr>
          <w:rFonts w:ascii="Arial" w:eastAsia="Times New Roman" w:hAnsi="Arial" w:cs="Arial"/>
          <w:color w:val="000000"/>
          <w:sz w:val="16"/>
          <w:szCs w:val="16"/>
          <w:lang w:eastAsia="nl-BE"/>
        </w:rPr>
        <w:t>werkten samen met neurogeneticus </w:t>
      </w:r>
      <w:r w:rsidRPr="00E250B4">
        <w:rPr>
          <w:rFonts w:ascii="Arial" w:eastAsia="Times New Roman" w:hAnsi="Arial" w:cs="Arial"/>
          <w:b/>
          <w:bCs/>
          <w:color w:val="000000"/>
          <w:sz w:val="16"/>
          <w:szCs w:val="16"/>
          <w:lang w:eastAsia="nl-BE"/>
        </w:rPr>
        <w:t xml:space="preserve">Frank </w:t>
      </w:r>
      <w:proofErr w:type="spellStart"/>
      <w:r w:rsidRPr="00E250B4">
        <w:rPr>
          <w:rFonts w:ascii="Arial" w:eastAsia="Times New Roman" w:hAnsi="Arial" w:cs="Arial"/>
          <w:b/>
          <w:bCs/>
          <w:color w:val="000000"/>
          <w:sz w:val="16"/>
          <w:szCs w:val="16"/>
          <w:lang w:eastAsia="nl-BE"/>
        </w:rPr>
        <w:t>Kirchhof</w:t>
      </w:r>
      <w:proofErr w:type="spellEnd"/>
      <w:r w:rsidRPr="00E250B4">
        <w:rPr>
          <w:rFonts w:ascii="Arial" w:eastAsia="Times New Roman" w:hAnsi="Arial" w:cs="Arial"/>
          <w:color w:val="000000"/>
          <w:sz w:val="16"/>
          <w:szCs w:val="16"/>
          <w:lang w:eastAsia="nl-BE"/>
        </w:rPr>
        <w:t> uit Göttingen.</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Ze maakten muizen met een extra gen, dat het recept bevat van een fluorescerende, knalgroene stof. En wel op zo'n manier, dat die kleurstof alleen gemaakt werd in de microgliacellen. De schedel van de muizen werd plaatselijk weggehaald en terwijl de muizen onder narcose waren, was het gedrag van de microgliacellen goed te volgen, tot wel tien uur achter elkaar.</w:t>
      </w:r>
      <w:r w:rsidRPr="00E250B4">
        <w:rPr>
          <w:rFonts w:ascii="Arial" w:eastAsia="Times New Roman" w:hAnsi="Arial" w:cs="Arial"/>
          <w:color w:val="000000"/>
          <w:sz w:val="16"/>
          <w:szCs w:val="16"/>
          <w:lang w:eastAsia="nl-BE"/>
        </w:rPr>
        <w:br/>
        <w:t> </w:t>
      </w:r>
      <w:r w:rsidRPr="00E250B4">
        <w:rPr>
          <w:rFonts w:ascii="Arial" w:eastAsia="Times New Roman" w:hAnsi="Arial" w:cs="Arial"/>
          <w:color w:val="000000"/>
          <w:sz w:val="16"/>
          <w:szCs w:val="16"/>
          <w:lang w:eastAsia="nl-BE"/>
        </w:rPr>
        <w:br/>
        <w:t xml:space="preserve">De Duitse onderzoekers zagen dat individuele cellen zich in een onbeschadigd brein zelden verplaatsen. Maar dat betekent niet dat ze stilletjes liggen te wachten tot er iets misgaat. Integendeel. Een microgliacel tast voortdurend zijn omgeving af met zijn tentakels. Intussen groeien er op sommige plaatsen nieuwe uitstulpinkjes aan, terwijl die op andere plekken juist verdwijnen. De totale hersenmassa wordt zo binnen een paar uur afgetast, schatten </w:t>
      </w:r>
      <w:proofErr w:type="spellStart"/>
      <w:r w:rsidRPr="00E250B4">
        <w:rPr>
          <w:rFonts w:ascii="Arial" w:eastAsia="Times New Roman" w:hAnsi="Arial" w:cs="Arial"/>
          <w:color w:val="000000"/>
          <w:sz w:val="16"/>
          <w:szCs w:val="16"/>
          <w:lang w:eastAsia="nl-BE"/>
        </w:rPr>
        <w:t>Nimmerjahn</w:t>
      </w:r>
      <w:proofErr w:type="spellEnd"/>
      <w:r w:rsidRPr="00E250B4">
        <w:rPr>
          <w:rFonts w:ascii="Arial" w:eastAsia="Times New Roman" w:hAnsi="Arial" w:cs="Arial"/>
          <w:color w:val="000000"/>
          <w:sz w:val="16"/>
          <w:szCs w:val="16"/>
          <w:lang w:eastAsia="nl-BE"/>
        </w:rPr>
        <w:t xml:space="preserve"> en zijn collega's.</w:t>
      </w:r>
      <w:r w:rsidRPr="00E250B4">
        <w:rPr>
          <w:rFonts w:ascii="Arial" w:eastAsia="Times New Roman" w:hAnsi="Arial" w:cs="Arial"/>
          <w:color w:val="000000"/>
          <w:sz w:val="16"/>
          <w:szCs w:val="16"/>
          <w:lang w:eastAsia="nl-BE"/>
        </w:rPr>
        <w:br/>
        <w:t> </w:t>
      </w:r>
      <w:r w:rsidRPr="00E250B4">
        <w:rPr>
          <w:rFonts w:ascii="Arial" w:eastAsia="Times New Roman" w:hAnsi="Arial" w:cs="Arial"/>
          <w:color w:val="000000"/>
          <w:sz w:val="16"/>
          <w:szCs w:val="16"/>
          <w:lang w:eastAsia="nl-BE"/>
        </w:rPr>
        <w:br/>
        <w:t>De uitstulpinkjes die ontstonden, waren vaak bolvormig en verdwenen weer even snel als ze gekomen waren. Dat duidt erop dat de microgliacellen niet alleen bewakers zijn, stellen de onderzoekers, maar ook een soort huishoudsters. Ze denken dat de cellen overbodig materiaal opvegen waar ze dat aantreffen. "In enkele gevallen zagen we een spontane omhulling van stukjes weefsel, die vervolgens naar het cellichaam van de microgliacel werden vervoerd", schrijven ze.</w:t>
      </w:r>
      <w:r w:rsidRPr="00E250B4">
        <w:rPr>
          <w:rFonts w:ascii="Arial" w:eastAsia="Times New Roman" w:hAnsi="Arial" w:cs="Arial"/>
          <w:color w:val="000000"/>
          <w:sz w:val="16"/>
          <w:szCs w:val="16"/>
          <w:lang w:eastAsia="nl-BE"/>
        </w:rPr>
        <w:br/>
        <w:t> </w:t>
      </w:r>
      <w:r w:rsidRPr="00E250B4">
        <w:rPr>
          <w:rFonts w:ascii="Arial" w:eastAsia="Times New Roman" w:hAnsi="Arial" w:cs="Arial"/>
          <w:color w:val="000000"/>
          <w:sz w:val="16"/>
          <w:szCs w:val="16"/>
          <w:lang w:eastAsia="nl-BE"/>
        </w:rPr>
        <w:br/>
        <w:t>Toen het normale gedrag van de breinbewakers goed in kaart was gebracht, werd het tijd om ze echt aan het werk te zetten. Met een laser schoten de onderzoekers gaatjes in kleine bloedvaatjes aan de oppervlakte van de muizenbreintjes. De microgliacellen in de buurt reageerden onmiddellijk. Ze dirigeerden hun tentakeltjes richting het lek en begonnen de rommel direct op te ruimen, terwijl ze tegelijkertijd de hersencellen afschermden. Na enkele uren waren de 'buikjes' van de bewakers danig opgezwollen.</w:t>
      </w:r>
      <w:r w:rsidRPr="00E250B4">
        <w:rPr>
          <w:rFonts w:ascii="Arial" w:eastAsia="Times New Roman" w:hAnsi="Arial" w:cs="Arial"/>
          <w:color w:val="000000"/>
          <w:sz w:val="16"/>
          <w:szCs w:val="16"/>
          <w:lang w:eastAsia="nl-BE"/>
        </w:rPr>
        <w:br/>
        <w:t> </w:t>
      </w:r>
      <w:r w:rsidRPr="00E250B4">
        <w:rPr>
          <w:rFonts w:ascii="Arial" w:eastAsia="Times New Roman" w:hAnsi="Arial" w:cs="Arial"/>
          <w:color w:val="000000"/>
          <w:sz w:val="16"/>
          <w:szCs w:val="16"/>
          <w:lang w:eastAsia="nl-BE"/>
        </w:rPr>
        <w:br/>
        <w:t>Met dit experiment is in één klap duidelijk geworden dat de bewakers van de hersenen een veel actievere rol hebben dan tot nu toe werd verondersteld. Nu de muizen met lichtgevende bewakers in hun hoofd eenmaal zijn gemaakt, ligt de weg open voor spannend onderzoek naar allerlei hersenziekten. Wat doen de microgliacellen bij de ziekte van Alzheimer, bij herseninfarcten of wanneer er een tumor in de hersenen groeit? Deze techniek kan opheldering verschaffen, menen de onderzoekers.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pict>
          <v:rect id="_x0000_i1025" style="width:0;height:1.5pt" o:hralign="center" o:hrstd="t" o:hr="t" fillcolor="#a0a0a0" stroked="f"/>
        </w:pic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hyperlink r:id="rId7" w:tgtFrame="_top" w:history="1">
        <w:r w:rsidRPr="00E250B4">
          <w:rPr>
            <w:rFonts w:ascii="Arial" w:eastAsia="Times New Roman" w:hAnsi="Arial" w:cs="Arial"/>
            <w:color w:val="0000FF"/>
            <w:sz w:val="16"/>
            <w:szCs w:val="16"/>
            <w:u w:val="single"/>
            <w:lang w:eastAsia="nl-BE"/>
          </w:rPr>
          <w:t>http://www.eurekalert.org/pub_releases/2005-04/m-wma041505.php</w:t>
        </w:r>
      </w:hyperlink>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noProof/>
          <w:color w:val="0000FF"/>
          <w:sz w:val="16"/>
          <w:szCs w:val="16"/>
          <w:lang w:eastAsia="nl-BE"/>
        </w:rPr>
        <w:lastRenderedPageBreak/>
        <w:drawing>
          <wp:inline distT="0" distB="0" distL="0" distR="0" wp14:anchorId="38523EEB" wp14:editId="46449CD4">
            <wp:extent cx="3810000" cy="3810000"/>
            <wp:effectExtent l="0" t="0" r="0" b="0"/>
            <wp:docPr id="1" name="Afbeelding 1" descr="http://www.neoweb.nl/forum2/index.php?action=dlattach;topic=1792.0;id=631;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oweb.nl/forum2/index.php?action=dlattach;topic=1792.0;id=631;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Een fluorescerende microgliacel in de hersenschors van een genetisch veranderde muis zit nooit stil.</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xml:space="preserve">The </w:t>
      </w:r>
      <w:proofErr w:type="spellStart"/>
      <w:r w:rsidRPr="00E250B4">
        <w:rPr>
          <w:rFonts w:ascii="Arial" w:eastAsia="Times New Roman" w:hAnsi="Arial" w:cs="Arial"/>
          <w:color w:val="000000"/>
          <w:sz w:val="16"/>
          <w:szCs w:val="16"/>
          <w:lang w:eastAsia="nl-BE"/>
        </w:rPr>
        <w:t>extensions</w:t>
      </w:r>
      <w:proofErr w:type="spellEnd"/>
      <w:r w:rsidRPr="00E250B4">
        <w:rPr>
          <w:rFonts w:ascii="Arial" w:eastAsia="Times New Roman" w:hAnsi="Arial" w:cs="Arial"/>
          <w:color w:val="000000"/>
          <w:sz w:val="16"/>
          <w:szCs w:val="16"/>
          <w:lang w:eastAsia="nl-BE"/>
        </w:rPr>
        <w:t xml:space="preserve"> of the </w:t>
      </w:r>
      <w:proofErr w:type="spellStart"/>
      <w:r w:rsidRPr="00E250B4">
        <w:rPr>
          <w:rFonts w:ascii="Arial" w:eastAsia="Times New Roman" w:hAnsi="Arial" w:cs="Arial"/>
          <w:color w:val="000000"/>
          <w:sz w:val="16"/>
          <w:szCs w:val="16"/>
          <w:lang w:eastAsia="nl-BE"/>
        </w:rPr>
        <w:t>microglial</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cells</w:t>
      </w:r>
      <w:proofErr w:type="spellEnd"/>
      <w:r w:rsidRPr="00E250B4">
        <w:rPr>
          <w:rFonts w:ascii="Arial" w:eastAsia="Times New Roman" w:hAnsi="Arial" w:cs="Arial"/>
          <w:color w:val="000000"/>
          <w:sz w:val="16"/>
          <w:szCs w:val="16"/>
          <w:lang w:eastAsia="nl-BE"/>
        </w:rPr>
        <w:t xml:space="preserve"> are </w:t>
      </w:r>
      <w:proofErr w:type="spellStart"/>
      <w:r w:rsidRPr="00E250B4">
        <w:rPr>
          <w:rFonts w:ascii="Arial" w:eastAsia="Times New Roman" w:hAnsi="Arial" w:cs="Arial"/>
          <w:color w:val="000000"/>
          <w:sz w:val="16"/>
          <w:szCs w:val="16"/>
          <w:lang w:eastAsia="nl-BE"/>
        </w:rPr>
        <w:t>not</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static</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they</w:t>
      </w:r>
      <w:proofErr w:type="spellEnd"/>
      <w:r w:rsidRPr="00E250B4">
        <w:rPr>
          <w:rFonts w:ascii="Arial" w:eastAsia="Times New Roman" w:hAnsi="Arial" w:cs="Arial"/>
          <w:color w:val="000000"/>
          <w:sz w:val="16"/>
          <w:szCs w:val="16"/>
          <w:lang w:eastAsia="nl-BE"/>
        </w:rPr>
        <w:t xml:space="preserve"> change </w:t>
      </w:r>
      <w:proofErr w:type="spellStart"/>
      <w:r w:rsidRPr="00E250B4">
        <w:rPr>
          <w:rFonts w:ascii="Arial" w:eastAsia="Times New Roman" w:hAnsi="Arial" w:cs="Arial"/>
          <w:color w:val="000000"/>
          <w:sz w:val="16"/>
          <w:szCs w:val="16"/>
          <w:lang w:eastAsia="nl-BE"/>
        </w:rPr>
        <w:t>constantly</w:t>
      </w:r>
      <w:proofErr w:type="spellEnd"/>
      <w:r w:rsidRPr="00E250B4">
        <w:rPr>
          <w:rFonts w:ascii="Arial" w:eastAsia="Times New Roman" w:hAnsi="Arial" w:cs="Arial"/>
          <w:color w:val="000000"/>
          <w:sz w:val="16"/>
          <w:szCs w:val="16"/>
          <w:lang w:eastAsia="nl-BE"/>
        </w:rPr>
        <w:t>. </w:t>
      </w:r>
      <w:r w:rsidRPr="00E250B4">
        <w:rPr>
          <w:rFonts w:ascii="Arial" w:eastAsia="Times New Roman" w:hAnsi="Arial" w:cs="Arial"/>
          <w:color w:val="000000"/>
          <w:sz w:val="16"/>
          <w:szCs w:val="16"/>
          <w:lang w:eastAsia="nl-BE"/>
        </w:rPr>
        <w:br/>
        <w:t xml:space="preserve">Image: MPI </w:t>
      </w:r>
      <w:proofErr w:type="spellStart"/>
      <w:r w:rsidRPr="00E250B4">
        <w:rPr>
          <w:rFonts w:ascii="Arial" w:eastAsia="Times New Roman" w:hAnsi="Arial" w:cs="Arial"/>
          <w:color w:val="000000"/>
          <w:sz w:val="16"/>
          <w:szCs w:val="16"/>
          <w:lang w:eastAsia="nl-BE"/>
        </w:rPr>
        <w:t>for</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Medical</w:t>
      </w:r>
      <w:proofErr w:type="spellEnd"/>
      <w:r w:rsidRPr="00E250B4">
        <w:rPr>
          <w:rFonts w:ascii="Arial" w:eastAsia="Times New Roman" w:hAnsi="Arial" w:cs="Arial"/>
          <w:color w:val="000000"/>
          <w:sz w:val="16"/>
          <w:szCs w:val="16"/>
          <w:lang w:eastAsia="nl-BE"/>
        </w:rPr>
        <w:t xml:space="preserve"> Research</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br/>
      </w:r>
      <w:r w:rsidRPr="00E250B4">
        <w:rPr>
          <w:rFonts w:ascii="Arial" w:eastAsia="Times New Roman" w:hAnsi="Arial" w:cs="Arial"/>
          <w:noProof/>
          <w:color w:val="000000"/>
          <w:sz w:val="16"/>
          <w:szCs w:val="16"/>
          <w:lang w:eastAsia="nl-BE"/>
        </w:rPr>
        <w:drawing>
          <wp:inline distT="0" distB="0" distL="0" distR="0" wp14:anchorId="51415A97" wp14:editId="533D2A12">
            <wp:extent cx="3810000" cy="3905250"/>
            <wp:effectExtent l="0" t="0" r="0" b="0"/>
            <wp:docPr id="2" name="Afbeelding 2" descr="http://www.neoweb.nl/forum2/index.php?action=dlattach;topic=1792.0;id=632;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oweb.nl/forum2/index.php?action=dlattach;topic=1792.0;id=632;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905250"/>
                    </a:xfrm>
                    <a:prstGeom prst="rect">
                      <a:avLst/>
                    </a:prstGeom>
                    <a:noFill/>
                    <a:ln>
                      <a:noFill/>
                    </a:ln>
                  </pic:spPr>
                </pic:pic>
              </a:graphicData>
            </a:graphic>
          </wp:inline>
        </w:drawing>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Een microgliacel (groen) na beschadiging van een bloedvaatje (rood). Hier is goed te zien dat de microgliacel zijn best doet om het lek te dichten met zijn tentakels.</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xml:space="preserve">The </w:t>
      </w:r>
      <w:proofErr w:type="spellStart"/>
      <w:r w:rsidRPr="00E250B4">
        <w:rPr>
          <w:rFonts w:ascii="Arial" w:eastAsia="Times New Roman" w:hAnsi="Arial" w:cs="Arial"/>
          <w:color w:val="000000"/>
          <w:sz w:val="16"/>
          <w:szCs w:val="16"/>
          <w:lang w:eastAsia="nl-BE"/>
        </w:rPr>
        <w:t>microglial</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cell</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extensions</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surround</w:t>
      </w:r>
      <w:proofErr w:type="spellEnd"/>
      <w:r w:rsidRPr="00E250B4">
        <w:rPr>
          <w:rFonts w:ascii="Arial" w:eastAsia="Times New Roman" w:hAnsi="Arial" w:cs="Arial"/>
          <w:color w:val="000000"/>
          <w:sz w:val="16"/>
          <w:szCs w:val="16"/>
          <w:lang w:eastAsia="nl-BE"/>
        </w:rPr>
        <w:t xml:space="preserve"> the </w:t>
      </w:r>
      <w:proofErr w:type="spellStart"/>
      <w:r w:rsidRPr="00E250B4">
        <w:rPr>
          <w:rFonts w:ascii="Arial" w:eastAsia="Times New Roman" w:hAnsi="Arial" w:cs="Arial"/>
          <w:color w:val="000000"/>
          <w:sz w:val="16"/>
          <w:szCs w:val="16"/>
          <w:lang w:eastAsia="nl-BE"/>
        </w:rPr>
        <w:t>injured</w:t>
      </w:r>
      <w:proofErr w:type="spellEnd"/>
      <w:r w:rsidRPr="00E250B4">
        <w:rPr>
          <w:rFonts w:ascii="Arial" w:eastAsia="Times New Roman" w:hAnsi="Arial" w:cs="Arial"/>
          <w:color w:val="000000"/>
          <w:sz w:val="16"/>
          <w:szCs w:val="16"/>
          <w:lang w:eastAsia="nl-BE"/>
        </w:rPr>
        <w:t xml:space="preserve"> area. </w:t>
      </w:r>
      <w:r w:rsidRPr="00E250B4">
        <w:rPr>
          <w:rFonts w:ascii="Arial" w:eastAsia="Times New Roman" w:hAnsi="Arial" w:cs="Arial"/>
          <w:color w:val="000000"/>
          <w:sz w:val="16"/>
          <w:szCs w:val="16"/>
          <w:lang w:eastAsia="nl-BE"/>
        </w:rPr>
        <w:br/>
        <w:t xml:space="preserve">Image: MPI </w:t>
      </w:r>
      <w:proofErr w:type="spellStart"/>
      <w:r w:rsidRPr="00E250B4">
        <w:rPr>
          <w:rFonts w:ascii="Arial" w:eastAsia="Times New Roman" w:hAnsi="Arial" w:cs="Arial"/>
          <w:color w:val="000000"/>
          <w:sz w:val="16"/>
          <w:szCs w:val="16"/>
          <w:lang w:eastAsia="nl-BE"/>
        </w:rPr>
        <w:t>for</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Medical</w:t>
      </w:r>
      <w:proofErr w:type="spellEnd"/>
      <w:r w:rsidRPr="00E250B4">
        <w:rPr>
          <w:rFonts w:ascii="Arial" w:eastAsia="Times New Roman" w:hAnsi="Arial" w:cs="Arial"/>
          <w:color w:val="000000"/>
          <w:sz w:val="16"/>
          <w:szCs w:val="16"/>
          <w:lang w:eastAsia="nl-BE"/>
        </w:rPr>
        <w:t xml:space="preserve"> Research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lastRenderedPageBreak/>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br/>
      </w:r>
      <w:r w:rsidRPr="00E250B4">
        <w:rPr>
          <w:rFonts w:ascii="Arial" w:eastAsia="Times New Roman" w:hAnsi="Arial" w:cs="Arial"/>
          <w:color w:val="000000"/>
          <w:sz w:val="16"/>
          <w:szCs w:val="16"/>
          <w:vertAlign w:val="superscript"/>
          <w:lang w:eastAsia="nl-BE"/>
        </w:rPr>
        <w:br/>
      </w:r>
      <w:r w:rsidRPr="00E250B4">
        <w:rPr>
          <w:rFonts w:ascii="Arial" w:eastAsia="Times New Roman" w:hAnsi="Arial" w:cs="Arial"/>
          <w:color w:val="000000"/>
          <w:sz w:val="16"/>
          <w:szCs w:val="16"/>
          <w:u w:val="single"/>
          <w:lang w:eastAsia="nl-BE"/>
        </w:rPr>
        <w:t>Links ;</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0" w:anchor="c25437" w:tgtFrame="_top" w:history="1">
        <w:r w:rsidRPr="00E250B4">
          <w:rPr>
            <w:rFonts w:ascii="Arial" w:eastAsia="Times New Roman" w:hAnsi="Arial" w:cs="Arial"/>
            <w:color w:val="0B5EB4"/>
            <w:sz w:val="16"/>
            <w:szCs w:val="16"/>
            <w:u w:val="single"/>
            <w:lang w:eastAsia="nl-BE"/>
          </w:rPr>
          <w:t>Comment #25437</w:t>
        </w:r>
      </w:hyperlink>
      <w:r>
        <w:rPr>
          <w:rFonts w:ascii="Arial" w:eastAsia="Times New Roman" w:hAnsi="Arial" w:cs="Arial"/>
          <w:color w:val="000000"/>
          <w:sz w:val="16"/>
          <w:szCs w:val="16"/>
          <w:lang w:eastAsia="nl-BE"/>
        </w:rPr>
        <w:t xml:space="preserve">   </w:t>
      </w:r>
      <w:hyperlink r:id="rId11" w:tgtFrame="_top" w:history="1">
        <w:r w:rsidRPr="00E250B4">
          <w:rPr>
            <w:rFonts w:ascii="Arial" w:eastAsia="Times New Roman" w:hAnsi="Arial" w:cs="Arial"/>
            <w:color w:val="0000FF"/>
            <w:sz w:val="16"/>
            <w:szCs w:val="16"/>
            <w:u w:val="single"/>
            <w:lang w:eastAsia="nl-BE"/>
          </w:rPr>
          <w:t>http://www.pandasthumb.org/pt-archives/000966.html</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E250B4">
        <w:rPr>
          <w:rFonts w:ascii="Arial" w:eastAsia="Times New Roman" w:hAnsi="Arial" w:cs="Arial"/>
          <w:color w:val="000000"/>
          <w:sz w:val="16"/>
          <w:szCs w:val="16"/>
          <w:lang w:eastAsia="nl-BE"/>
        </w:rPr>
        <w:t>Resting</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Microglial</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Cells</w:t>
      </w:r>
      <w:proofErr w:type="spellEnd"/>
      <w:r w:rsidRPr="00E250B4">
        <w:rPr>
          <w:rFonts w:ascii="Arial" w:eastAsia="Times New Roman" w:hAnsi="Arial" w:cs="Arial"/>
          <w:color w:val="000000"/>
          <w:sz w:val="16"/>
          <w:szCs w:val="16"/>
          <w:lang w:eastAsia="nl-BE"/>
        </w:rPr>
        <w:t xml:space="preserve"> Are </w:t>
      </w:r>
      <w:proofErr w:type="spellStart"/>
      <w:r w:rsidRPr="00E250B4">
        <w:rPr>
          <w:rFonts w:ascii="Arial" w:eastAsia="Times New Roman" w:hAnsi="Arial" w:cs="Arial"/>
          <w:color w:val="000000"/>
          <w:sz w:val="16"/>
          <w:szCs w:val="16"/>
          <w:lang w:eastAsia="nl-BE"/>
        </w:rPr>
        <w:t>Highly</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Dynamic</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Surveillants</w:t>
      </w:r>
      <w:proofErr w:type="spellEnd"/>
      <w:r w:rsidRPr="00E250B4">
        <w:rPr>
          <w:rFonts w:ascii="Arial" w:eastAsia="Times New Roman" w:hAnsi="Arial" w:cs="Arial"/>
          <w:color w:val="000000"/>
          <w:sz w:val="16"/>
          <w:szCs w:val="16"/>
          <w:lang w:eastAsia="nl-BE"/>
        </w:rPr>
        <w:t xml:space="preserve"> of Brain </w:t>
      </w:r>
      <w:proofErr w:type="spellStart"/>
      <w:r w:rsidRPr="00E250B4">
        <w:rPr>
          <w:rFonts w:ascii="Arial" w:eastAsia="Times New Roman" w:hAnsi="Arial" w:cs="Arial"/>
          <w:color w:val="000000"/>
          <w:sz w:val="16"/>
          <w:szCs w:val="16"/>
          <w:lang w:eastAsia="nl-BE"/>
        </w:rPr>
        <w:t>Parenchyma</w:t>
      </w:r>
      <w:proofErr w:type="spellEnd"/>
      <w:r w:rsidRPr="00E250B4">
        <w:rPr>
          <w:rFonts w:ascii="Arial" w:eastAsia="Times New Roman" w:hAnsi="Arial" w:cs="Arial"/>
          <w:color w:val="000000"/>
          <w:sz w:val="16"/>
          <w:szCs w:val="16"/>
          <w:lang w:eastAsia="nl-BE"/>
        </w:rPr>
        <w:t xml:space="preserve"> in Vivo</w:t>
      </w:r>
      <w:r w:rsidRPr="00E250B4">
        <w:rPr>
          <w:rFonts w:ascii="Arial" w:eastAsia="Times New Roman" w:hAnsi="Arial" w:cs="Arial"/>
          <w:color w:val="000000"/>
          <w:sz w:val="16"/>
          <w:szCs w:val="16"/>
          <w:lang w:eastAsia="nl-BE"/>
        </w:rPr>
        <w:br/>
        <w:t xml:space="preserve">Axel </w:t>
      </w:r>
      <w:proofErr w:type="spellStart"/>
      <w:r w:rsidRPr="00E250B4">
        <w:rPr>
          <w:rFonts w:ascii="Arial" w:eastAsia="Times New Roman" w:hAnsi="Arial" w:cs="Arial"/>
          <w:color w:val="000000"/>
          <w:sz w:val="16"/>
          <w:szCs w:val="16"/>
          <w:lang w:eastAsia="nl-BE"/>
        </w:rPr>
        <w:t>Nimmerjahn</w:t>
      </w:r>
      <w:proofErr w:type="spellEnd"/>
      <w:r w:rsidRPr="00E250B4">
        <w:rPr>
          <w:rFonts w:ascii="Arial" w:eastAsia="Times New Roman" w:hAnsi="Arial" w:cs="Arial"/>
          <w:color w:val="000000"/>
          <w:sz w:val="16"/>
          <w:szCs w:val="16"/>
          <w:lang w:eastAsia="nl-BE"/>
        </w:rPr>
        <w:t xml:space="preserve"> 1, Frank </w:t>
      </w:r>
      <w:proofErr w:type="spellStart"/>
      <w:r w:rsidRPr="00E250B4">
        <w:rPr>
          <w:rFonts w:ascii="Arial" w:eastAsia="Times New Roman" w:hAnsi="Arial" w:cs="Arial"/>
          <w:color w:val="000000"/>
          <w:sz w:val="16"/>
          <w:szCs w:val="16"/>
          <w:lang w:eastAsia="nl-BE"/>
        </w:rPr>
        <w:t>Kirchhoff</w:t>
      </w:r>
      <w:proofErr w:type="spellEnd"/>
      <w:r w:rsidRPr="00E250B4">
        <w:rPr>
          <w:rFonts w:ascii="Arial" w:eastAsia="Times New Roman" w:hAnsi="Arial" w:cs="Arial"/>
          <w:color w:val="000000"/>
          <w:sz w:val="16"/>
          <w:szCs w:val="16"/>
          <w:lang w:eastAsia="nl-BE"/>
        </w:rPr>
        <w:t xml:space="preserve"> 2, </w:t>
      </w:r>
      <w:proofErr w:type="spellStart"/>
      <w:r w:rsidRPr="00E250B4">
        <w:rPr>
          <w:rFonts w:ascii="Arial" w:eastAsia="Times New Roman" w:hAnsi="Arial" w:cs="Arial"/>
          <w:color w:val="000000"/>
          <w:sz w:val="16"/>
          <w:szCs w:val="16"/>
          <w:lang w:eastAsia="nl-BE"/>
        </w:rPr>
        <w:t>Fritjof</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Helmchen</w:t>
      </w:r>
      <w:proofErr w:type="spellEnd"/>
      <w:r w:rsidRPr="00E250B4">
        <w:rPr>
          <w:rFonts w:ascii="Arial" w:eastAsia="Times New Roman" w:hAnsi="Arial" w:cs="Arial"/>
          <w:color w:val="000000"/>
          <w:sz w:val="16"/>
          <w:szCs w:val="16"/>
          <w:lang w:eastAsia="nl-BE"/>
        </w:rPr>
        <w:t xml:space="preserve"> 1*</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xml:space="preserve">1 </w:t>
      </w:r>
      <w:proofErr w:type="spellStart"/>
      <w:r w:rsidRPr="00E250B4">
        <w:rPr>
          <w:rFonts w:ascii="Arial" w:eastAsia="Times New Roman" w:hAnsi="Arial" w:cs="Arial"/>
          <w:color w:val="000000"/>
          <w:sz w:val="16"/>
          <w:szCs w:val="16"/>
          <w:lang w:eastAsia="nl-BE"/>
        </w:rPr>
        <w:t>Abteilung</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Zellphysiologie</w:t>
      </w:r>
      <w:proofErr w:type="spellEnd"/>
      <w:r w:rsidRPr="00E250B4">
        <w:rPr>
          <w:rFonts w:ascii="Arial" w:eastAsia="Times New Roman" w:hAnsi="Arial" w:cs="Arial"/>
          <w:color w:val="000000"/>
          <w:sz w:val="16"/>
          <w:szCs w:val="16"/>
          <w:lang w:eastAsia="nl-BE"/>
        </w:rPr>
        <w:t>, Max-Planck-</w:t>
      </w:r>
      <w:proofErr w:type="spellStart"/>
      <w:r w:rsidRPr="00E250B4">
        <w:rPr>
          <w:rFonts w:ascii="Arial" w:eastAsia="Times New Roman" w:hAnsi="Arial" w:cs="Arial"/>
          <w:color w:val="000000"/>
          <w:sz w:val="16"/>
          <w:szCs w:val="16"/>
          <w:lang w:eastAsia="nl-BE"/>
        </w:rPr>
        <w:t>Institut</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für</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medizinische</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Forschung</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Jahnstr</w:t>
      </w:r>
      <w:proofErr w:type="spellEnd"/>
      <w:r w:rsidRPr="00E250B4">
        <w:rPr>
          <w:rFonts w:ascii="Arial" w:eastAsia="Times New Roman" w:hAnsi="Arial" w:cs="Arial"/>
          <w:color w:val="000000"/>
          <w:sz w:val="16"/>
          <w:szCs w:val="16"/>
          <w:lang w:eastAsia="nl-BE"/>
        </w:rPr>
        <w:t>. 29, 69120 Heidelberg, Germany.</w:t>
      </w:r>
      <w:r w:rsidRPr="00E250B4">
        <w:rPr>
          <w:rFonts w:ascii="Arial" w:eastAsia="Times New Roman" w:hAnsi="Arial" w:cs="Arial"/>
          <w:color w:val="000000"/>
          <w:sz w:val="16"/>
          <w:szCs w:val="16"/>
          <w:lang w:eastAsia="nl-BE"/>
        </w:rPr>
        <w:br/>
        <w:t xml:space="preserve">2 </w:t>
      </w:r>
      <w:proofErr w:type="spellStart"/>
      <w:r w:rsidRPr="00E250B4">
        <w:rPr>
          <w:rFonts w:ascii="Arial" w:eastAsia="Times New Roman" w:hAnsi="Arial" w:cs="Arial"/>
          <w:color w:val="000000"/>
          <w:sz w:val="16"/>
          <w:szCs w:val="16"/>
          <w:lang w:eastAsia="nl-BE"/>
        </w:rPr>
        <w:t>Abteilung</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Neurogenetik</w:t>
      </w:r>
      <w:proofErr w:type="spellEnd"/>
      <w:r w:rsidRPr="00E250B4">
        <w:rPr>
          <w:rFonts w:ascii="Arial" w:eastAsia="Times New Roman" w:hAnsi="Arial" w:cs="Arial"/>
          <w:color w:val="000000"/>
          <w:sz w:val="16"/>
          <w:szCs w:val="16"/>
          <w:lang w:eastAsia="nl-BE"/>
        </w:rPr>
        <w:t>, Max-Planck-</w:t>
      </w:r>
      <w:proofErr w:type="spellStart"/>
      <w:r w:rsidRPr="00E250B4">
        <w:rPr>
          <w:rFonts w:ascii="Arial" w:eastAsia="Times New Roman" w:hAnsi="Arial" w:cs="Arial"/>
          <w:color w:val="000000"/>
          <w:sz w:val="16"/>
          <w:szCs w:val="16"/>
          <w:lang w:eastAsia="nl-BE"/>
        </w:rPr>
        <w:t>Institut</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für</w:t>
      </w:r>
      <w:proofErr w:type="spellEnd"/>
      <w:r w:rsidRPr="00E250B4">
        <w:rPr>
          <w:rFonts w:ascii="Arial" w:eastAsia="Times New Roman" w:hAnsi="Arial" w:cs="Arial"/>
          <w:color w:val="000000"/>
          <w:sz w:val="16"/>
          <w:szCs w:val="16"/>
          <w:lang w:eastAsia="nl-BE"/>
        </w:rPr>
        <w:t xml:space="preserve"> Experimentelle </w:t>
      </w:r>
      <w:proofErr w:type="spellStart"/>
      <w:r w:rsidRPr="00E250B4">
        <w:rPr>
          <w:rFonts w:ascii="Arial" w:eastAsia="Times New Roman" w:hAnsi="Arial" w:cs="Arial"/>
          <w:color w:val="000000"/>
          <w:sz w:val="16"/>
          <w:szCs w:val="16"/>
          <w:lang w:eastAsia="nl-BE"/>
        </w:rPr>
        <w:t>Medizin</w:t>
      </w:r>
      <w:proofErr w:type="spellEnd"/>
      <w:r w:rsidRPr="00E250B4">
        <w:rPr>
          <w:rFonts w:ascii="Arial" w:eastAsia="Times New Roman" w:hAnsi="Arial" w:cs="Arial"/>
          <w:color w:val="000000"/>
          <w:sz w:val="16"/>
          <w:szCs w:val="16"/>
          <w:lang w:eastAsia="nl-BE"/>
        </w:rPr>
        <w:t>, Hermann-Rein-</w:t>
      </w:r>
      <w:proofErr w:type="spellStart"/>
      <w:r w:rsidRPr="00E250B4">
        <w:rPr>
          <w:rFonts w:ascii="Arial" w:eastAsia="Times New Roman" w:hAnsi="Arial" w:cs="Arial"/>
          <w:color w:val="000000"/>
          <w:sz w:val="16"/>
          <w:szCs w:val="16"/>
          <w:lang w:eastAsia="nl-BE"/>
        </w:rPr>
        <w:t>Str</w:t>
      </w:r>
      <w:proofErr w:type="spellEnd"/>
      <w:r w:rsidRPr="00E250B4">
        <w:rPr>
          <w:rFonts w:ascii="Arial" w:eastAsia="Times New Roman" w:hAnsi="Arial" w:cs="Arial"/>
          <w:color w:val="000000"/>
          <w:sz w:val="16"/>
          <w:szCs w:val="16"/>
          <w:lang w:eastAsia="nl-BE"/>
        </w:rPr>
        <w:t>. 3, 37075 Göttingen, Germany.</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2" w:tgtFrame="_top" w:history="1">
        <w:r w:rsidRPr="00E250B4">
          <w:rPr>
            <w:rFonts w:ascii="Arial" w:eastAsia="Times New Roman" w:hAnsi="Arial" w:cs="Arial"/>
            <w:color w:val="0000FF"/>
            <w:sz w:val="16"/>
            <w:szCs w:val="16"/>
            <w:u w:val="single"/>
            <w:lang w:eastAsia="nl-BE"/>
          </w:rPr>
          <w:t>http://www.mpg.de/english/illustrationsDocumentation/documentation/pressReleases/2005/pressRelease20050413/</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3" w:tgtFrame="_top" w:history="1">
        <w:r w:rsidRPr="00E250B4">
          <w:rPr>
            <w:rFonts w:ascii="Arial" w:eastAsia="Times New Roman" w:hAnsi="Arial" w:cs="Arial"/>
            <w:color w:val="0000FF"/>
            <w:sz w:val="16"/>
            <w:szCs w:val="16"/>
            <w:u w:val="single"/>
            <w:lang w:eastAsia="nl-BE"/>
          </w:rPr>
          <w:t>http://www.mpg.de/english/illustrationsDocumentation/documentation/pressReleases/2005/pressRelease20050413/genPDF.pdf</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E250B4">
        <w:rPr>
          <w:rFonts w:ascii="Arial" w:eastAsia="Times New Roman" w:hAnsi="Arial" w:cs="Arial"/>
          <w:color w:val="000000"/>
          <w:sz w:val="16"/>
          <w:szCs w:val="16"/>
          <w:lang w:eastAsia="nl-BE"/>
        </w:rPr>
        <w:t>Supplementary</w:t>
      </w:r>
      <w:proofErr w:type="spellEnd"/>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material</w:t>
      </w:r>
      <w:proofErr w:type="spellEnd"/>
      <w:r w:rsidRPr="00E250B4">
        <w:rPr>
          <w:rFonts w:ascii="Arial" w:eastAsia="Times New Roman" w:hAnsi="Arial" w:cs="Arial"/>
          <w:color w:val="000000"/>
          <w:sz w:val="16"/>
          <w:szCs w:val="16"/>
          <w:lang w:eastAsia="nl-BE"/>
        </w:rPr>
        <w:t>  &amp;   </w:t>
      </w:r>
      <w:hyperlink r:id="rId14" w:tgtFrame="_top" w:history="1">
        <w:r w:rsidRPr="00E250B4">
          <w:rPr>
            <w:rFonts w:ascii="Arial" w:eastAsia="Times New Roman" w:hAnsi="Arial" w:cs="Arial"/>
            <w:color w:val="0000FF"/>
            <w:sz w:val="16"/>
            <w:szCs w:val="16"/>
            <w:u w:val="single"/>
            <w:lang w:eastAsia="nl-BE"/>
          </w:rPr>
          <w:t>QuickTime viewer</w:t>
        </w:r>
      </w:hyperlink>
      <w:r w:rsidRPr="00E250B4">
        <w:rPr>
          <w:rFonts w:ascii="Arial" w:eastAsia="Times New Roman" w:hAnsi="Arial" w:cs="Arial"/>
          <w:color w:val="000000"/>
          <w:sz w:val="16"/>
          <w:szCs w:val="16"/>
          <w:lang w:eastAsia="nl-BE"/>
        </w:rPr>
        <w:t xml:space="preserve">.   </w:t>
      </w:r>
      <w:proofErr w:type="spellStart"/>
      <w:r w:rsidRPr="00E250B4">
        <w:rPr>
          <w:rFonts w:ascii="Arial" w:eastAsia="Times New Roman" w:hAnsi="Arial" w:cs="Arial"/>
          <w:color w:val="000000"/>
          <w:sz w:val="16"/>
          <w:szCs w:val="16"/>
          <w:lang w:eastAsia="nl-BE"/>
        </w:rPr>
        <w:t>movies</w:t>
      </w:r>
      <w:proofErr w:type="spellEnd"/>
      <w:r w:rsidRPr="00E250B4">
        <w:rPr>
          <w:rFonts w:ascii="Arial" w:eastAsia="Times New Roman" w:hAnsi="Arial" w:cs="Arial"/>
          <w:color w:val="000000"/>
          <w:sz w:val="16"/>
          <w:szCs w:val="16"/>
          <w:lang w:eastAsia="nl-BE"/>
        </w:rPr>
        <w:t> </w:t>
      </w:r>
      <w:hyperlink r:id="rId15" w:tgtFrame="_top" w:history="1">
        <w:r w:rsidRPr="00E250B4">
          <w:rPr>
            <w:rFonts w:ascii="Arial" w:eastAsia="Times New Roman" w:hAnsi="Arial" w:cs="Arial"/>
            <w:color w:val="0000FF"/>
            <w:sz w:val="16"/>
            <w:szCs w:val="16"/>
            <w:u w:val="single"/>
            <w:lang w:eastAsia="nl-BE"/>
          </w:rPr>
          <w:t>http://www.sciencemag.org/cgi/content/full/1110647/DC1</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6" w:tgtFrame="_top" w:history="1">
        <w:r w:rsidRPr="00E250B4">
          <w:rPr>
            <w:rFonts w:ascii="Arial" w:eastAsia="Times New Roman" w:hAnsi="Arial" w:cs="Arial"/>
            <w:color w:val="0000FF"/>
            <w:sz w:val="16"/>
            <w:szCs w:val="16"/>
            <w:u w:val="single"/>
            <w:lang w:eastAsia="nl-BE"/>
          </w:rPr>
          <w:t>http://www.sciencemag.org/cgi/data/1110647/DC1/1</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7" w:history="1">
        <w:r w:rsidRPr="00E250B4">
          <w:rPr>
            <w:rFonts w:ascii="Arial" w:eastAsia="Times New Roman" w:hAnsi="Arial" w:cs="Arial"/>
            <w:color w:val="0B5EB4"/>
            <w:sz w:val="16"/>
            <w:szCs w:val="16"/>
            <w:u w:val="single"/>
            <w:lang w:eastAsia="nl-BE"/>
          </w:rPr>
          <w:t>http://nl.wikipedia.org/wiki/Gliacel</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noProof/>
          <w:color w:val="000000"/>
          <w:sz w:val="16"/>
          <w:szCs w:val="16"/>
          <w:lang w:eastAsia="nl-BE"/>
        </w:rPr>
        <w:drawing>
          <wp:inline distT="0" distB="0" distL="0" distR="0" wp14:anchorId="6C83DEDC" wp14:editId="1A099476">
            <wp:extent cx="4377600" cy="3891600"/>
            <wp:effectExtent l="0" t="0" r="4445" b="0"/>
            <wp:docPr id="3" name="Afbeelding 3" descr="http://upload.wikimedia.org/wikipedia/commons/thumb/8/86/Oligodendrocyte.png/675px-Oligodendrocy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6/Oligodendrocyte.png/675px-Oligodendrocy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7600" cy="3891600"/>
                    </a:xfrm>
                    <a:prstGeom prst="rect">
                      <a:avLst/>
                    </a:prstGeom>
                    <a:noFill/>
                    <a:ln>
                      <a:noFill/>
                    </a:ln>
                  </pic:spPr>
                </pic:pic>
              </a:graphicData>
            </a:graphic>
          </wp:inline>
        </w:drawing>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hyperlink r:id="rId19" w:history="1">
        <w:r w:rsidRPr="00E250B4">
          <w:rPr>
            <w:rFonts w:ascii="Arial" w:eastAsia="Times New Roman" w:hAnsi="Arial" w:cs="Arial"/>
            <w:color w:val="0B5EB4"/>
            <w:sz w:val="16"/>
            <w:szCs w:val="16"/>
            <w:u w:val="single"/>
            <w:lang w:eastAsia="nl-BE"/>
          </w:rPr>
          <w:t>http://upload.wikimedia.org/wikipedia/commons/thumb/8/86/Oligodendrocyte.png/675px-Oligodendrocyte.png</w:t>
        </w:r>
      </w:hyperlink>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Default="00E250B4" w:rsidP="00E250B4">
      <w:pPr>
        <w:spacing w:after="60" w:line="240" w:lineRule="auto"/>
        <w:outlineLvl w:val="0"/>
        <w:rPr>
          <w:rFonts w:ascii="Arial" w:eastAsia="Times New Roman" w:hAnsi="Arial" w:cs="Arial"/>
          <w:b/>
          <w:bCs/>
          <w:color w:val="1F4F72"/>
          <w:kern w:val="36"/>
          <w:sz w:val="16"/>
          <w:szCs w:val="16"/>
          <w:lang w:eastAsia="nl-BE"/>
        </w:rPr>
      </w:pPr>
    </w:p>
    <w:p w:rsidR="00E250B4" w:rsidRDefault="00E250B4" w:rsidP="00E250B4">
      <w:pPr>
        <w:spacing w:after="60" w:line="240" w:lineRule="auto"/>
        <w:outlineLvl w:val="0"/>
        <w:rPr>
          <w:rFonts w:ascii="Arial" w:eastAsia="Times New Roman" w:hAnsi="Arial" w:cs="Arial"/>
          <w:b/>
          <w:bCs/>
          <w:color w:val="1F4F72"/>
          <w:kern w:val="36"/>
          <w:sz w:val="16"/>
          <w:szCs w:val="16"/>
          <w:lang w:eastAsia="nl-BE"/>
        </w:rPr>
      </w:pPr>
    </w:p>
    <w:p w:rsidR="00E250B4" w:rsidRPr="00E250B4" w:rsidRDefault="00E250B4" w:rsidP="00E250B4">
      <w:pPr>
        <w:spacing w:after="60" w:line="240" w:lineRule="auto"/>
        <w:outlineLvl w:val="0"/>
        <w:rPr>
          <w:rFonts w:ascii="Arial" w:eastAsia="Times New Roman" w:hAnsi="Arial" w:cs="Arial"/>
          <w:b/>
          <w:bCs/>
          <w:color w:val="1F4F72"/>
          <w:kern w:val="36"/>
          <w:sz w:val="24"/>
          <w:szCs w:val="24"/>
          <w:lang w:eastAsia="nl-BE"/>
        </w:rPr>
      </w:pPr>
      <w:r w:rsidRPr="00E250B4">
        <w:rPr>
          <w:rFonts w:ascii="Arial" w:eastAsia="Times New Roman" w:hAnsi="Arial" w:cs="Arial"/>
          <w:b/>
          <w:bCs/>
          <w:color w:val="1F4F72"/>
          <w:kern w:val="36"/>
          <w:sz w:val="24"/>
          <w:szCs w:val="24"/>
          <w:lang w:eastAsia="nl-BE"/>
        </w:rPr>
        <w:lastRenderedPageBreak/>
        <w:t>Steuncellen regelen communicatie in het brein</w:t>
      </w:r>
      <w:bookmarkStart w:id="0" w:name="_GoBack"/>
      <w:bookmarkEnd w:id="0"/>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2 januari 2012</w:t>
      </w:r>
    </w:p>
    <w:p w:rsidR="00E250B4" w:rsidRPr="00E250B4" w:rsidRDefault="00E250B4" w:rsidP="00E250B4">
      <w:pPr>
        <w:spacing w:after="0"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w:t>
      </w:r>
    </w:p>
    <w:p w:rsidR="00E250B4" w:rsidRPr="00E250B4" w:rsidRDefault="00E250B4" w:rsidP="00E250B4">
      <w:pPr>
        <w:spacing w:after="0" w:line="240" w:lineRule="auto"/>
        <w:outlineLvl w:val="1"/>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Cellen in onze hersenen waarvan werd gedacht dat ze alleen voor stevigheid zorgen, blijken een belangrijke rol te spelen bij de verwerking van signalen door onze hersenen.</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xml:space="preserve">Dat werpt een nieuw licht op de werking van het brein. Dat schrijven onderzoekers onder leiding van een </w:t>
      </w:r>
      <w:proofErr w:type="spellStart"/>
      <w:r w:rsidRPr="00E250B4">
        <w:rPr>
          <w:rFonts w:ascii="Arial" w:eastAsia="Times New Roman" w:hAnsi="Arial" w:cs="Arial"/>
          <w:color w:val="000000"/>
          <w:sz w:val="16"/>
          <w:szCs w:val="16"/>
          <w:lang w:eastAsia="nl-BE"/>
        </w:rPr>
        <w:t>Israëlische</w:t>
      </w:r>
      <w:proofErr w:type="spellEnd"/>
      <w:r w:rsidRPr="00E250B4">
        <w:rPr>
          <w:rFonts w:ascii="Arial" w:eastAsia="Times New Roman" w:hAnsi="Arial" w:cs="Arial"/>
          <w:color w:val="000000"/>
          <w:sz w:val="16"/>
          <w:szCs w:val="16"/>
          <w:lang w:eastAsia="nl-BE"/>
        </w:rPr>
        <w:t xml:space="preserve"> hoogleraar in </w:t>
      </w:r>
      <w:proofErr w:type="spellStart"/>
      <w:r w:rsidRPr="00E250B4">
        <w:rPr>
          <w:rFonts w:ascii="Arial" w:eastAsia="Times New Roman" w:hAnsi="Arial" w:cs="Arial"/>
          <w:color w:val="000000"/>
          <w:sz w:val="16"/>
          <w:szCs w:val="16"/>
          <w:lang w:eastAsia="nl-BE"/>
        </w:rPr>
        <w:fldChar w:fldCharType="begin"/>
      </w:r>
      <w:r w:rsidRPr="00E250B4">
        <w:rPr>
          <w:rFonts w:ascii="Arial" w:eastAsia="Times New Roman" w:hAnsi="Arial" w:cs="Arial"/>
          <w:color w:val="000000"/>
          <w:sz w:val="16"/>
          <w:szCs w:val="16"/>
          <w:lang w:eastAsia="nl-BE"/>
        </w:rPr>
        <w:instrText xml:space="preserve"> HYPERLINK "http://www.ploscompbiol.org/article/info%3Adoi%2F10.1371%2Fjournal.pcbi.1002293" \t "_blank" </w:instrText>
      </w:r>
      <w:r w:rsidRPr="00E250B4">
        <w:rPr>
          <w:rFonts w:ascii="Arial" w:eastAsia="Times New Roman" w:hAnsi="Arial" w:cs="Arial"/>
          <w:color w:val="000000"/>
          <w:sz w:val="16"/>
          <w:szCs w:val="16"/>
          <w:lang w:eastAsia="nl-BE"/>
        </w:rPr>
        <w:fldChar w:fldCharType="separate"/>
      </w:r>
      <w:r w:rsidRPr="00E250B4">
        <w:rPr>
          <w:rFonts w:ascii="Arial" w:eastAsia="Times New Roman" w:hAnsi="Arial" w:cs="Arial"/>
          <w:color w:val="0000FF"/>
          <w:sz w:val="16"/>
          <w:szCs w:val="16"/>
          <w:u w:val="single"/>
          <w:lang w:eastAsia="nl-BE"/>
        </w:rPr>
        <w:t>PloS</w:t>
      </w:r>
      <w:proofErr w:type="spellEnd"/>
      <w:r w:rsidRPr="00E250B4">
        <w:rPr>
          <w:rFonts w:ascii="Arial" w:eastAsia="Times New Roman" w:hAnsi="Arial" w:cs="Arial"/>
          <w:color w:val="0000FF"/>
          <w:sz w:val="16"/>
          <w:szCs w:val="16"/>
          <w:u w:val="single"/>
          <w:lang w:eastAsia="nl-BE"/>
        </w:rPr>
        <w:t xml:space="preserve"> </w:t>
      </w:r>
      <w:proofErr w:type="spellStart"/>
      <w:r w:rsidRPr="00E250B4">
        <w:rPr>
          <w:rFonts w:ascii="Arial" w:eastAsia="Times New Roman" w:hAnsi="Arial" w:cs="Arial"/>
          <w:color w:val="0000FF"/>
          <w:sz w:val="16"/>
          <w:szCs w:val="16"/>
          <w:u w:val="single"/>
          <w:lang w:eastAsia="nl-BE"/>
        </w:rPr>
        <w:t>Computational</w:t>
      </w:r>
      <w:proofErr w:type="spellEnd"/>
      <w:r w:rsidRPr="00E250B4">
        <w:rPr>
          <w:rFonts w:ascii="Arial" w:eastAsia="Times New Roman" w:hAnsi="Arial" w:cs="Arial"/>
          <w:color w:val="0000FF"/>
          <w:sz w:val="16"/>
          <w:szCs w:val="16"/>
          <w:u w:val="single"/>
          <w:lang w:eastAsia="nl-BE"/>
        </w:rPr>
        <w:t xml:space="preserve"> </w:t>
      </w:r>
      <w:proofErr w:type="spellStart"/>
      <w:r w:rsidRPr="00E250B4">
        <w:rPr>
          <w:rFonts w:ascii="Arial" w:eastAsia="Times New Roman" w:hAnsi="Arial" w:cs="Arial"/>
          <w:color w:val="0000FF"/>
          <w:sz w:val="16"/>
          <w:szCs w:val="16"/>
          <w:u w:val="single"/>
          <w:lang w:eastAsia="nl-BE"/>
        </w:rPr>
        <w:t>Biology</w:t>
      </w:r>
      <w:proofErr w:type="spellEnd"/>
      <w:r w:rsidRPr="00E250B4">
        <w:rPr>
          <w:rFonts w:ascii="Arial" w:eastAsia="Times New Roman" w:hAnsi="Arial" w:cs="Arial"/>
          <w:color w:val="000000"/>
          <w:sz w:val="16"/>
          <w:szCs w:val="16"/>
          <w:lang w:eastAsia="nl-BE"/>
        </w:rPr>
        <w:fldChar w:fldCharType="end"/>
      </w:r>
      <w:r w:rsidRPr="00E250B4">
        <w:rPr>
          <w:rFonts w:ascii="Arial" w:eastAsia="Times New Roman" w:hAnsi="Arial" w:cs="Arial"/>
          <w:color w:val="000000"/>
          <w:sz w:val="16"/>
          <w:szCs w:val="16"/>
          <w:lang w:eastAsia="nl-BE"/>
        </w:rPr>
        <w:t>.</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Lang werd gedacht dat zogeheten</w:t>
      </w:r>
      <w:r w:rsidRPr="00E250B4">
        <w:rPr>
          <w:rFonts w:ascii="Arial" w:eastAsia="Times New Roman" w:hAnsi="Arial" w:cs="Arial"/>
          <w:b/>
          <w:bCs/>
          <w:color w:val="000000"/>
          <w:sz w:val="16"/>
          <w:szCs w:val="16"/>
          <w:u w:val="single"/>
          <w:lang w:eastAsia="nl-BE"/>
        </w:rPr>
        <w:t> </w:t>
      </w:r>
      <w:r w:rsidRPr="00E250B4">
        <w:rPr>
          <w:rFonts w:ascii="Arial" w:eastAsia="Times New Roman" w:hAnsi="Arial" w:cs="Arial"/>
          <w:b/>
          <w:bCs/>
          <w:color w:val="000000"/>
          <w:sz w:val="16"/>
          <w:szCs w:val="16"/>
          <w:lang w:eastAsia="nl-BE"/>
        </w:rPr>
        <w:t>'gliacellen'</w:t>
      </w:r>
      <w:r w:rsidRPr="00E250B4">
        <w:rPr>
          <w:rFonts w:ascii="Arial" w:eastAsia="Times New Roman" w:hAnsi="Arial" w:cs="Arial"/>
          <w:color w:val="000000"/>
          <w:sz w:val="16"/>
          <w:szCs w:val="16"/>
          <w:lang w:eastAsia="nl-BE"/>
        </w:rPr>
        <w:t xml:space="preserve"> functioneren als een soort lijm, die onze neuronen, cellen die signalen doorgeven, op hun plek houdt. </w:t>
      </w:r>
      <w:proofErr w:type="spellStart"/>
      <w:r w:rsidRPr="00E250B4">
        <w:rPr>
          <w:rFonts w:ascii="Arial" w:eastAsia="Times New Roman" w:hAnsi="Arial" w:cs="Arial"/>
          <w:color w:val="000000"/>
          <w:sz w:val="16"/>
          <w:szCs w:val="16"/>
          <w:lang w:eastAsia="nl-BE"/>
        </w:rPr>
        <w:t>Glia</w:t>
      </w:r>
      <w:proofErr w:type="spellEnd"/>
      <w:r w:rsidRPr="00E250B4">
        <w:rPr>
          <w:rFonts w:ascii="Arial" w:eastAsia="Times New Roman" w:hAnsi="Arial" w:cs="Arial"/>
          <w:color w:val="000000"/>
          <w:sz w:val="16"/>
          <w:szCs w:val="16"/>
          <w:lang w:eastAsia="nl-BE"/>
        </w:rPr>
        <w:t xml:space="preserve"> is Grieks voor lijm. Een aantal recente experimenten deden vermoeden dat dit niet hun enige rol is.</w:t>
      </w:r>
    </w:p>
    <w:p w:rsidR="00E250B4" w:rsidRPr="00E250B4" w:rsidRDefault="00E250B4" w:rsidP="00E250B4">
      <w:pPr>
        <w:spacing w:after="0" w:line="240" w:lineRule="auto"/>
        <w:outlineLvl w:val="1"/>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Leren</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Vooral in de hippocampus en de hersenschors bevinden zich relatief veel gliacellen, zo'n vijf per neuron. Die hersengebieden spelen een grote rol bij het verwerken van informatie, leren en onthouden. De onderzoekers bouwden een computermodel om de functie van deze gliacellen te bepalen.</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Neuronen sturen elektrische signalen door en kunnen onder invloed van die signalen veranderen, waardoor ze onder meer herinneringen kunnen opslaan. 'De gliacellen zijn een soort opzichters, die de overdracht van signalen zo nodig aanpassen of zelfs tegenhouden', zegt </w:t>
      </w:r>
      <w:proofErr w:type="spellStart"/>
      <w:r w:rsidRPr="00E250B4">
        <w:rPr>
          <w:rFonts w:ascii="Arial" w:eastAsia="Times New Roman" w:hAnsi="Arial" w:cs="Arial"/>
          <w:b/>
          <w:bCs/>
          <w:color w:val="000000"/>
          <w:sz w:val="16"/>
          <w:szCs w:val="16"/>
          <w:lang w:eastAsia="nl-BE"/>
        </w:rPr>
        <w:t>Maurizio</w:t>
      </w:r>
      <w:proofErr w:type="spellEnd"/>
      <w:r w:rsidRPr="00E250B4">
        <w:rPr>
          <w:rFonts w:ascii="Arial" w:eastAsia="Times New Roman" w:hAnsi="Arial" w:cs="Arial"/>
          <w:b/>
          <w:bCs/>
          <w:color w:val="000000"/>
          <w:sz w:val="16"/>
          <w:szCs w:val="16"/>
          <w:lang w:eastAsia="nl-BE"/>
        </w:rPr>
        <w:t xml:space="preserve"> De </w:t>
      </w:r>
      <w:proofErr w:type="spellStart"/>
      <w:r w:rsidRPr="00E250B4">
        <w:rPr>
          <w:rFonts w:ascii="Arial" w:eastAsia="Times New Roman" w:hAnsi="Arial" w:cs="Arial"/>
          <w:b/>
          <w:bCs/>
          <w:color w:val="000000"/>
          <w:sz w:val="16"/>
          <w:szCs w:val="16"/>
          <w:lang w:eastAsia="nl-BE"/>
        </w:rPr>
        <w:t>Pitta</w:t>
      </w:r>
      <w:proofErr w:type="spellEnd"/>
      <w:r w:rsidRPr="00E250B4">
        <w:rPr>
          <w:rFonts w:ascii="Arial" w:eastAsia="Times New Roman" w:hAnsi="Arial" w:cs="Arial"/>
          <w:color w:val="000000"/>
          <w:sz w:val="16"/>
          <w:szCs w:val="16"/>
          <w:lang w:eastAsia="nl-BE"/>
        </w:rPr>
        <w:t>, eerste auteur van het artikel.</w:t>
      </w:r>
    </w:p>
    <w:p w:rsidR="00E250B4" w:rsidRPr="00E250B4" w:rsidRDefault="00E250B4" w:rsidP="00E250B4">
      <w:pPr>
        <w:spacing w:after="0" w:line="240" w:lineRule="auto"/>
        <w:outlineLvl w:val="1"/>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Dopamine</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Hij bestudeerde </w:t>
      </w:r>
      <w:proofErr w:type="spellStart"/>
      <w:r w:rsidRPr="00E250B4">
        <w:rPr>
          <w:rFonts w:ascii="Arial" w:eastAsia="Times New Roman" w:hAnsi="Arial" w:cs="Arial"/>
          <w:b/>
          <w:bCs/>
          <w:color w:val="000000"/>
          <w:sz w:val="16"/>
          <w:szCs w:val="16"/>
          <w:lang w:eastAsia="nl-BE"/>
        </w:rPr>
        <w:t>astrocyten</w:t>
      </w:r>
      <w:proofErr w:type="spellEnd"/>
      <w:r w:rsidRPr="00E250B4">
        <w:rPr>
          <w:rFonts w:ascii="Arial" w:eastAsia="Times New Roman" w:hAnsi="Arial" w:cs="Arial"/>
          <w:color w:val="000000"/>
          <w:sz w:val="16"/>
          <w:szCs w:val="16"/>
          <w:lang w:eastAsia="nl-BE"/>
        </w:rPr>
        <w:t>, sterkvormige gliacellen die tussen bloedvaten en zenuwcellen in liggen. Deze cellen blijken de hoeveelheid neurotransmitters te kunnen verhogen of verlagen. Neurotransmitters, zoals dopamine en serotonine, zijn de stoffen in het brein die signalen tussen neuronen doorgeven.</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De </w:t>
      </w:r>
      <w:proofErr w:type="spellStart"/>
      <w:r w:rsidRPr="00E250B4">
        <w:rPr>
          <w:rFonts w:ascii="Arial" w:eastAsia="Times New Roman" w:hAnsi="Arial" w:cs="Arial"/>
          <w:color w:val="000000"/>
          <w:sz w:val="16"/>
          <w:szCs w:val="16"/>
          <w:u w:val="single"/>
          <w:lang w:eastAsia="nl-BE"/>
        </w:rPr>
        <w:t>astrocyten</w:t>
      </w:r>
      <w:proofErr w:type="spellEnd"/>
      <w:r w:rsidRPr="00E250B4">
        <w:rPr>
          <w:rFonts w:ascii="Arial" w:eastAsia="Times New Roman" w:hAnsi="Arial" w:cs="Arial"/>
          <w:color w:val="000000"/>
          <w:sz w:val="16"/>
          <w:szCs w:val="16"/>
          <w:u w:val="single"/>
          <w:lang w:eastAsia="nl-BE"/>
        </w:rPr>
        <w:t> </w:t>
      </w:r>
      <w:r w:rsidRPr="00E250B4">
        <w:rPr>
          <w:rFonts w:ascii="Arial" w:eastAsia="Times New Roman" w:hAnsi="Arial" w:cs="Arial"/>
          <w:color w:val="000000"/>
          <w:sz w:val="16"/>
          <w:szCs w:val="16"/>
          <w:lang w:eastAsia="nl-BE"/>
        </w:rPr>
        <w:t>kunnen ook de gevoeligheid van deze neuronen voor de neurotransmitters verhogen of verlagen. Daardoor kan een signaal soms net wel of net niet worden doorgegeven.</w:t>
      </w:r>
    </w:p>
    <w:p w:rsidR="00E250B4" w:rsidRPr="00E250B4" w:rsidRDefault="00E250B4" w:rsidP="00E250B4">
      <w:pPr>
        <w:spacing w:after="0" w:line="240" w:lineRule="auto"/>
        <w:outlineLvl w:val="1"/>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Epilepsie</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Bij verschillende hersenaandoeningen spelen gliacellen een rol, aldus de onderzoekers, waaronder</w:t>
      </w:r>
      <w:r w:rsidRPr="00E250B4">
        <w:rPr>
          <w:rFonts w:ascii="Arial" w:eastAsia="Times New Roman" w:hAnsi="Arial" w:cs="Arial"/>
          <w:b/>
          <w:bCs/>
          <w:color w:val="000000"/>
          <w:sz w:val="16"/>
          <w:szCs w:val="16"/>
          <w:lang w:eastAsia="nl-BE"/>
        </w:rPr>
        <w:t> epilepsie.</w:t>
      </w:r>
      <w:r w:rsidRPr="00E250B4">
        <w:rPr>
          <w:rFonts w:ascii="Arial" w:eastAsia="Times New Roman" w:hAnsi="Arial" w:cs="Arial"/>
          <w:color w:val="000000"/>
          <w:sz w:val="16"/>
          <w:szCs w:val="16"/>
          <w:lang w:eastAsia="nl-BE"/>
        </w:rPr>
        <w:t> Bij deze vallende ziekte slaan neuronen in een deel van het brein op hol. Goed functionerende gliacellen zouden dat kunnen voorkomen.</w:t>
      </w:r>
    </w:p>
    <w:p w:rsidR="00E250B4" w:rsidRPr="00E250B4" w:rsidRDefault="00E250B4" w:rsidP="00E250B4">
      <w:pPr>
        <w:spacing w:before="100" w:beforeAutospacing="1" w:after="100" w:afterAutospacing="1" w:line="240" w:lineRule="auto"/>
        <w:rPr>
          <w:rFonts w:ascii="Arial" w:eastAsia="Times New Roman" w:hAnsi="Arial" w:cs="Arial"/>
          <w:color w:val="000000"/>
          <w:sz w:val="16"/>
          <w:szCs w:val="16"/>
          <w:lang w:eastAsia="nl-BE"/>
        </w:rPr>
      </w:pPr>
      <w:r w:rsidRPr="00E250B4">
        <w:rPr>
          <w:rFonts w:ascii="Arial" w:eastAsia="Times New Roman" w:hAnsi="Arial" w:cs="Arial"/>
          <w:color w:val="000000"/>
          <w:sz w:val="16"/>
          <w:szCs w:val="16"/>
          <w:lang w:eastAsia="nl-BE"/>
        </w:rPr>
        <w:t>© NU.nl/Jop de Vrieze</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C9"/>
    <w:rsid w:val="0026015A"/>
    <w:rsid w:val="00A3255E"/>
    <w:rsid w:val="00A73D42"/>
    <w:rsid w:val="00B53F7A"/>
    <w:rsid w:val="00E04A57"/>
    <w:rsid w:val="00E250B4"/>
    <w:rsid w:val="00EC58C9"/>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5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5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9115">
      <w:bodyDiv w:val="1"/>
      <w:marLeft w:val="0"/>
      <w:marRight w:val="0"/>
      <w:marTop w:val="0"/>
      <w:marBottom w:val="0"/>
      <w:divBdr>
        <w:top w:val="none" w:sz="0" w:space="0" w:color="auto"/>
        <w:left w:val="none" w:sz="0" w:space="0" w:color="auto"/>
        <w:bottom w:val="none" w:sz="0" w:space="0" w:color="auto"/>
        <w:right w:val="none" w:sz="0" w:space="0" w:color="auto"/>
      </w:divBdr>
      <w:divsChild>
        <w:div w:id="322390763">
          <w:marLeft w:val="0"/>
          <w:marRight w:val="0"/>
          <w:marTop w:val="0"/>
          <w:marBottom w:val="0"/>
          <w:divBdr>
            <w:top w:val="none" w:sz="0" w:space="0" w:color="auto"/>
            <w:left w:val="none" w:sz="0" w:space="0" w:color="auto"/>
            <w:bottom w:val="none" w:sz="0" w:space="0" w:color="auto"/>
            <w:right w:val="none" w:sz="0" w:space="0" w:color="auto"/>
          </w:divBdr>
        </w:div>
        <w:div w:id="775752194">
          <w:marLeft w:val="0"/>
          <w:marRight w:val="0"/>
          <w:marTop w:val="0"/>
          <w:marBottom w:val="0"/>
          <w:divBdr>
            <w:top w:val="none" w:sz="0" w:space="0" w:color="auto"/>
            <w:left w:val="none" w:sz="0" w:space="0" w:color="auto"/>
            <w:bottom w:val="none" w:sz="0" w:space="0" w:color="auto"/>
            <w:right w:val="none" w:sz="0" w:space="0" w:color="auto"/>
          </w:divBdr>
        </w:div>
        <w:div w:id="2023631540">
          <w:marLeft w:val="0"/>
          <w:marRight w:val="0"/>
          <w:marTop w:val="0"/>
          <w:marBottom w:val="0"/>
          <w:divBdr>
            <w:top w:val="none" w:sz="0" w:space="0" w:color="auto"/>
            <w:left w:val="none" w:sz="0" w:space="0" w:color="auto"/>
            <w:bottom w:val="none" w:sz="0" w:space="0" w:color="auto"/>
            <w:right w:val="none" w:sz="0" w:space="0" w:color="auto"/>
          </w:divBdr>
        </w:div>
        <w:div w:id="1414543723">
          <w:marLeft w:val="0"/>
          <w:marRight w:val="0"/>
          <w:marTop w:val="0"/>
          <w:marBottom w:val="0"/>
          <w:divBdr>
            <w:top w:val="none" w:sz="0" w:space="0" w:color="auto"/>
            <w:left w:val="none" w:sz="0" w:space="0" w:color="auto"/>
            <w:bottom w:val="none" w:sz="0" w:space="0" w:color="auto"/>
            <w:right w:val="none" w:sz="0" w:space="0" w:color="auto"/>
          </w:divBdr>
        </w:div>
        <w:div w:id="1467310227">
          <w:marLeft w:val="0"/>
          <w:marRight w:val="0"/>
          <w:marTop w:val="0"/>
          <w:marBottom w:val="0"/>
          <w:divBdr>
            <w:top w:val="none" w:sz="0" w:space="0" w:color="auto"/>
            <w:left w:val="none" w:sz="0" w:space="0" w:color="auto"/>
            <w:bottom w:val="none" w:sz="0" w:space="0" w:color="auto"/>
            <w:right w:val="none" w:sz="0" w:space="0" w:color="auto"/>
          </w:divBdr>
        </w:div>
        <w:div w:id="93013637">
          <w:marLeft w:val="0"/>
          <w:marRight w:val="0"/>
          <w:marTop w:val="0"/>
          <w:marBottom w:val="0"/>
          <w:divBdr>
            <w:top w:val="none" w:sz="0" w:space="0" w:color="auto"/>
            <w:left w:val="none" w:sz="0" w:space="0" w:color="auto"/>
            <w:bottom w:val="none" w:sz="0" w:space="0" w:color="auto"/>
            <w:right w:val="none" w:sz="0" w:space="0" w:color="auto"/>
          </w:divBdr>
        </w:div>
        <w:div w:id="1733504101">
          <w:marLeft w:val="0"/>
          <w:marRight w:val="0"/>
          <w:marTop w:val="0"/>
          <w:marBottom w:val="0"/>
          <w:divBdr>
            <w:top w:val="none" w:sz="0" w:space="0" w:color="auto"/>
            <w:left w:val="none" w:sz="0" w:space="0" w:color="auto"/>
            <w:bottom w:val="none" w:sz="0" w:space="0" w:color="auto"/>
            <w:right w:val="none" w:sz="0" w:space="0" w:color="auto"/>
          </w:divBdr>
        </w:div>
        <w:div w:id="1025055308">
          <w:marLeft w:val="0"/>
          <w:marRight w:val="0"/>
          <w:marTop w:val="0"/>
          <w:marBottom w:val="0"/>
          <w:divBdr>
            <w:top w:val="none" w:sz="0" w:space="0" w:color="auto"/>
            <w:left w:val="none" w:sz="0" w:space="0" w:color="auto"/>
            <w:bottom w:val="none" w:sz="0" w:space="0" w:color="auto"/>
            <w:right w:val="none" w:sz="0" w:space="0" w:color="auto"/>
          </w:divBdr>
        </w:div>
        <w:div w:id="1851944505">
          <w:marLeft w:val="0"/>
          <w:marRight w:val="0"/>
          <w:marTop w:val="0"/>
          <w:marBottom w:val="0"/>
          <w:divBdr>
            <w:top w:val="none" w:sz="0" w:space="0" w:color="auto"/>
            <w:left w:val="none" w:sz="0" w:space="0" w:color="auto"/>
            <w:bottom w:val="none" w:sz="0" w:space="0" w:color="auto"/>
            <w:right w:val="none" w:sz="0" w:space="0" w:color="auto"/>
          </w:divBdr>
        </w:div>
        <w:div w:id="831138598">
          <w:marLeft w:val="0"/>
          <w:marRight w:val="0"/>
          <w:marTop w:val="0"/>
          <w:marBottom w:val="0"/>
          <w:divBdr>
            <w:top w:val="none" w:sz="0" w:space="0" w:color="auto"/>
            <w:left w:val="none" w:sz="0" w:space="0" w:color="auto"/>
            <w:bottom w:val="none" w:sz="0" w:space="0" w:color="auto"/>
            <w:right w:val="none" w:sz="0" w:space="0" w:color="auto"/>
          </w:divBdr>
        </w:div>
        <w:div w:id="1822381918">
          <w:marLeft w:val="0"/>
          <w:marRight w:val="0"/>
          <w:marTop w:val="0"/>
          <w:marBottom w:val="0"/>
          <w:divBdr>
            <w:top w:val="none" w:sz="0" w:space="0" w:color="auto"/>
            <w:left w:val="none" w:sz="0" w:space="0" w:color="auto"/>
            <w:bottom w:val="none" w:sz="0" w:space="0" w:color="auto"/>
            <w:right w:val="none" w:sz="0" w:space="0" w:color="auto"/>
          </w:divBdr>
        </w:div>
        <w:div w:id="1238631040">
          <w:marLeft w:val="0"/>
          <w:marRight w:val="0"/>
          <w:marTop w:val="0"/>
          <w:marBottom w:val="0"/>
          <w:divBdr>
            <w:top w:val="none" w:sz="0" w:space="0" w:color="auto"/>
            <w:left w:val="none" w:sz="0" w:space="0" w:color="auto"/>
            <w:bottom w:val="none" w:sz="0" w:space="0" w:color="auto"/>
            <w:right w:val="none" w:sz="0" w:space="0" w:color="auto"/>
          </w:divBdr>
        </w:div>
        <w:div w:id="1703631020">
          <w:marLeft w:val="0"/>
          <w:marRight w:val="0"/>
          <w:marTop w:val="0"/>
          <w:marBottom w:val="0"/>
          <w:divBdr>
            <w:top w:val="none" w:sz="0" w:space="0" w:color="auto"/>
            <w:left w:val="none" w:sz="0" w:space="0" w:color="auto"/>
            <w:bottom w:val="none" w:sz="0" w:space="0" w:color="auto"/>
            <w:right w:val="none" w:sz="0" w:space="0" w:color="auto"/>
          </w:divBdr>
        </w:div>
        <w:div w:id="1620406805">
          <w:marLeft w:val="0"/>
          <w:marRight w:val="0"/>
          <w:marTop w:val="0"/>
          <w:marBottom w:val="0"/>
          <w:divBdr>
            <w:top w:val="none" w:sz="0" w:space="0" w:color="auto"/>
            <w:left w:val="none" w:sz="0" w:space="0" w:color="auto"/>
            <w:bottom w:val="none" w:sz="0" w:space="0" w:color="auto"/>
            <w:right w:val="none" w:sz="0" w:space="0" w:color="auto"/>
          </w:divBdr>
        </w:div>
        <w:div w:id="1180659638">
          <w:marLeft w:val="0"/>
          <w:marRight w:val="0"/>
          <w:marTop w:val="0"/>
          <w:marBottom w:val="0"/>
          <w:divBdr>
            <w:top w:val="none" w:sz="0" w:space="0" w:color="auto"/>
            <w:left w:val="none" w:sz="0" w:space="0" w:color="auto"/>
            <w:bottom w:val="none" w:sz="0" w:space="0" w:color="auto"/>
            <w:right w:val="none" w:sz="0" w:space="0" w:color="auto"/>
          </w:divBdr>
        </w:div>
        <w:div w:id="1043403430">
          <w:marLeft w:val="0"/>
          <w:marRight w:val="0"/>
          <w:marTop w:val="0"/>
          <w:marBottom w:val="0"/>
          <w:divBdr>
            <w:top w:val="none" w:sz="0" w:space="0" w:color="auto"/>
            <w:left w:val="none" w:sz="0" w:space="0" w:color="auto"/>
            <w:bottom w:val="none" w:sz="0" w:space="0" w:color="auto"/>
            <w:right w:val="none" w:sz="0" w:space="0" w:color="auto"/>
          </w:divBdr>
        </w:div>
        <w:div w:id="1705668271">
          <w:marLeft w:val="0"/>
          <w:marRight w:val="0"/>
          <w:marTop w:val="0"/>
          <w:marBottom w:val="0"/>
          <w:divBdr>
            <w:top w:val="none" w:sz="0" w:space="0" w:color="auto"/>
            <w:left w:val="none" w:sz="0" w:space="0" w:color="auto"/>
            <w:bottom w:val="none" w:sz="0" w:space="0" w:color="auto"/>
            <w:right w:val="none" w:sz="0" w:space="0" w:color="auto"/>
          </w:divBdr>
        </w:div>
        <w:div w:id="1186869496">
          <w:marLeft w:val="0"/>
          <w:marRight w:val="0"/>
          <w:marTop w:val="0"/>
          <w:marBottom w:val="0"/>
          <w:divBdr>
            <w:top w:val="none" w:sz="0" w:space="0" w:color="auto"/>
            <w:left w:val="none" w:sz="0" w:space="0" w:color="auto"/>
            <w:bottom w:val="none" w:sz="0" w:space="0" w:color="auto"/>
            <w:right w:val="none" w:sz="0" w:space="0" w:color="auto"/>
          </w:divBdr>
        </w:div>
        <w:div w:id="902760439">
          <w:marLeft w:val="0"/>
          <w:marRight w:val="0"/>
          <w:marTop w:val="0"/>
          <w:marBottom w:val="0"/>
          <w:divBdr>
            <w:top w:val="none" w:sz="0" w:space="0" w:color="auto"/>
            <w:left w:val="none" w:sz="0" w:space="0" w:color="auto"/>
            <w:bottom w:val="none" w:sz="0" w:space="0" w:color="auto"/>
            <w:right w:val="none" w:sz="0" w:space="0" w:color="auto"/>
          </w:divBdr>
        </w:div>
        <w:div w:id="106896693">
          <w:marLeft w:val="0"/>
          <w:marRight w:val="0"/>
          <w:marTop w:val="0"/>
          <w:marBottom w:val="0"/>
          <w:divBdr>
            <w:top w:val="none" w:sz="0" w:space="0" w:color="auto"/>
            <w:left w:val="none" w:sz="0" w:space="0" w:color="auto"/>
            <w:bottom w:val="none" w:sz="0" w:space="0" w:color="auto"/>
            <w:right w:val="none" w:sz="0" w:space="0" w:color="auto"/>
          </w:divBdr>
        </w:div>
        <w:div w:id="403528313">
          <w:marLeft w:val="0"/>
          <w:marRight w:val="0"/>
          <w:marTop w:val="0"/>
          <w:marBottom w:val="0"/>
          <w:divBdr>
            <w:top w:val="none" w:sz="0" w:space="0" w:color="auto"/>
            <w:left w:val="none" w:sz="0" w:space="0" w:color="auto"/>
            <w:bottom w:val="none" w:sz="0" w:space="0" w:color="auto"/>
            <w:right w:val="none" w:sz="0" w:space="0" w:color="auto"/>
          </w:divBdr>
        </w:div>
        <w:div w:id="2140293139">
          <w:marLeft w:val="0"/>
          <w:marRight w:val="0"/>
          <w:marTop w:val="0"/>
          <w:marBottom w:val="0"/>
          <w:divBdr>
            <w:top w:val="none" w:sz="0" w:space="0" w:color="auto"/>
            <w:left w:val="none" w:sz="0" w:space="0" w:color="auto"/>
            <w:bottom w:val="none" w:sz="0" w:space="0" w:color="auto"/>
            <w:right w:val="none" w:sz="0" w:space="0" w:color="auto"/>
          </w:divBdr>
        </w:div>
        <w:div w:id="741680295">
          <w:marLeft w:val="0"/>
          <w:marRight w:val="0"/>
          <w:marTop w:val="0"/>
          <w:marBottom w:val="0"/>
          <w:divBdr>
            <w:top w:val="none" w:sz="0" w:space="0" w:color="auto"/>
            <w:left w:val="none" w:sz="0" w:space="0" w:color="auto"/>
            <w:bottom w:val="none" w:sz="0" w:space="0" w:color="auto"/>
            <w:right w:val="none" w:sz="0" w:space="0" w:color="auto"/>
          </w:divBdr>
        </w:div>
        <w:div w:id="88252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g.de/english/illustrationsDocumentation/documentation/pressReleases/2005/pressRelease20050413/genPDF.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rekalert.org/pub_releases/2005-04/m-wma041505.php" TargetMode="External"/><Relationship Id="rId12" Type="http://schemas.openxmlformats.org/officeDocument/2006/relationships/hyperlink" Target="http://www.mpg.de/english/illustrationsDocumentation/documentation/pressReleases/2005/pressRelease20050413/" TargetMode="External"/><Relationship Id="rId17" Type="http://schemas.openxmlformats.org/officeDocument/2006/relationships/hyperlink" Target="http://nl.wikipedia.org/wiki/Gliacel" TargetMode="External"/><Relationship Id="rId2" Type="http://schemas.microsoft.com/office/2007/relationships/stylesWithEffects" Target="stylesWithEffects.xml"/><Relationship Id="rId16" Type="http://schemas.openxmlformats.org/officeDocument/2006/relationships/hyperlink" Target="http://www.sciencemag.org/cgi/data/1110647/DC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pro.nl/wetenschap/index.shtml?3626936+4257491+22046621" TargetMode="External"/><Relationship Id="rId11" Type="http://schemas.openxmlformats.org/officeDocument/2006/relationships/hyperlink" Target="http://www.pandasthumb.org/pt-archives/000966.html" TargetMode="External"/><Relationship Id="rId5" Type="http://schemas.openxmlformats.org/officeDocument/2006/relationships/hyperlink" Target="http://www.neoweb.nl/forum2/index.php?PHPSESSID=4c8edf6e948e573a601704f8ddde37a9&amp;topic=1792.0" TargetMode="External"/><Relationship Id="rId15" Type="http://schemas.openxmlformats.org/officeDocument/2006/relationships/hyperlink" Target="http://www.sciencemag.org/cgi/content/full/1110647/DC1" TargetMode="External"/><Relationship Id="rId10" Type="http://schemas.openxmlformats.org/officeDocument/2006/relationships/hyperlink" Target="http://www.pandasthumb.org/pt-archives/000966.html" TargetMode="External"/><Relationship Id="rId19" Type="http://schemas.openxmlformats.org/officeDocument/2006/relationships/hyperlink" Target="http://upload.wikimedia.org/wikipedia/commons/thumb/8/86/Oligodendrocyte.png/675px-Oligodendrocyte.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quicktime.apple.com/qt/sw/sw.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7377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2012-08-19T20:12:00Z</dcterms:created>
  <dcterms:modified xsi:type="dcterms:W3CDTF">2012-08-19T20:14:00Z</dcterms:modified>
</cp:coreProperties>
</file>