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11520"/>
        <w:gridCol w:w="21"/>
      </w:tblGrid>
      <w:tr w:rsidR="003D724A" w:rsidRPr="003D724A" w:rsidTr="003D724A">
        <w:trPr>
          <w:tblCellSpacing w:w="0" w:type="dxa"/>
        </w:trPr>
        <w:tc>
          <w:tcPr>
            <w:tcW w:w="360" w:type="dxa"/>
            <w:vAlign w:val="center"/>
            <w:hideMark/>
          </w:tcPr>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noProof/>
                <w:color w:val="000000"/>
                <w:sz w:val="20"/>
                <w:szCs w:val="20"/>
                <w:lang w:eastAsia="nl-BE"/>
              </w:rPr>
              <w:drawing>
                <wp:inline distT="0" distB="0" distL="0" distR="0" wp14:anchorId="1D296679" wp14:editId="584CFF9B">
                  <wp:extent cx="228600" cy="228600"/>
                  <wp:effectExtent l="0" t="0" r="0" b="0"/>
                  <wp:docPr id="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3D724A" w:rsidRPr="003D724A" w:rsidRDefault="000331F6" w:rsidP="003D724A">
            <w:pPr>
              <w:spacing w:after="0" w:line="240" w:lineRule="auto"/>
              <w:rPr>
                <w:rFonts w:ascii="Arial" w:eastAsia="Times New Roman" w:hAnsi="Arial" w:cs="Arial"/>
                <w:color w:val="000000"/>
                <w:sz w:val="36"/>
                <w:szCs w:val="36"/>
                <w:lang w:eastAsia="nl-BE"/>
              </w:rPr>
            </w:pPr>
            <w:hyperlink r:id="rId6" w:history="1">
              <w:r w:rsidR="003D724A" w:rsidRPr="003D724A">
                <w:rPr>
                  <w:rFonts w:ascii="Arial" w:eastAsia="Times New Roman" w:hAnsi="Arial" w:cs="Arial"/>
                  <w:color w:val="0B5EB4"/>
                  <w:sz w:val="36"/>
                  <w:szCs w:val="36"/>
                  <w:lang w:eastAsia="nl-BE"/>
                </w:rPr>
                <w:t>archeologie en bijbel</w:t>
              </w:r>
            </w:hyperlink>
          </w:p>
        </w:tc>
        <w:tc>
          <w:tcPr>
            <w:tcW w:w="0" w:type="auto"/>
            <w:vAlign w:val="center"/>
            <w:hideMark/>
          </w:tcPr>
          <w:p w:rsidR="003D724A" w:rsidRPr="003D724A" w:rsidRDefault="003D724A" w:rsidP="003D724A">
            <w:pPr>
              <w:spacing w:after="0" w:line="240" w:lineRule="auto"/>
              <w:rPr>
                <w:rFonts w:ascii="Arial" w:eastAsia="Times New Roman" w:hAnsi="Arial" w:cs="Arial"/>
                <w:color w:val="000000"/>
                <w:sz w:val="20"/>
                <w:szCs w:val="20"/>
                <w:lang w:eastAsia="nl-BE"/>
              </w:rPr>
            </w:pPr>
          </w:p>
        </w:tc>
      </w:tr>
      <w:tr w:rsidR="003D724A" w:rsidRPr="003D724A" w:rsidTr="003D724A">
        <w:trPr>
          <w:tblCellSpacing w:w="0" w:type="dxa"/>
        </w:trPr>
        <w:tc>
          <w:tcPr>
            <w:tcW w:w="240" w:type="dxa"/>
            <w:vAlign w:val="center"/>
          </w:tcPr>
          <w:p w:rsidR="003D724A" w:rsidRPr="003D724A" w:rsidRDefault="003D724A" w:rsidP="003D724A">
            <w:pPr>
              <w:spacing w:after="0" w:line="240" w:lineRule="auto"/>
              <w:rPr>
                <w:rFonts w:ascii="Arial" w:eastAsia="Times New Roman" w:hAnsi="Arial" w:cs="Arial"/>
                <w:color w:val="000000"/>
                <w:sz w:val="20"/>
                <w:szCs w:val="20"/>
                <w:lang w:eastAsia="nl-BE"/>
              </w:rPr>
            </w:pPr>
          </w:p>
        </w:tc>
        <w:tc>
          <w:tcPr>
            <w:tcW w:w="0" w:type="auto"/>
            <w:gridSpan w:val="2"/>
            <w:vAlign w:val="center"/>
          </w:tcPr>
          <w:p w:rsidR="003D724A" w:rsidRPr="003D724A" w:rsidRDefault="003D724A" w:rsidP="003D724A">
            <w:pPr>
              <w:spacing w:after="0" w:line="240" w:lineRule="auto"/>
              <w:rPr>
                <w:rFonts w:ascii="Arial" w:eastAsia="Times New Roman" w:hAnsi="Arial" w:cs="Arial"/>
                <w:color w:val="000000"/>
                <w:sz w:val="20"/>
                <w:szCs w:val="20"/>
                <w:lang w:eastAsia="nl-BE"/>
              </w:rPr>
            </w:pPr>
          </w:p>
        </w:tc>
      </w:tr>
    </w:tbl>
    <w:p w:rsidR="003D724A" w:rsidRDefault="003D724A" w:rsidP="003D724A">
      <w:pPr>
        <w:spacing w:after="0" w:line="240" w:lineRule="auto"/>
        <w:rPr>
          <w:rFonts w:ascii="Arial" w:eastAsia="Times New Roman" w:hAnsi="Arial" w:cs="Arial"/>
          <w:color w:val="000000"/>
          <w:sz w:val="36"/>
          <w:szCs w:val="36"/>
          <w:u w:val="single"/>
          <w:lang w:eastAsia="nl-BE"/>
        </w:rPr>
      </w:pPr>
    </w:p>
    <w:p w:rsidR="003D724A" w:rsidRDefault="003D724A" w:rsidP="003D724A">
      <w:pPr>
        <w:spacing w:after="0" w:line="240" w:lineRule="auto"/>
        <w:rPr>
          <w:rFonts w:ascii="Arial" w:eastAsia="Times New Roman" w:hAnsi="Arial" w:cs="Arial"/>
          <w:color w:val="000000"/>
          <w:sz w:val="36"/>
          <w:szCs w:val="36"/>
          <w:u w:val="single"/>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36"/>
          <w:szCs w:val="36"/>
          <w:u w:val="single"/>
          <w:lang w:eastAsia="nl-BE"/>
        </w:rPr>
        <w:t>De bijbel op de helling</w:t>
      </w:r>
    </w:p>
    <w:p w:rsid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Dit is wat archeologen geleerd hebben uit hun opgravingen in het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land: de Israëlieten waren nooit in Egypte, hebben nooit in de woestijn rondgezworven, hebben hun land niet veroverd in een militaire campagne en hebben het daarna nooit doorgegeven aan de 12 stammen van Israël. Misschien nog moeilijker te verteren is het feit dat de verenigde monarchie van David en Solomon, beschreven in de bijbel als een grote gewestelijke macht, zelfs op het hoogtepunt van die macht niets meer was dan een klein, </w:t>
      </w:r>
      <w:proofErr w:type="spellStart"/>
      <w:r w:rsidRPr="003D724A">
        <w:rPr>
          <w:rFonts w:ascii="Arial" w:eastAsia="Times New Roman" w:hAnsi="Arial" w:cs="Arial"/>
          <w:color w:val="000000"/>
          <w:sz w:val="20"/>
          <w:szCs w:val="20"/>
          <w:lang w:eastAsia="nl-BE"/>
        </w:rPr>
        <w:t>stamgebonden</w:t>
      </w:r>
      <w:proofErr w:type="spellEnd"/>
      <w:r w:rsidRPr="003D724A">
        <w:rPr>
          <w:rFonts w:ascii="Arial" w:eastAsia="Times New Roman" w:hAnsi="Arial" w:cs="Arial"/>
          <w:color w:val="000000"/>
          <w:sz w:val="20"/>
          <w:szCs w:val="20"/>
          <w:lang w:eastAsia="nl-BE"/>
        </w:rPr>
        <w:t xml:space="preserve"> koninkrijk. Ook komt het voor velen als een onzalige verrassing dat Jahwe een vrouwelijke metgezel had en dat het monotheïsme in Israël haar intrede deed tijdens de zwakke periodes van de monarchie en niet op de berg </w:t>
      </w:r>
      <w:proofErr w:type="spellStart"/>
      <w:r w:rsidRPr="003D724A">
        <w:rPr>
          <w:rFonts w:ascii="Arial" w:eastAsia="Times New Roman" w:hAnsi="Arial" w:cs="Arial"/>
          <w:color w:val="000000"/>
          <w:sz w:val="20"/>
          <w:szCs w:val="20"/>
          <w:lang w:eastAsia="nl-BE"/>
        </w:rPr>
        <w:t>Sinaïï</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meeste geleerden die werk verrichten in de vage overlappende wetenschappelijke disciplines van </w:t>
      </w:r>
      <w:proofErr w:type="spellStart"/>
      <w:r w:rsidRPr="003D724A">
        <w:rPr>
          <w:rFonts w:ascii="Arial" w:eastAsia="Times New Roman" w:hAnsi="Arial" w:cs="Arial"/>
          <w:color w:val="000000"/>
          <w:sz w:val="20"/>
          <w:szCs w:val="20"/>
          <w:lang w:eastAsia="nl-BE"/>
        </w:rPr>
        <w:t>bijbelstudie</w:t>
      </w:r>
      <w:proofErr w:type="spellEnd"/>
      <w:r w:rsidRPr="003D724A">
        <w:rPr>
          <w:rFonts w:ascii="Arial" w:eastAsia="Times New Roman" w:hAnsi="Arial" w:cs="Arial"/>
          <w:color w:val="000000"/>
          <w:sz w:val="20"/>
          <w:szCs w:val="20"/>
          <w:lang w:eastAsia="nl-BE"/>
        </w:rPr>
        <w:t xml:space="preserve">, archeologie en de geschiedenis van het Joodse volk en dit laatste wilden ondersteunen met reële bewijzen, zijn het er over eens geworden dat de historische gebeurtenissen in de verschillende stadia van de exodus, radicaal verschillen van wat de bijbel vertelt. Wat volgt is een kleine samenvatting van de korte geschiedenis van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archeologie, met de nadruk op de crisissen en de 'big bang' van het voorbije decennium. De kritische conclusie, uitgaande van deze archeologische revolutie, is nog niet tot in het publieke bewustzijn doorgedrongen, maar mag daarom niet genegeerd worden.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 xml:space="preserve">Het uitvinden van de </w:t>
      </w:r>
      <w:proofErr w:type="spellStart"/>
      <w:r w:rsidRPr="003D724A">
        <w:rPr>
          <w:rFonts w:ascii="Arial" w:eastAsia="Times New Roman" w:hAnsi="Arial" w:cs="Arial"/>
          <w:b/>
          <w:bCs/>
          <w:color w:val="000000"/>
          <w:sz w:val="20"/>
          <w:szCs w:val="20"/>
          <w:lang w:eastAsia="nl-BE"/>
        </w:rPr>
        <w:t>bijbelse</w:t>
      </w:r>
      <w:proofErr w:type="spellEnd"/>
      <w:r w:rsidRPr="003D724A">
        <w:rPr>
          <w:rFonts w:ascii="Arial" w:eastAsia="Times New Roman" w:hAnsi="Arial" w:cs="Arial"/>
          <w:b/>
          <w:bCs/>
          <w:color w:val="000000"/>
          <w:sz w:val="20"/>
          <w:szCs w:val="20"/>
          <w:lang w:eastAsia="nl-BE"/>
        </w:rPr>
        <w:t xml:space="preserve"> verhalen</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De archeologie van Palestina kwam relatief laat tot ontwikkeling, namelijk op het einde van de 19de - begin 20ste eeuw en was gekoppeld aan de opkomende archeologische interesse voor de grote culturen van Egypte, Mesopotamië, Griekenland en Rome. Deze grootmachten, die op grote schaal materiële overblijfselen nalieten, waren het eerste doelwit van archeologen die op zoek waren naar overweldigende bewijzen van het verleden. Die archeologen werkten meestal voor de grote musea in Londen, Parijs en Berlijn. Tijdens deze eerste periode werden er in Palestina geen opgravingen uitgevoerd wegens de geografische gesteldheid van het land. De omstandigheden daar waren immers niet ideaal voor de ontwikkeling van een uitgestrekt rijk, en al helemaal niet voor architectonische huzarenstukjes zoals de Egyptische tempels of de Mesopotamische paleizen. Feit is dat de archeologische projecten in Palestina niet zijn uitgegaan van musea maar vanuit religieuze instanties.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grote stimulans achter de archeologische opgravingen in Palestina was de connectie van het land met het Heilige Boek, de bijbel. De eerste archeologen die in Jericho en </w:t>
      </w:r>
      <w:proofErr w:type="spellStart"/>
      <w:r w:rsidRPr="003D724A">
        <w:rPr>
          <w:rFonts w:ascii="Arial" w:eastAsia="Times New Roman" w:hAnsi="Arial" w:cs="Arial"/>
          <w:color w:val="000000"/>
          <w:sz w:val="20"/>
          <w:szCs w:val="20"/>
          <w:lang w:eastAsia="nl-BE"/>
        </w:rPr>
        <w:t>Shechem</w:t>
      </w:r>
      <w:proofErr w:type="spellEnd"/>
      <w:r w:rsidRPr="003D724A">
        <w:rPr>
          <w:rFonts w:ascii="Arial" w:eastAsia="Times New Roman" w:hAnsi="Arial" w:cs="Arial"/>
          <w:color w:val="000000"/>
          <w:sz w:val="20"/>
          <w:szCs w:val="20"/>
          <w:lang w:eastAsia="nl-BE"/>
        </w:rPr>
        <w:t xml:space="preserve"> actief opgravingen deden, waren bibliotheekonderzoekers die zochten naar de overblijfselen van de steden die in de Bijbel vernoemd werden.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archeologie groeide verder met de activiteiten van William </w:t>
      </w:r>
      <w:proofErr w:type="spellStart"/>
      <w:r w:rsidRPr="003D724A">
        <w:rPr>
          <w:rFonts w:ascii="Arial" w:eastAsia="Times New Roman" w:hAnsi="Arial" w:cs="Arial"/>
          <w:color w:val="000000"/>
          <w:sz w:val="20"/>
          <w:szCs w:val="20"/>
          <w:lang w:eastAsia="nl-BE"/>
        </w:rPr>
        <w:t>Foxwell</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Allbright</w:t>
      </w:r>
      <w:proofErr w:type="spellEnd"/>
      <w:r w:rsidRPr="003D724A">
        <w:rPr>
          <w:rFonts w:ascii="Arial" w:eastAsia="Times New Roman" w:hAnsi="Arial" w:cs="Arial"/>
          <w:color w:val="000000"/>
          <w:sz w:val="20"/>
          <w:szCs w:val="20"/>
          <w:lang w:eastAsia="nl-BE"/>
        </w:rPr>
        <w:t xml:space="preserve">, die een autoriteit was op het gebied van de archeologie, de geschiedenis en de linguïstiek van Israël en van het Nabije Oosten.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Allbright</w:t>
      </w:r>
      <w:proofErr w:type="spellEnd"/>
      <w:r w:rsidRPr="003D724A">
        <w:rPr>
          <w:rFonts w:ascii="Arial" w:eastAsia="Times New Roman" w:hAnsi="Arial" w:cs="Arial"/>
          <w:color w:val="000000"/>
          <w:sz w:val="20"/>
          <w:szCs w:val="20"/>
          <w:lang w:eastAsia="nl-BE"/>
        </w:rPr>
        <w:t xml:space="preserve">, een Amerikaan wiens vader een geestelijke was van Chileense afkomst, begon in de jaren '20 van de vorige eeuw met opgravingen in Palestina. Zijn drijfveer was zijn overtuiging dat de archeologie dé wetenschap bij uitstek was om de kritiek op de historische werkelijkheid van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verhalen, vooral deze afkomstig van de Duitse </w:t>
      </w:r>
      <w:proofErr w:type="spellStart"/>
      <w:r w:rsidRPr="003D724A">
        <w:rPr>
          <w:rFonts w:ascii="Arial" w:eastAsia="Times New Roman" w:hAnsi="Arial" w:cs="Arial"/>
          <w:color w:val="000000"/>
          <w:sz w:val="20"/>
          <w:szCs w:val="20"/>
          <w:lang w:eastAsia="nl-BE"/>
        </w:rPr>
        <w:t>Wellhausenschool</w:t>
      </w:r>
      <w:proofErr w:type="spellEnd"/>
      <w:r w:rsidRPr="003D724A">
        <w:rPr>
          <w:rFonts w:ascii="Arial" w:eastAsia="Times New Roman" w:hAnsi="Arial" w:cs="Arial"/>
          <w:color w:val="000000"/>
          <w:sz w:val="20"/>
          <w:szCs w:val="20"/>
          <w:lang w:eastAsia="nl-BE"/>
        </w:rPr>
        <w:t xml:space="preserve">, te weerleggen. Deze school van </w:t>
      </w:r>
      <w:proofErr w:type="spellStart"/>
      <w:r w:rsidRPr="003D724A">
        <w:rPr>
          <w:rFonts w:ascii="Arial" w:eastAsia="Times New Roman" w:hAnsi="Arial" w:cs="Arial"/>
          <w:color w:val="000000"/>
          <w:sz w:val="20"/>
          <w:szCs w:val="20"/>
          <w:lang w:eastAsia="nl-BE"/>
        </w:rPr>
        <w:t>bijbelkritiek</w:t>
      </w:r>
      <w:proofErr w:type="spellEnd"/>
      <w:r w:rsidRPr="003D724A">
        <w:rPr>
          <w:rFonts w:ascii="Arial" w:eastAsia="Times New Roman" w:hAnsi="Arial" w:cs="Arial"/>
          <w:color w:val="000000"/>
          <w:sz w:val="20"/>
          <w:szCs w:val="20"/>
          <w:lang w:eastAsia="nl-BE"/>
        </w:rPr>
        <w:t xml:space="preserve">, ontstaan in het Duitsland van de 19de eeuw, betwistte de historische werkelijkheid van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verhalen en claimde dat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historio-grafie</w:t>
      </w:r>
      <w:proofErr w:type="spellEnd"/>
      <w:r w:rsidRPr="003D724A">
        <w:rPr>
          <w:rFonts w:ascii="Arial" w:eastAsia="Times New Roman" w:hAnsi="Arial" w:cs="Arial"/>
          <w:color w:val="000000"/>
          <w:sz w:val="20"/>
          <w:szCs w:val="20"/>
          <w:lang w:eastAsia="nl-BE"/>
        </w:rPr>
        <w:t xml:space="preserve"> was geformuleerd, en, sterker nog, eigenlijk was bedacht gedurende de Babylonische gevangenschap. De bijbelgeleerden, de Duitsers in het bijzonder, beweerden dat de geschiedenis van de </w:t>
      </w:r>
      <w:proofErr w:type="spellStart"/>
      <w:r w:rsidRPr="003D724A">
        <w:rPr>
          <w:rFonts w:ascii="Arial" w:eastAsia="Times New Roman" w:hAnsi="Arial" w:cs="Arial"/>
          <w:color w:val="000000"/>
          <w:sz w:val="20"/>
          <w:szCs w:val="20"/>
          <w:lang w:eastAsia="nl-BE"/>
        </w:rPr>
        <w:t>Hebreeuwen</w:t>
      </w:r>
      <w:proofErr w:type="spellEnd"/>
      <w:r w:rsidRPr="003D724A">
        <w:rPr>
          <w:rFonts w:ascii="Arial" w:eastAsia="Times New Roman" w:hAnsi="Arial" w:cs="Arial"/>
          <w:color w:val="000000"/>
          <w:sz w:val="20"/>
          <w:szCs w:val="20"/>
          <w:lang w:eastAsia="nl-BE"/>
        </w:rPr>
        <w:t xml:space="preserve"> - de chronologische serie van gebeurtenissen te beginnen bij Abraham, </w:t>
      </w:r>
      <w:proofErr w:type="spellStart"/>
      <w:r w:rsidRPr="003D724A">
        <w:rPr>
          <w:rFonts w:ascii="Arial" w:eastAsia="Times New Roman" w:hAnsi="Arial" w:cs="Arial"/>
          <w:color w:val="000000"/>
          <w:sz w:val="20"/>
          <w:szCs w:val="20"/>
          <w:lang w:eastAsia="nl-BE"/>
        </w:rPr>
        <w:t>Isaak</w:t>
      </w:r>
      <w:proofErr w:type="spellEnd"/>
      <w:r w:rsidRPr="003D724A">
        <w:rPr>
          <w:rFonts w:ascii="Arial" w:eastAsia="Times New Roman" w:hAnsi="Arial" w:cs="Arial"/>
          <w:color w:val="000000"/>
          <w:sz w:val="20"/>
          <w:szCs w:val="20"/>
          <w:lang w:eastAsia="nl-BE"/>
        </w:rPr>
        <w:t xml:space="preserve"> en Jacob en zo verder tot de slavernij in Egypte, gevolgd door de Exodus om dan te eindigen met het veroveren en koloniseren van Israël - niets meer was dan een latere reconstructie van de gebeurtenissen met een theologisch doel.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Mythische Constructies</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Allbright</w:t>
      </w:r>
      <w:proofErr w:type="spellEnd"/>
      <w:r w:rsidRPr="003D724A">
        <w:rPr>
          <w:rFonts w:ascii="Arial" w:eastAsia="Times New Roman" w:hAnsi="Arial" w:cs="Arial"/>
          <w:color w:val="000000"/>
          <w:sz w:val="20"/>
          <w:szCs w:val="20"/>
          <w:lang w:eastAsia="nl-BE"/>
        </w:rPr>
        <w:t xml:space="preserve"> geloofde dat de bijbel een historisch document was dat, alhoewel het door de geschiedenis heen onderhevig was geweest aan verschillende aanpassingen, toch een zekere weerspiegeling was van de oude realiteit. Hij was ervan overtuigd dat het vinden van de oude overblijfselen van Palestina het ultieme bewijs zou zijn van de </w:t>
      </w:r>
      <w:proofErr w:type="spellStart"/>
      <w:r w:rsidRPr="003D724A">
        <w:rPr>
          <w:rFonts w:ascii="Arial" w:eastAsia="Times New Roman" w:hAnsi="Arial" w:cs="Arial"/>
          <w:color w:val="000000"/>
          <w:sz w:val="20"/>
          <w:szCs w:val="20"/>
          <w:lang w:eastAsia="nl-BE"/>
        </w:rPr>
        <w:t>histo-rische</w:t>
      </w:r>
      <w:proofErr w:type="spellEnd"/>
      <w:r w:rsidRPr="003D724A">
        <w:rPr>
          <w:rFonts w:ascii="Arial" w:eastAsia="Times New Roman" w:hAnsi="Arial" w:cs="Arial"/>
          <w:color w:val="000000"/>
          <w:sz w:val="20"/>
          <w:szCs w:val="20"/>
          <w:lang w:eastAsia="nl-BE"/>
        </w:rPr>
        <w:t xml:space="preserve"> waarheid van de gebeurtenissen aangaande het Joodse volk in hun land. Het idee van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opgravingen, zoals ontwikkeld door </w:t>
      </w:r>
      <w:proofErr w:type="spellStart"/>
      <w:r w:rsidRPr="003D724A">
        <w:rPr>
          <w:rFonts w:ascii="Arial" w:eastAsia="Times New Roman" w:hAnsi="Arial" w:cs="Arial"/>
          <w:color w:val="000000"/>
          <w:sz w:val="20"/>
          <w:szCs w:val="20"/>
          <w:lang w:eastAsia="nl-BE"/>
        </w:rPr>
        <w:t>Allbright</w:t>
      </w:r>
      <w:proofErr w:type="spellEnd"/>
      <w:r w:rsidRPr="003D724A">
        <w:rPr>
          <w:rFonts w:ascii="Arial" w:eastAsia="Times New Roman" w:hAnsi="Arial" w:cs="Arial"/>
          <w:color w:val="000000"/>
          <w:sz w:val="20"/>
          <w:szCs w:val="20"/>
          <w:lang w:eastAsia="nl-BE"/>
        </w:rPr>
        <w:t xml:space="preserve"> en zijn pupillen, bracht een reeks intensieve opgravingen voort op de belangrijkste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sites: </w:t>
      </w:r>
      <w:proofErr w:type="spellStart"/>
      <w:r w:rsidRPr="003D724A">
        <w:rPr>
          <w:rFonts w:ascii="Arial" w:eastAsia="Times New Roman" w:hAnsi="Arial" w:cs="Arial"/>
          <w:color w:val="000000"/>
          <w:sz w:val="20"/>
          <w:szCs w:val="20"/>
          <w:lang w:eastAsia="nl-BE"/>
        </w:rPr>
        <w:t>Megiddo</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Lachish</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Gezer</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Sechem</w:t>
      </w:r>
      <w:proofErr w:type="spellEnd"/>
      <w:r w:rsidRPr="003D724A">
        <w:rPr>
          <w:rFonts w:ascii="Arial" w:eastAsia="Times New Roman" w:hAnsi="Arial" w:cs="Arial"/>
          <w:color w:val="000000"/>
          <w:sz w:val="20"/>
          <w:szCs w:val="20"/>
          <w:lang w:eastAsia="nl-BE"/>
        </w:rPr>
        <w:t xml:space="preserve"> (Nablus), Jericho, Jeruzalem, Ai, </w:t>
      </w:r>
      <w:proofErr w:type="spellStart"/>
      <w:r w:rsidRPr="003D724A">
        <w:rPr>
          <w:rFonts w:ascii="Arial" w:eastAsia="Times New Roman" w:hAnsi="Arial" w:cs="Arial"/>
          <w:color w:val="000000"/>
          <w:sz w:val="20"/>
          <w:szCs w:val="20"/>
          <w:lang w:eastAsia="nl-BE"/>
        </w:rPr>
        <w:t>Gibeon</w:t>
      </w:r>
      <w:proofErr w:type="spellEnd"/>
      <w:r w:rsidRPr="003D724A">
        <w:rPr>
          <w:rFonts w:ascii="Arial" w:eastAsia="Times New Roman" w:hAnsi="Arial" w:cs="Arial"/>
          <w:color w:val="000000"/>
          <w:sz w:val="20"/>
          <w:szCs w:val="20"/>
          <w:lang w:eastAsia="nl-BE"/>
        </w:rPr>
        <w:t>, Beth-</w:t>
      </w:r>
      <w:proofErr w:type="spellStart"/>
      <w:r w:rsidRPr="003D724A">
        <w:rPr>
          <w:rFonts w:ascii="Arial" w:eastAsia="Times New Roman" w:hAnsi="Arial" w:cs="Arial"/>
          <w:color w:val="000000"/>
          <w:sz w:val="20"/>
          <w:szCs w:val="20"/>
          <w:lang w:eastAsia="nl-BE"/>
        </w:rPr>
        <w:t>shean</w:t>
      </w:r>
      <w:proofErr w:type="spellEnd"/>
      <w:r w:rsidRPr="003D724A">
        <w:rPr>
          <w:rFonts w:ascii="Arial" w:eastAsia="Times New Roman" w:hAnsi="Arial" w:cs="Arial"/>
          <w:color w:val="000000"/>
          <w:sz w:val="20"/>
          <w:szCs w:val="20"/>
          <w:lang w:eastAsia="nl-BE"/>
        </w:rPr>
        <w:t>, Beth-</w:t>
      </w:r>
      <w:proofErr w:type="spellStart"/>
      <w:r w:rsidRPr="003D724A">
        <w:rPr>
          <w:rFonts w:ascii="Arial" w:eastAsia="Times New Roman" w:hAnsi="Arial" w:cs="Arial"/>
          <w:color w:val="000000"/>
          <w:sz w:val="20"/>
          <w:szCs w:val="20"/>
          <w:lang w:eastAsia="nl-BE"/>
        </w:rPr>
        <w:t>shemesh</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Hazor</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Taanach</w:t>
      </w:r>
      <w:proofErr w:type="spellEnd"/>
      <w:r w:rsidRPr="003D724A">
        <w:rPr>
          <w:rFonts w:ascii="Arial" w:eastAsia="Times New Roman" w:hAnsi="Arial" w:cs="Arial"/>
          <w:color w:val="000000"/>
          <w:sz w:val="20"/>
          <w:szCs w:val="20"/>
          <w:lang w:eastAsia="nl-BE"/>
        </w:rPr>
        <w:t xml:space="preserve"> en andere. Het doel was simpel en duidelijk: elke vondst zou bijdragen tot de opbouw van een harmonieus beeld van de geschiedenis.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archeologen reageerden enthousiast op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benadering en begonnen aan een queeste naar het ontrafelen van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periode: de periode van de patriarchen, de steden van de </w:t>
      </w:r>
      <w:proofErr w:type="spellStart"/>
      <w:r w:rsidRPr="003D724A">
        <w:rPr>
          <w:rFonts w:ascii="Arial" w:eastAsia="Times New Roman" w:hAnsi="Arial" w:cs="Arial"/>
          <w:color w:val="000000"/>
          <w:sz w:val="20"/>
          <w:szCs w:val="20"/>
          <w:lang w:eastAsia="nl-BE"/>
        </w:rPr>
        <w:t>Canaänieten</w:t>
      </w:r>
      <w:proofErr w:type="spellEnd"/>
      <w:r w:rsidRPr="003D724A">
        <w:rPr>
          <w:rFonts w:ascii="Arial" w:eastAsia="Times New Roman" w:hAnsi="Arial" w:cs="Arial"/>
          <w:color w:val="000000"/>
          <w:sz w:val="20"/>
          <w:szCs w:val="20"/>
          <w:lang w:eastAsia="nl-BE"/>
        </w:rPr>
        <w:t xml:space="preserve"> die vernietigd werden door de Israëlieten toen ze het land veroverden, de grenzen van de 12 stammen, de sites van de kolonisatieperiode, de poorten van Solomon te </w:t>
      </w:r>
      <w:proofErr w:type="spellStart"/>
      <w:r w:rsidRPr="003D724A">
        <w:rPr>
          <w:rFonts w:ascii="Arial" w:eastAsia="Times New Roman" w:hAnsi="Arial" w:cs="Arial"/>
          <w:color w:val="000000"/>
          <w:sz w:val="20"/>
          <w:szCs w:val="20"/>
          <w:lang w:eastAsia="nl-BE"/>
        </w:rPr>
        <w:t>Hazor</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Megiddo</w:t>
      </w:r>
      <w:proofErr w:type="spellEnd"/>
      <w:r w:rsidRPr="003D724A">
        <w:rPr>
          <w:rFonts w:ascii="Arial" w:eastAsia="Times New Roman" w:hAnsi="Arial" w:cs="Arial"/>
          <w:color w:val="000000"/>
          <w:sz w:val="20"/>
          <w:szCs w:val="20"/>
          <w:lang w:eastAsia="nl-BE"/>
        </w:rPr>
        <w:t xml:space="preserve"> en </w:t>
      </w:r>
      <w:proofErr w:type="spellStart"/>
      <w:r w:rsidRPr="003D724A">
        <w:rPr>
          <w:rFonts w:ascii="Arial" w:eastAsia="Times New Roman" w:hAnsi="Arial" w:cs="Arial"/>
          <w:color w:val="000000"/>
          <w:sz w:val="20"/>
          <w:szCs w:val="20"/>
          <w:lang w:eastAsia="nl-BE"/>
        </w:rPr>
        <w:t>Gezer</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Solomons</w:t>
      </w:r>
      <w:proofErr w:type="spellEnd"/>
      <w:r w:rsidRPr="003D724A">
        <w:rPr>
          <w:rFonts w:ascii="Arial" w:eastAsia="Times New Roman" w:hAnsi="Arial" w:cs="Arial"/>
          <w:color w:val="000000"/>
          <w:sz w:val="20"/>
          <w:szCs w:val="20"/>
          <w:lang w:eastAsia="nl-BE"/>
        </w:rPr>
        <w:t xml:space="preserve"> (of </w:t>
      </w:r>
      <w:proofErr w:type="spellStart"/>
      <w:r w:rsidRPr="003D724A">
        <w:rPr>
          <w:rFonts w:ascii="Arial" w:eastAsia="Times New Roman" w:hAnsi="Arial" w:cs="Arial"/>
          <w:color w:val="000000"/>
          <w:sz w:val="20"/>
          <w:szCs w:val="20"/>
          <w:lang w:eastAsia="nl-BE"/>
        </w:rPr>
        <w:t>Ahabs</w:t>
      </w:r>
      <w:proofErr w:type="spellEnd"/>
      <w:r w:rsidRPr="003D724A">
        <w:rPr>
          <w:rFonts w:ascii="Arial" w:eastAsia="Times New Roman" w:hAnsi="Arial" w:cs="Arial"/>
          <w:color w:val="000000"/>
          <w:sz w:val="20"/>
          <w:szCs w:val="20"/>
          <w:lang w:eastAsia="nl-BE"/>
        </w:rPr>
        <w:t xml:space="preserve">) stallen, koning </w:t>
      </w:r>
      <w:proofErr w:type="spellStart"/>
      <w:r w:rsidRPr="003D724A">
        <w:rPr>
          <w:rFonts w:ascii="Arial" w:eastAsia="Times New Roman" w:hAnsi="Arial" w:cs="Arial"/>
          <w:color w:val="000000"/>
          <w:sz w:val="20"/>
          <w:szCs w:val="20"/>
          <w:lang w:eastAsia="nl-BE"/>
        </w:rPr>
        <w:t>Solomons</w:t>
      </w:r>
      <w:proofErr w:type="spellEnd"/>
      <w:r w:rsidRPr="003D724A">
        <w:rPr>
          <w:rFonts w:ascii="Arial" w:eastAsia="Times New Roman" w:hAnsi="Arial" w:cs="Arial"/>
          <w:color w:val="000000"/>
          <w:sz w:val="20"/>
          <w:szCs w:val="20"/>
          <w:lang w:eastAsia="nl-BE"/>
        </w:rPr>
        <w:t xml:space="preserve"> mijnen te </w:t>
      </w:r>
      <w:proofErr w:type="spellStart"/>
      <w:r w:rsidRPr="003D724A">
        <w:rPr>
          <w:rFonts w:ascii="Arial" w:eastAsia="Times New Roman" w:hAnsi="Arial" w:cs="Arial"/>
          <w:color w:val="000000"/>
          <w:sz w:val="20"/>
          <w:szCs w:val="20"/>
          <w:lang w:eastAsia="nl-BE"/>
        </w:rPr>
        <w:t>Timna</w:t>
      </w:r>
      <w:proofErr w:type="spellEnd"/>
      <w:r w:rsidRPr="003D724A">
        <w:rPr>
          <w:rFonts w:ascii="Arial" w:eastAsia="Times New Roman" w:hAnsi="Arial" w:cs="Arial"/>
          <w:color w:val="000000"/>
          <w:sz w:val="20"/>
          <w:szCs w:val="20"/>
          <w:lang w:eastAsia="nl-BE"/>
        </w:rPr>
        <w:t xml:space="preserve"> - zelfs nu is men nog ijverig aan het werk en claimt men de berg </w:t>
      </w:r>
      <w:proofErr w:type="spellStart"/>
      <w:r w:rsidRPr="003D724A">
        <w:rPr>
          <w:rFonts w:ascii="Arial" w:eastAsia="Times New Roman" w:hAnsi="Arial" w:cs="Arial"/>
          <w:color w:val="000000"/>
          <w:sz w:val="20"/>
          <w:szCs w:val="20"/>
          <w:lang w:eastAsia="nl-BE"/>
        </w:rPr>
        <w:t>Sinaï</w:t>
      </w:r>
      <w:proofErr w:type="spellEnd"/>
      <w:r w:rsidRPr="003D724A">
        <w:rPr>
          <w:rFonts w:ascii="Arial" w:eastAsia="Times New Roman" w:hAnsi="Arial" w:cs="Arial"/>
          <w:color w:val="000000"/>
          <w:sz w:val="20"/>
          <w:szCs w:val="20"/>
          <w:lang w:eastAsia="nl-BE"/>
        </w:rPr>
        <w:t xml:space="preserve"> gevonden te hebben als de berg </w:t>
      </w:r>
      <w:proofErr w:type="spellStart"/>
      <w:r w:rsidRPr="003D724A">
        <w:rPr>
          <w:rFonts w:ascii="Arial" w:eastAsia="Times New Roman" w:hAnsi="Arial" w:cs="Arial"/>
          <w:color w:val="000000"/>
          <w:sz w:val="20"/>
          <w:szCs w:val="20"/>
          <w:lang w:eastAsia="nl-BE"/>
        </w:rPr>
        <w:t>Karkoum</w:t>
      </w:r>
      <w:proofErr w:type="spellEnd"/>
      <w:r w:rsidRPr="003D724A">
        <w:rPr>
          <w:rFonts w:ascii="Arial" w:eastAsia="Times New Roman" w:hAnsi="Arial" w:cs="Arial"/>
          <w:color w:val="000000"/>
          <w:sz w:val="20"/>
          <w:szCs w:val="20"/>
          <w:lang w:eastAsia="nl-BE"/>
        </w:rPr>
        <w:t xml:space="preserve"> in de </w:t>
      </w:r>
      <w:proofErr w:type="spellStart"/>
      <w:r w:rsidRPr="003D724A">
        <w:rPr>
          <w:rFonts w:ascii="Arial" w:eastAsia="Times New Roman" w:hAnsi="Arial" w:cs="Arial"/>
          <w:color w:val="000000"/>
          <w:sz w:val="20"/>
          <w:szCs w:val="20"/>
          <w:lang w:eastAsia="nl-BE"/>
        </w:rPr>
        <w:t>Negev</w:t>
      </w:r>
      <w:proofErr w:type="spellEnd"/>
      <w:r w:rsidRPr="003D724A">
        <w:rPr>
          <w:rFonts w:ascii="Arial" w:eastAsia="Times New Roman" w:hAnsi="Arial" w:cs="Arial"/>
          <w:color w:val="000000"/>
          <w:sz w:val="20"/>
          <w:szCs w:val="20"/>
          <w:lang w:eastAsia="nl-BE"/>
        </w:rPr>
        <w:t xml:space="preserve"> alsook </w:t>
      </w:r>
      <w:proofErr w:type="spellStart"/>
      <w:r w:rsidRPr="003D724A">
        <w:rPr>
          <w:rFonts w:ascii="Arial" w:eastAsia="Times New Roman" w:hAnsi="Arial" w:cs="Arial"/>
          <w:color w:val="000000"/>
          <w:sz w:val="20"/>
          <w:szCs w:val="20"/>
          <w:lang w:eastAsia="nl-BE"/>
        </w:rPr>
        <w:t>Joshua's</w:t>
      </w:r>
      <w:proofErr w:type="spellEnd"/>
      <w:r w:rsidRPr="003D724A">
        <w:rPr>
          <w:rFonts w:ascii="Arial" w:eastAsia="Times New Roman" w:hAnsi="Arial" w:cs="Arial"/>
          <w:color w:val="000000"/>
          <w:sz w:val="20"/>
          <w:szCs w:val="20"/>
          <w:lang w:eastAsia="nl-BE"/>
        </w:rPr>
        <w:t xml:space="preserve"> altaar bij de berg </w:t>
      </w:r>
      <w:proofErr w:type="spellStart"/>
      <w:r w:rsidRPr="003D724A">
        <w:rPr>
          <w:rFonts w:ascii="Arial" w:eastAsia="Times New Roman" w:hAnsi="Arial" w:cs="Arial"/>
          <w:color w:val="000000"/>
          <w:sz w:val="20"/>
          <w:szCs w:val="20"/>
          <w:lang w:eastAsia="nl-BE"/>
        </w:rPr>
        <w:t>Ebal</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De bijbel in crisis</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Langzamerhand begon dit harmonieuze beeld echter gaten te vertonen. Men kwam in de paradoxale situatie dat de resultaten van de opgravingen, aangevat om de historische waarheid van de bijbel te versterken, deze waarheid in feite begonnen te ondermijnen. Er werd een soort crisis bereikt op het moment dat de theorieën die </w:t>
      </w:r>
      <w:proofErr w:type="spellStart"/>
      <w:r w:rsidRPr="003D724A">
        <w:rPr>
          <w:rFonts w:ascii="Arial" w:eastAsia="Times New Roman" w:hAnsi="Arial" w:cs="Arial"/>
          <w:color w:val="000000"/>
          <w:sz w:val="20"/>
          <w:szCs w:val="20"/>
          <w:lang w:eastAsia="nl-BE"/>
        </w:rPr>
        <w:t>pastten</w:t>
      </w:r>
      <w:proofErr w:type="spellEnd"/>
      <w:r w:rsidRPr="003D724A">
        <w:rPr>
          <w:rFonts w:ascii="Arial" w:eastAsia="Times New Roman" w:hAnsi="Arial" w:cs="Arial"/>
          <w:color w:val="000000"/>
          <w:sz w:val="20"/>
          <w:szCs w:val="20"/>
          <w:lang w:eastAsia="nl-BE"/>
        </w:rPr>
        <w:t xml:space="preserve"> in het algemeen kader van de universele thesis, er niet meer in slaagden om het groter wordende aantal anomalieën te verklaren. Hier volgen een aantal voorbeelden van hoe het harmonieuze beeld in elkaar stortte.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Het tijdperk van de Patriarchen</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De onderzoekers leken het er niet over eens te worden welke archeologische periode het tijdperk van de Patriarchen dekte. Wanneer leefden Abraham, </w:t>
      </w:r>
      <w:proofErr w:type="spellStart"/>
      <w:r w:rsidRPr="003D724A">
        <w:rPr>
          <w:rFonts w:ascii="Arial" w:eastAsia="Times New Roman" w:hAnsi="Arial" w:cs="Arial"/>
          <w:color w:val="000000"/>
          <w:sz w:val="20"/>
          <w:szCs w:val="20"/>
          <w:lang w:eastAsia="nl-BE"/>
        </w:rPr>
        <w:t>Isaak</w:t>
      </w:r>
      <w:proofErr w:type="spellEnd"/>
      <w:r w:rsidRPr="003D724A">
        <w:rPr>
          <w:rFonts w:ascii="Arial" w:eastAsia="Times New Roman" w:hAnsi="Arial" w:cs="Arial"/>
          <w:color w:val="000000"/>
          <w:sz w:val="20"/>
          <w:szCs w:val="20"/>
          <w:lang w:eastAsia="nl-BE"/>
        </w:rPr>
        <w:t xml:space="preserve"> en Jacob? Wanneer was de Grot van </w:t>
      </w:r>
      <w:proofErr w:type="spellStart"/>
      <w:r w:rsidRPr="003D724A">
        <w:rPr>
          <w:rFonts w:ascii="Arial" w:eastAsia="Times New Roman" w:hAnsi="Arial" w:cs="Arial"/>
          <w:color w:val="000000"/>
          <w:sz w:val="20"/>
          <w:szCs w:val="20"/>
          <w:lang w:eastAsia="nl-BE"/>
        </w:rPr>
        <w:t>Machpelah</w:t>
      </w:r>
      <w:proofErr w:type="spellEnd"/>
      <w:r w:rsidRPr="003D724A">
        <w:rPr>
          <w:rFonts w:ascii="Arial" w:eastAsia="Times New Roman" w:hAnsi="Arial" w:cs="Arial"/>
          <w:color w:val="000000"/>
          <w:sz w:val="20"/>
          <w:szCs w:val="20"/>
          <w:lang w:eastAsia="nl-BE"/>
        </w:rPr>
        <w:t xml:space="preserve"> (de Tombe van de patriarchen te Hebron) gekocht met als doel te dienen als begraafplaats voor de </w:t>
      </w:r>
      <w:proofErr w:type="spellStart"/>
      <w:r w:rsidRPr="003D724A">
        <w:rPr>
          <w:rFonts w:ascii="Arial" w:eastAsia="Times New Roman" w:hAnsi="Arial" w:cs="Arial"/>
          <w:color w:val="000000"/>
          <w:sz w:val="20"/>
          <w:szCs w:val="20"/>
          <w:lang w:eastAsia="nl-BE"/>
        </w:rPr>
        <w:t>Patri</w:t>
      </w:r>
      <w:proofErr w:type="spellEnd"/>
      <w:r w:rsidRPr="003D724A">
        <w:rPr>
          <w:rFonts w:ascii="Arial" w:eastAsia="Times New Roman" w:hAnsi="Arial" w:cs="Arial"/>
          <w:color w:val="000000"/>
          <w:sz w:val="20"/>
          <w:szCs w:val="20"/>
          <w:lang w:eastAsia="nl-BE"/>
        </w:rPr>
        <w:t xml:space="preserve">- en </w:t>
      </w:r>
      <w:proofErr w:type="spellStart"/>
      <w:r w:rsidRPr="003D724A">
        <w:rPr>
          <w:rFonts w:ascii="Arial" w:eastAsia="Times New Roman" w:hAnsi="Arial" w:cs="Arial"/>
          <w:color w:val="000000"/>
          <w:sz w:val="20"/>
          <w:szCs w:val="20"/>
          <w:lang w:eastAsia="nl-BE"/>
        </w:rPr>
        <w:t>Matriarchen</w:t>
      </w:r>
      <w:proofErr w:type="spellEnd"/>
      <w:r w:rsidRPr="003D724A">
        <w:rPr>
          <w:rFonts w:ascii="Arial" w:eastAsia="Times New Roman" w:hAnsi="Arial" w:cs="Arial"/>
          <w:color w:val="000000"/>
          <w:sz w:val="20"/>
          <w:szCs w:val="20"/>
          <w:lang w:eastAsia="nl-BE"/>
        </w:rPr>
        <w:t xml:space="preserve">? Volgens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chronologie bouwde Solomon de Tempel 480 jaar na de Exodus uit Egypte (1 Koningen 6:1). Daarbij moeten we het 430 jaar durende verblijf in Egypte bijtellen (Exodus 12:40) evenals de gemiddelde levensduur van de patriarchen. We komen dan op een datum ergens in de 21ste eeuw v.C. om de periode te situeren waarin Abraham zijn tocht naar </w:t>
      </w:r>
      <w:proofErr w:type="spellStart"/>
      <w:r w:rsidRPr="003D724A">
        <w:rPr>
          <w:rFonts w:ascii="Arial" w:eastAsia="Times New Roman" w:hAnsi="Arial" w:cs="Arial"/>
          <w:color w:val="000000"/>
          <w:sz w:val="20"/>
          <w:szCs w:val="20"/>
          <w:lang w:eastAsia="nl-BE"/>
        </w:rPr>
        <w:t>Canaän</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onder-neemt</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Er is echter nog geen enkel bewijs gevonden dat deze chronologische theorie kan bekrachtigen. </w:t>
      </w:r>
      <w:proofErr w:type="spellStart"/>
      <w:r w:rsidRPr="003D724A">
        <w:rPr>
          <w:rFonts w:ascii="Arial" w:eastAsia="Times New Roman" w:hAnsi="Arial" w:cs="Arial"/>
          <w:color w:val="000000"/>
          <w:sz w:val="20"/>
          <w:szCs w:val="20"/>
          <w:lang w:eastAsia="nl-BE"/>
        </w:rPr>
        <w:t>Allbright</w:t>
      </w:r>
      <w:proofErr w:type="spellEnd"/>
      <w:r w:rsidRPr="003D724A">
        <w:rPr>
          <w:rFonts w:ascii="Arial" w:eastAsia="Times New Roman" w:hAnsi="Arial" w:cs="Arial"/>
          <w:color w:val="000000"/>
          <w:sz w:val="20"/>
          <w:szCs w:val="20"/>
          <w:lang w:eastAsia="nl-BE"/>
        </w:rPr>
        <w:t xml:space="preserve"> stelde begin jaren '60 voor om de tochten van Abraham vast te pinnen in de Bronstijd (22ste - 20ste eeuw BCE) Benjamin </w:t>
      </w:r>
      <w:proofErr w:type="spellStart"/>
      <w:r w:rsidRPr="003D724A">
        <w:rPr>
          <w:rFonts w:ascii="Arial" w:eastAsia="Times New Roman" w:hAnsi="Arial" w:cs="Arial"/>
          <w:color w:val="000000"/>
          <w:sz w:val="20"/>
          <w:szCs w:val="20"/>
          <w:lang w:eastAsia="nl-BE"/>
        </w:rPr>
        <w:t>Mazar</w:t>
      </w:r>
      <w:proofErr w:type="spellEnd"/>
      <w:r w:rsidRPr="003D724A">
        <w:rPr>
          <w:rFonts w:ascii="Arial" w:eastAsia="Times New Roman" w:hAnsi="Arial" w:cs="Arial"/>
          <w:color w:val="000000"/>
          <w:sz w:val="20"/>
          <w:szCs w:val="20"/>
          <w:lang w:eastAsia="nl-BE"/>
        </w:rPr>
        <w:t xml:space="preserve"> echter, de vader van de </w:t>
      </w: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tak van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archeologie, stelde voor om deze historische periode anders te identificeren, namelijk duizend jaar later, in de 11de eeuw BCE - waardoor men in de periode van de kolonisatie terechtkwam. Anderen verwierpen de historische waarheid van de verhalen en bekeken ze als voorouderlijke legenden die werden verteld in de periode van het koninkrijk van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In ieder geval, het beeld begon af te brokkelen. </w:t>
      </w:r>
      <w:r w:rsidRPr="003D724A">
        <w:rPr>
          <w:rFonts w:ascii="Arial" w:eastAsia="Times New Roman" w:hAnsi="Arial" w:cs="Arial"/>
          <w:color w:val="000000"/>
          <w:sz w:val="20"/>
          <w:szCs w:val="20"/>
          <w:lang w:eastAsia="nl-BE"/>
        </w:rPr>
        <w:br/>
        <w:t xml:space="preserve">De uittocht uit Egypte, de omzwervingen in de woestijn en de berg </w:t>
      </w:r>
      <w:proofErr w:type="spellStart"/>
      <w:r w:rsidRPr="003D724A">
        <w:rPr>
          <w:rFonts w:ascii="Arial" w:eastAsia="Times New Roman" w:hAnsi="Arial" w:cs="Arial"/>
          <w:color w:val="000000"/>
          <w:sz w:val="20"/>
          <w:szCs w:val="20"/>
          <w:lang w:eastAsia="nl-BE"/>
        </w:rPr>
        <w:t>Sinaï</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vele Egyptische documenten die we hebben, vermelden nergens de aanwezigheid van de Israëlieten in Egypte en zwijgen ook in alle talen over de uittocht. Vele documenten maken wel melding van de gewoonte dat nomadische herders het rijk betraden gedurende </w:t>
      </w:r>
      <w:proofErr w:type="spellStart"/>
      <w:r w:rsidRPr="003D724A">
        <w:rPr>
          <w:rFonts w:ascii="Arial" w:eastAsia="Times New Roman" w:hAnsi="Arial" w:cs="Arial"/>
          <w:color w:val="000000"/>
          <w:sz w:val="20"/>
          <w:szCs w:val="20"/>
          <w:lang w:eastAsia="nl-BE"/>
        </w:rPr>
        <w:t>perio-des</w:t>
      </w:r>
      <w:proofErr w:type="spellEnd"/>
      <w:r w:rsidRPr="003D724A">
        <w:rPr>
          <w:rFonts w:ascii="Arial" w:eastAsia="Times New Roman" w:hAnsi="Arial" w:cs="Arial"/>
          <w:color w:val="000000"/>
          <w:sz w:val="20"/>
          <w:szCs w:val="20"/>
          <w:lang w:eastAsia="nl-BE"/>
        </w:rPr>
        <w:t xml:space="preserve"> van voedselnood en droogte en dan kampeerden aan de rand van de Nijldelta. Dit was echter niet een enkele uitzonderlijke keer, het gebeurde frequent gedurende duizenden jaren. Generaties onderzoekers probeerden de berg </w:t>
      </w:r>
      <w:proofErr w:type="spellStart"/>
      <w:r w:rsidRPr="003D724A">
        <w:rPr>
          <w:rFonts w:ascii="Arial" w:eastAsia="Times New Roman" w:hAnsi="Arial" w:cs="Arial"/>
          <w:color w:val="000000"/>
          <w:sz w:val="20"/>
          <w:szCs w:val="20"/>
          <w:lang w:eastAsia="nl-BE"/>
        </w:rPr>
        <w:t>Sinaï</w:t>
      </w:r>
      <w:proofErr w:type="spellEnd"/>
      <w:r w:rsidRPr="003D724A">
        <w:rPr>
          <w:rFonts w:ascii="Arial" w:eastAsia="Times New Roman" w:hAnsi="Arial" w:cs="Arial"/>
          <w:color w:val="000000"/>
          <w:sz w:val="20"/>
          <w:szCs w:val="20"/>
          <w:lang w:eastAsia="nl-BE"/>
        </w:rPr>
        <w:t xml:space="preserve"> en de </w:t>
      </w:r>
      <w:r w:rsidRPr="003D724A">
        <w:rPr>
          <w:rFonts w:ascii="Arial" w:eastAsia="Times New Roman" w:hAnsi="Arial" w:cs="Arial"/>
          <w:color w:val="000000"/>
          <w:sz w:val="20"/>
          <w:szCs w:val="20"/>
          <w:lang w:eastAsia="nl-BE"/>
        </w:rPr>
        <w:lastRenderedPageBreak/>
        <w:t xml:space="preserve">rustplaatsen van de stammen in de woestijn te lokaliseren. Ondanks deze intense pogingen heeft men zelfs niet één site gevonden die het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relaas bevestigt. De traditie heeft er wel toe geleid dat sommige onderzoekers de berg </w:t>
      </w:r>
      <w:proofErr w:type="spellStart"/>
      <w:r w:rsidRPr="003D724A">
        <w:rPr>
          <w:rFonts w:ascii="Arial" w:eastAsia="Times New Roman" w:hAnsi="Arial" w:cs="Arial"/>
          <w:color w:val="000000"/>
          <w:sz w:val="20"/>
          <w:szCs w:val="20"/>
          <w:lang w:eastAsia="nl-BE"/>
        </w:rPr>
        <w:t>Sinai</w:t>
      </w:r>
      <w:proofErr w:type="spellEnd"/>
      <w:r w:rsidRPr="003D724A">
        <w:rPr>
          <w:rFonts w:ascii="Arial" w:eastAsia="Times New Roman" w:hAnsi="Arial" w:cs="Arial"/>
          <w:color w:val="000000"/>
          <w:sz w:val="20"/>
          <w:szCs w:val="20"/>
          <w:lang w:eastAsia="nl-BE"/>
        </w:rPr>
        <w:t xml:space="preserve"> hebben 'ontdekt' in het noordelijke </w:t>
      </w:r>
      <w:proofErr w:type="spellStart"/>
      <w:r w:rsidRPr="003D724A">
        <w:rPr>
          <w:rFonts w:ascii="Arial" w:eastAsia="Times New Roman" w:hAnsi="Arial" w:cs="Arial"/>
          <w:color w:val="000000"/>
          <w:sz w:val="20"/>
          <w:szCs w:val="20"/>
          <w:lang w:eastAsia="nl-BE"/>
        </w:rPr>
        <w:t>Hijaz</w:t>
      </w:r>
      <w:proofErr w:type="spellEnd"/>
      <w:r w:rsidRPr="003D724A">
        <w:rPr>
          <w:rFonts w:ascii="Arial" w:eastAsia="Times New Roman" w:hAnsi="Arial" w:cs="Arial"/>
          <w:color w:val="000000"/>
          <w:sz w:val="20"/>
          <w:szCs w:val="20"/>
          <w:lang w:eastAsia="nl-BE"/>
        </w:rPr>
        <w:t xml:space="preserve"> of, zoals eerder vermeld, de berg </w:t>
      </w:r>
      <w:proofErr w:type="spellStart"/>
      <w:r w:rsidRPr="003D724A">
        <w:rPr>
          <w:rFonts w:ascii="Arial" w:eastAsia="Times New Roman" w:hAnsi="Arial" w:cs="Arial"/>
          <w:color w:val="000000"/>
          <w:sz w:val="20"/>
          <w:szCs w:val="20"/>
          <w:lang w:eastAsia="nl-BE"/>
        </w:rPr>
        <w:t>Karkoum</w:t>
      </w:r>
      <w:proofErr w:type="spellEnd"/>
      <w:r w:rsidRPr="003D724A">
        <w:rPr>
          <w:rFonts w:ascii="Arial" w:eastAsia="Times New Roman" w:hAnsi="Arial" w:cs="Arial"/>
          <w:color w:val="000000"/>
          <w:sz w:val="20"/>
          <w:szCs w:val="20"/>
          <w:lang w:eastAsia="nl-BE"/>
        </w:rPr>
        <w:t xml:space="preserve"> in de </w:t>
      </w:r>
      <w:proofErr w:type="spellStart"/>
      <w:r w:rsidRPr="003D724A">
        <w:rPr>
          <w:rFonts w:ascii="Arial" w:eastAsia="Times New Roman" w:hAnsi="Arial" w:cs="Arial"/>
          <w:color w:val="000000"/>
          <w:sz w:val="20"/>
          <w:szCs w:val="20"/>
          <w:lang w:eastAsia="nl-BE"/>
        </w:rPr>
        <w:t>Negev</w:t>
      </w:r>
      <w:proofErr w:type="spellEnd"/>
      <w:r w:rsidRPr="003D724A">
        <w:rPr>
          <w:rFonts w:ascii="Arial" w:eastAsia="Times New Roman" w:hAnsi="Arial" w:cs="Arial"/>
          <w:color w:val="000000"/>
          <w:sz w:val="20"/>
          <w:szCs w:val="20"/>
          <w:lang w:eastAsia="nl-BE"/>
        </w:rPr>
        <w:t>. Van deze centrale gebeurtenissen in de geschiedenis van de Israëlieten zijn nergens sporen gevonden, noch in buiten-</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documenten, noch bij archeologische opgravingen. De meeste historici zijn het er vandaag dan ook over eens dat het verblijf in en de uittocht uit Egypte hoogstens een gebeurtenis was die maar enkele families hadden meegemaakt en dat hun persoonlijke geschiedenis werd uitgebreid en 'genationaliseerd' in functie van de theologische ideologie.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De Verovering</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Een van de belangrijkste gebeurtenissen voor het volk van Israël in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historiografie is de verovering van het land op de </w:t>
      </w:r>
      <w:proofErr w:type="spellStart"/>
      <w:r w:rsidRPr="003D724A">
        <w:rPr>
          <w:rFonts w:ascii="Arial" w:eastAsia="Times New Roman" w:hAnsi="Arial" w:cs="Arial"/>
          <w:color w:val="000000"/>
          <w:sz w:val="20"/>
          <w:szCs w:val="20"/>
          <w:lang w:eastAsia="nl-BE"/>
        </w:rPr>
        <w:t>Canaänieten</w:t>
      </w:r>
      <w:proofErr w:type="spellEnd"/>
      <w:r w:rsidRPr="003D724A">
        <w:rPr>
          <w:rFonts w:ascii="Arial" w:eastAsia="Times New Roman" w:hAnsi="Arial" w:cs="Arial"/>
          <w:color w:val="000000"/>
          <w:sz w:val="20"/>
          <w:szCs w:val="20"/>
          <w:lang w:eastAsia="nl-BE"/>
        </w:rPr>
        <w:t xml:space="preserve">. Men stootte echter op zeer ernstige problemen in de pogingen om archeologische bewijzen te vinden voor dit verhaal. Verschillende opgravingen door verschillende teams in Jericho en Ai, de twee steden waarvan de verovering tot in het kleinste detail beschreven wordt in het boek </w:t>
      </w:r>
      <w:proofErr w:type="spellStart"/>
      <w:r w:rsidRPr="003D724A">
        <w:rPr>
          <w:rFonts w:ascii="Arial" w:eastAsia="Times New Roman" w:hAnsi="Arial" w:cs="Arial"/>
          <w:color w:val="000000"/>
          <w:sz w:val="20"/>
          <w:szCs w:val="20"/>
          <w:lang w:eastAsia="nl-BE"/>
        </w:rPr>
        <w:t>Joshua</w:t>
      </w:r>
      <w:proofErr w:type="spellEnd"/>
      <w:r w:rsidRPr="003D724A">
        <w:rPr>
          <w:rFonts w:ascii="Arial" w:eastAsia="Times New Roman" w:hAnsi="Arial" w:cs="Arial"/>
          <w:color w:val="000000"/>
          <w:sz w:val="20"/>
          <w:szCs w:val="20"/>
          <w:lang w:eastAsia="nl-BE"/>
        </w:rPr>
        <w:t xml:space="preserve">, zijn teleurstellend gebleken. Ondanks de pogingen van de archeologen werd duidelijk dat in de tweede helft van de 13de eeuw BCE, op het einde van de Late Bronstijd, de overeenkomstige periode voor de veroveringen, er geen steden waren op beide plaatsen en dus zeker geen muren die men kon neerhalen. Natuurlijk werden er theorieën geopperd voor deze anomalieën. Sommigen beweerden dat de muren rond Jericho waren weggewassen door de regen, terwijl anderen suggereerden dat oudere muren werden </w:t>
      </w:r>
      <w:proofErr w:type="spellStart"/>
      <w:r w:rsidRPr="003D724A">
        <w:rPr>
          <w:rFonts w:ascii="Arial" w:eastAsia="Times New Roman" w:hAnsi="Arial" w:cs="Arial"/>
          <w:color w:val="000000"/>
          <w:sz w:val="20"/>
          <w:szCs w:val="20"/>
          <w:lang w:eastAsia="nl-BE"/>
        </w:rPr>
        <w:t>herbruikt</w:t>
      </w:r>
      <w:proofErr w:type="spellEnd"/>
      <w:r w:rsidRPr="003D724A">
        <w:rPr>
          <w:rFonts w:ascii="Arial" w:eastAsia="Times New Roman" w:hAnsi="Arial" w:cs="Arial"/>
          <w:color w:val="000000"/>
          <w:sz w:val="20"/>
          <w:szCs w:val="20"/>
          <w:lang w:eastAsia="nl-BE"/>
        </w:rPr>
        <w:t xml:space="preserve"> of dat, voor Ai, de eigenlijke verovering plaatsvond in het nabijgelegen </w:t>
      </w:r>
      <w:proofErr w:type="spellStart"/>
      <w:r w:rsidRPr="003D724A">
        <w:rPr>
          <w:rFonts w:ascii="Arial" w:eastAsia="Times New Roman" w:hAnsi="Arial" w:cs="Arial"/>
          <w:color w:val="000000"/>
          <w:sz w:val="20"/>
          <w:szCs w:val="20"/>
          <w:lang w:eastAsia="nl-BE"/>
        </w:rPr>
        <w:t>Bethel</w:t>
      </w:r>
      <w:proofErr w:type="spellEnd"/>
      <w:r w:rsidRPr="003D724A">
        <w:rPr>
          <w:rFonts w:ascii="Arial" w:eastAsia="Times New Roman" w:hAnsi="Arial" w:cs="Arial"/>
          <w:color w:val="000000"/>
          <w:sz w:val="20"/>
          <w:szCs w:val="20"/>
          <w:lang w:eastAsia="nl-BE"/>
        </w:rPr>
        <w:t xml:space="preserve"> en het verhaal nadien overgeplaatst werd naar Ai. </w:t>
      </w:r>
      <w:r w:rsidRPr="003D724A">
        <w:rPr>
          <w:rFonts w:ascii="Arial" w:eastAsia="Times New Roman" w:hAnsi="Arial" w:cs="Arial"/>
          <w:color w:val="000000"/>
          <w:sz w:val="20"/>
          <w:szCs w:val="20"/>
          <w:lang w:eastAsia="nl-BE"/>
        </w:rPr>
        <w:br/>
        <w:t xml:space="preserve">Bijbelgeleerden kwamen een kwart eeuw geleden naar voren met de stelling dat de veroveringsverhalen moesten bekeken worden als etiologische legenden en niets meer. Maar meer en meer sites werden blootgelegd en het bleek dat de bewuste plaatsen simpelweg waren uitgestorven of verlaten werden in een totaal ander tijdperk. De conclusie was duidelijk, er was geen feitelijke basis voor het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relaas aangaande de veroveringen door de stammen van Israël, aangevoerd door </w:t>
      </w:r>
      <w:proofErr w:type="spellStart"/>
      <w:r w:rsidRPr="003D724A">
        <w:rPr>
          <w:rFonts w:ascii="Arial" w:eastAsia="Times New Roman" w:hAnsi="Arial" w:cs="Arial"/>
          <w:color w:val="000000"/>
          <w:sz w:val="20"/>
          <w:szCs w:val="20"/>
          <w:lang w:eastAsia="nl-BE"/>
        </w:rPr>
        <w:t>Joshua</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 xml:space="preserve">De </w:t>
      </w:r>
      <w:proofErr w:type="spellStart"/>
      <w:r w:rsidRPr="003D724A">
        <w:rPr>
          <w:rFonts w:ascii="Arial" w:eastAsia="Times New Roman" w:hAnsi="Arial" w:cs="Arial"/>
          <w:b/>
          <w:bCs/>
          <w:color w:val="000000"/>
          <w:sz w:val="20"/>
          <w:szCs w:val="20"/>
          <w:lang w:eastAsia="nl-BE"/>
        </w:rPr>
        <w:t>Canaänitische</w:t>
      </w:r>
      <w:proofErr w:type="spellEnd"/>
      <w:r w:rsidRPr="003D724A">
        <w:rPr>
          <w:rFonts w:ascii="Arial" w:eastAsia="Times New Roman" w:hAnsi="Arial" w:cs="Arial"/>
          <w:b/>
          <w:bCs/>
          <w:color w:val="000000"/>
          <w:sz w:val="20"/>
          <w:szCs w:val="20"/>
          <w:lang w:eastAsia="nl-BE"/>
        </w:rPr>
        <w:t xml:space="preserve"> steden</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De bijbel noemt de versterkingen van de steden die door de Israëlieten werden overwonnen 'grootse steden met hemelhoge muren' (Deuteronomium 9:1). In werkelijkheid bleken al de blootgelegde sites overblijfselen van </w:t>
      </w:r>
      <w:proofErr w:type="spellStart"/>
      <w:r w:rsidRPr="003D724A">
        <w:rPr>
          <w:rFonts w:ascii="Arial" w:eastAsia="Times New Roman" w:hAnsi="Arial" w:cs="Arial"/>
          <w:color w:val="000000"/>
          <w:sz w:val="20"/>
          <w:szCs w:val="20"/>
          <w:lang w:eastAsia="nl-BE"/>
        </w:rPr>
        <w:t>onversterkte</w:t>
      </w:r>
      <w:proofErr w:type="spellEnd"/>
      <w:r w:rsidRPr="003D724A">
        <w:rPr>
          <w:rFonts w:ascii="Arial" w:eastAsia="Times New Roman" w:hAnsi="Arial" w:cs="Arial"/>
          <w:color w:val="000000"/>
          <w:sz w:val="20"/>
          <w:szCs w:val="20"/>
          <w:lang w:eastAsia="nl-BE"/>
        </w:rPr>
        <w:t xml:space="preserve"> nederzettingen die in de meeste gevallen bestonden uit overblijfselen van het paleis van de lokale heerser en enkele hutten en niet uit de overblijfselen van een normale stad. Het urbaniseringsproces van Palestina in de Late Bronstijd is gespreid over enkele honderden jaren en werd niet geremd door veroveringen. Meer zelfs, de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beschrijving is tegenstrijdig met de geopolitieke realiteit in Palestina. Palestina leefde namelijk onder Egyptische heerschappij tot midden de 12de eeuw BCE. De Egyptische administratieve centra bevonden zich in </w:t>
      </w:r>
      <w:proofErr w:type="spellStart"/>
      <w:r w:rsidRPr="003D724A">
        <w:rPr>
          <w:rFonts w:ascii="Arial" w:eastAsia="Times New Roman" w:hAnsi="Arial" w:cs="Arial"/>
          <w:color w:val="000000"/>
          <w:sz w:val="20"/>
          <w:szCs w:val="20"/>
          <w:lang w:eastAsia="nl-BE"/>
        </w:rPr>
        <w:t>Gaza</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Yaffa</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and</w:t>
      </w:r>
      <w:proofErr w:type="spellEnd"/>
      <w:r w:rsidRPr="003D724A">
        <w:rPr>
          <w:rFonts w:ascii="Arial" w:eastAsia="Times New Roman" w:hAnsi="Arial" w:cs="Arial"/>
          <w:color w:val="000000"/>
          <w:sz w:val="20"/>
          <w:szCs w:val="20"/>
          <w:lang w:eastAsia="nl-BE"/>
        </w:rPr>
        <w:t xml:space="preserve"> Beth-</w:t>
      </w:r>
      <w:proofErr w:type="spellStart"/>
      <w:r w:rsidRPr="003D724A">
        <w:rPr>
          <w:rFonts w:ascii="Arial" w:eastAsia="Times New Roman" w:hAnsi="Arial" w:cs="Arial"/>
          <w:color w:val="000000"/>
          <w:sz w:val="20"/>
          <w:szCs w:val="20"/>
          <w:lang w:eastAsia="nl-BE"/>
        </w:rPr>
        <w:t>shean</w:t>
      </w:r>
      <w:proofErr w:type="spellEnd"/>
      <w:r w:rsidRPr="003D724A">
        <w:rPr>
          <w:rFonts w:ascii="Arial" w:eastAsia="Times New Roman" w:hAnsi="Arial" w:cs="Arial"/>
          <w:color w:val="000000"/>
          <w:sz w:val="20"/>
          <w:szCs w:val="20"/>
          <w:lang w:eastAsia="nl-BE"/>
        </w:rPr>
        <w:t xml:space="preserve">. Egyptische overblijfselen werden ook gevonden aan beide zijden van de Jordaan. Deze alomtegenwoordigheid van de Egyptenaren wordt zelfs niet </w:t>
      </w:r>
      <w:proofErr w:type="spellStart"/>
      <w:r w:rsidRPr="003D724A">
        <w:rPr>
          <w:rFonts w:ascii="Arial" w:eastAsia="Times New Roman" w:hAnsi="Arial" w:cs="Arial"/>
          <w:color w:val="000000"/>
          <w:sz w:val="20"/>
          <w:szCs w:val="20"/>
          <w:lang w:eastAsia="nl-BE"/>
        </w:rPr>
        <w:t>vemeld</w:t>
      </w:r>
      <w:proofErr w:type="spellEnd"/>
      <w:r w:rsidRPr="003D724A">
        <w:rPr>
          <w:rFonts w:ascii="Arial" w:eastAsia="Times New Roman" w:hAnsi="Arial" w:cs="Arial"/>
          <w:color w:val="000000"/>
          <w:sz w:val="20"/>
          <w:szCs w:val="20"/>
          <w:lang w:eastAsia="nl-BE"/>
        </w:rPr>
        <w:t xml:space="preserve"> in de bijbel en het is duidelijk dat deze feiten door de auteurs en hun opvolgers niet waren gekend. De archeologische vondsten gaan recht in tegen het beeld dat de bijbel voorspiegelt: de steden waren niet groots en de muren waren niet hemelhoog. Het heroïsme van de veroveraars, de weinigen contra de velen en de hulp van god die vocht voor zijn volk is niets meer dan een theologische reconstructie zonder een feitelijke basis.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De oorsprong van de Israëlieten</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De conclusie die we kunnen trekken uit de voorgaande fasen in de geschiedenis van het </w:t>
      </w: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volk, leverde stof tot een nieuwe discussie: de identiteit van Israël en zijn volk. Als er geen bewijs is voor de exodus uit Egypte en de tocht door de woestijn en als het verhaal van de militaire veroveringen van de versterkte steden is weerlegd door de archeologie, wie waren dan deze Israëlieten? De opgravingen wezen echter wel op één belangrijk feit: in het begin van de IJzertijd (beginnend iets na 1200 BCE), de periode aangeduid als de periode van de nederzettingen, werden honderden kleine nederzettingen gesticht in het centrale heuvelgebied van het land van Israël, bewoond door boeren die het land bewerkten of schapen kweekten. Als zij niet uit Egypte kwamen, wat was dan hun oorsprong? </w:t>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Israel</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Finkelstein</w:t>
      </w:r>
      <w:proofErr w:type="spellEnd"/>
      <w:r w:rsidRPr="003D724A">
        <w:rPr>
          <w:rFonts w:ascii="Arial" w:eastAsia="Times New Roman" w:hAnsi="Arial" w:cs="Arial"/>
          <w:color w:val="000000"/>
          <w:sz w:val="20"/>
          <w:szCs w:val="20"/>
          <w:lang w:eastAsia="nl-BE"/>
        </w:rPr>
        <w:t xml:space="preserve">, professor in de archeologie, meent dat deze kolonisators herders waren die in dit heuvelgebied rondtrokken gedurende de Late Bronstijd (verschillende graven van dit volk zijn gevonden, zonder nederzettingen) Volgens deze reconstructie hadden deze herders in de Late Bronstijd (die voorafging aan de IJzertijd) een ruileconomie, waarbij met de bewoners van de valleien vlees werd geruild voor graan. Maar door het verdwijnen van de urbanisering en het landbouwsysteem van het laagland [door de invallen van de Zeevolkeren, </w:t>
      </w:r>
      <w:proofErr w:type="spellStart"/>
      <w:r w:rsidRPr="003D724A">
        <w:rPr>
          <w:rFonts w:ascii="Arial" w:eastAsia="Times New Roman" w:hAnsi="Arial" w:cs="Arial"/>
          <w:color w:val="000000"/>
          <w:sz w:val="20"/>
          <w:szCs w:val="20"/>
          <w:lang w:eastAsia="nl-BE"/>
        </w:rPr>
        <w:t>nvdr</w:t>
      </w:r>
      <w:proofErr w:type="spellEnd"/>
      <w:r w:rsidRPr="003D724A">
        <w:rPr>
          <w:rFonts w:ascii="Arial" w:eastAsia="Times New Roman" w:hAnsi="Arial" w:cs="Arial"/>
          <w:color w:val="000000"/>
          <w:sz w:val="20"/>
          <w:szCs w:val="20"/>
          <w:lang w:eastAsia="nl-BE"/>
        </w:rPr>
        <w:t xml:space="preserve">] werden de nomaden verplicht om hun eigen graan te produceren en zo ontstond de behoefte aan vaste nederzettingen. De naam Israël wordt vernoemd in één enkel Egyptisch document uit de periode van </w:t>
      </w:r>
      <w:proofErr w:type="spellStart"/>
      <w:r w:rsidRPr="003D724A">
        <w:rPr>
          <w:rFonts w:ascii="Arial" w:eastAsia="Times New Roman" w:hAnsi="Arial" w:cs="Arial"/>
          <w:color w:val="000000"/>
          <w:sz w:val="20"/>
          <w:szCs w:val="20"/>
          <w:lang w:eastAsia="nl-BE"/>
        </w:rPr>
        <w:t>Merneptah</w:t>
      </w:r>
      <w:proofErr w:type="spellEnd"/>
      <w:r w:rsidRPr="003D724A">
        <w:rPr>
          <w:rFonts w:ascii="Arial" w:eastAsia="Times New Roman" w:hAnsi="Arial" w:cs="Arial"/>
          <w:color w:val="000000"/>
          <w:sz w:val="20"/>
          <w:szCs w:val="20"/>
          <w:lang w:eastAsia="nl-BE"/>
        </w:rPr>
        <w:t>, koning van Egypte, gedateerd op 1208 BCE: '</w:t>
      </w:r>
      <w:proofErr w:type="spellStart"/>
      <w:r w:rsidRPr="003D724A">
        <w:rPr>
          <w:rFonts w:ascii="Arial" w:eastAsia="Times New Roman" w:hAnsi="Arial" w:cs="Arial"/>
          <w:color w:val="000000"/>
          <w:sz w:val="20"/>
          <w:szCs w:val="20"/>
          <w:lang w:eastAsia="nl-BE"/>
        </w:rPr>
        <w:t>Canaän</w:t>
      </w:r>
      <w:proofErr w:type="spellEnd"/>
      <w:r w:rsidRPr="003D724A">
        <w:rPr>
          <w:rFonts w:ascii="Arial" w:eastAsia="Times New Roman" w:hAnsi="Arial" w:cs="Arial"/>
          <w:color w:val="000000"/>
          <w:sz w:val="20"/>
          <w:szCs w:val="20"/>
          <w:lang w:eastAsia="nl-BE"/>
        </w:rPr>
        <w:t xml:space="preserve"> is geplunderd door het kwaad, </w:t>
      </w:r>
      <w:proofErr w:type="spellStart"/>
      <w:r w:rsidRPr="003D724A">
        <w:rPr>
          <w:rFonts w:ascii="Arial" w:eastAsia="Times New Roman" w:hAnsi="Arial" w:cs="Arial"/>
          <w:color w:val="000000"/>
          <w:sz w:val="20"/>
          <w:szCs w:val="20"/>
          <w:lang w:eastAsia="nl-BE"/>
        </w:rPr>
        <w:t>Askalon</w:t>
      </w:r>
      <w:proofErr w:type="spellEnd"/>
      <w:r w:rsidRPr="003D724A">
        <w:rPr>
          <w:rFonts w:ascii="Arial" w:eastAsia="Times New Roman" w:hAnsi="Arial" w:cs="Arial"/>
          <w:color w:val="000000"/>
          <w:sz w:val="20"/>
          <w:szCs w:val="20"/>
          <w:lang w:eastAsia="nl-BE"/>
        </w:rPr>
        <w:t xml:space="preserve"> is genomen, </w:t>
      </w:r>
      <w:proofErr w:type="spellStart"/>
      <w:r w:rsidRPr="003D724A">
        <w:rPr>
          <w:rFonts w:ascii="Arial" w:eastAsia="Times New Roman" w:hAnsi="Arial" w:cs="Arial"/>
          <w:color w:val="000000"/>
          <w:sz w:val="20"/>
          <w:szCs w:val="20"/>
          <w:lang w:eastAsia="nl-BE"/>
        </w:rPr>
        <w:t>Gezer</w:t>
      </w:r>
      <w:proofErr w:type="spellEnd"/>
      <w:r w:rsidRPr="003D724A">
        <w:rPr>
          <w:rFonts w:ascii="Arial" w:eastAsia="Times New Roman" w:hAnsi="Arial" w:cs="Arial"/>
          <w:color w:val="000000"/>
          <w:sz w:val="20"/>
          <w:szCs w:val="20"/>
          <w:lang w:eastAsia="nl-BE"/>
        </w:rPr>
        <w:t xml:space="preserve"> overwonnen, </w:t>
      </w:r>
      <w:proofErr w:type="spellStart"/>
      <w:r w:rsidRPr="003D724A">
        <w:rPr>
          <w:rFonts w:ascii="Arial" w:eastAsia="Times New Roman" w:hAnsi="Arial" w:cs="Arial"/>
          <w:color w:val="000000"/>
          <w:sz w:val="20"/>
          <w:szCs w:val="20"/>
          <w:lang w:eastAsia="nl-BE"/>
        </w:rPr>
        <w:t>Yenoam</w:t>
      </w:r>
      <w:proofErr w:type="spellEnd"/>
      <w:r w:rsidRPr="003D724A">
        <w:rPr>
          <w:rFonts w:ascii="Arial" w:eastAsia="Times New Roman" w:hAnsi="Arial" w:cs="Arial"/>
          <w:color w:val="000000"/>
          <w:sz w:val="20"/>
          <w:szCs w:val="20"/>
          <w:lang w:eastAsia="nl-BE"/>
        </w:rPr>
        <w:t xml:space="preserve"> is geworden wat het nooit was, Israël is verlaten, maar zijn zaden niet.'(1)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Merneptah</w:t>
      </w:r>
      <w:proofErr w:type="spellEnd"/>
      <w:r w:rsidRPr="003D724A">
        <w:rPr>
          <w:rFonts w:ascii="Arial" w:eastAsia="Times New Roman" w:hAnsi="Arial" w:cs="Arial"/>
          <w:color w:val="000000"/>
          <w:sz w:val="20"/>
          <w:szCs w:val="20"/>
          <w:lang w:eastAsia="nl-BE"/>
        </w:rPr>
        <w:t xml:space="preserve"> verwijst naar het land met de </w:t>
      </w:r>
      <w:proofErr w:type="spellStart"/>
      <w:r w:rsidRPr="003D724A">
        <w:rPr>
          <w:rFonts w:ascii="Arial" w:eastAsia="Times New Roman" w:hAnsi="Arial" w:cs="Arial"/>
          <w:color w:val="000000"/>
          <w:sz w:val="20"/>
          <w:szCs w:val="20"/>
          <w:lang w:eastAsia="nl-BE"/>
        </w:rPr>
        <w:t>Canaänitische</w:t>
      </w:r>
      <w:proofErr w:type="spellEnd"/>
      <w:r w:rsidRPr="003D724A">
        <w:rPr>
          <w:rFonts w:ascii="Arial" w:eastAsia="Times New Roman" w:hAnsi="Arial" w:cs="Arial"/>
          <w:color w:val="000000"/>
          <w:sz w:val="20"/>
          <w:szCs w:val="20"/>
          <w:lang w:eastAsia="nl-BE"/>
        </w:rPr>
        <w:t xml:space="preserve"> naam en </w:t>
      </w:r>
      <w:proofErr w:type="spellStart"/>
      <w:r w:rsidRPr="003D724A">
        <w:rPr>
          <w:rFonts w:ascii="Arial" w:eastAsia="Times New Roman" w:hAnsi="Arial" w:cs="Arial"/>
          <w:color w:val="000000"/>
          <w:sz w:val="20"/>
          <w:szCs w:val="20"/>
          <w:lang w:eastAsia="nl-BE"/>
        </w:rPr>
        <w:t>vemeldt</w:t>
      </w:r>
      <w:proofErr w:type="spellEnd"/>
      <w:r w:rsidRPr="003D724A">
        <w:rPr>
          <w:rFonts w:ascii="Arial" w:eastAsia="Times New Roman" w:hAnsi="Arial" w:cs="Arial"/>
          <w:color w:val="000000"/>
          <w:sz w:val="20"/>
          <w:szCs w:val="20"/>
          <w:lang w:eastAsia="nl-BE"/>
        </w:rPr>
        <w:t xml:space="preserve"> verschillende steden van het koninkrijk samen met een niet-stedelijke etnische groepering. Dankzij dit bewijs weten we dat de term 'Israël' een naam was die werd gegeven aan één van de bevolkingsgroepen die in </w:t>
      </w:r>
      <w:proofErr w:type="spellStart"/>
      <w:r w:rsidRPr="003D724A">
        <w:rPr>
          <w:rFonts w:ascii="Arial" w:eastAsia="Times New Roman" w:hAnsi="Arial" w:cs="Arial"/>
          <w:color w:val="000000"/>
          <w:sz w:val="20"/>
          <w:szCs w:val="20"/>
          <w:lang w:eastAsia="nl-BE"/>
        </w:rPr>
        <w:t>Canaän</w:t>
      </w:r>
      <w:proofErr w:type="spellEnd"/>
      <w:r w:rsidRPr="003D724A">
        <w:rPr>
          <w:rFonts w:ascii="Arial" w:eastAsia="Times New Roman" w:hAnsi="Arial" w:cs="Arial"/>
          <w:color w:val="000000"/>
          <w:sz w:val="20"/>
          <w:szCs w:val="20"/>
          <w:lang w:eastAsia="nl-BE"/>
        </w:rPr>
        <w:t xml:space="preserve"> verbleven op het einde van de Late Bronstijd, blijkbaar in het centrale heuvelgebied waar later het Koninkrijk Israël zou gevestigd worden.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Een koninkrijk zonder naam</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De archeologie was ook de bron voor de reconstructie van de periode die bekend staat als de Verenigde Monarchie van David en Solomon. De bijbel beschrijft deze periode als het zenit van politieke, militaire en economische suprematie van het volk van Israël in het verleden. In het spoor van Davids veroveringen strekte het rijk van David en Solomon zich uit van de Eufraat tot </w:t>
      </w:r>
      <w:proofErr w:type="spellStart"/>
      <w:r w:rsidRPr="003D724A">
        <w:rPr>
          <w:rFonts w:ascii="Arial" w:eastAsia="Times New Roman" w:hAnsi="Arial" w:cs="Arial"/>
          <w:color w:val="000000"/>
          <w:sz w:val="20"/>
          <w:szCs w:val="20"/>
          <w:lang w:eastAsia="nl-BE"/>
        </w:rPr>
        <w:t>Gaza</w:t>
      </w:r>
      <w:proofErr w:type="spellEnd"/>
      <w:r w:rsidRPr="003D724A">
        <w:rPr>
          <w:rFonts w:ascii="Arial" w:eastAsia="Times New Roman" w:hAnsi="Arial" w:cs="Arial"/>
          <w:color w:val="000000"/>
          <w:sz w:val="20"/>
          <w:szCs w:val="20"/>
          <w:lang w:eastAsia="nl-BE"/>
        </w:rPr>
        <w:t xml:space="preserve"> ('Hij beheerste de hele regio ten westen van de Eufraat, van </w:t>
      </w:r>
      <w:proofErr w:type="spellStart"/>
      <w:r w:rsidRPr="003D724A">
        <w:rPr>
          <w:rFonts w:ascii="Arial" w:eastAsia="Times New Roman" w:hAnsi="Arial" w:cs="Arial"/>
          <w:color w:val="000000"/>
          <w:sz w:val="20"/>
          <w:szCs w:val="20"/>
          <w:lang w:eastAsia="nl-BE"/>
        </w:rPr>
        <w:t>Tipsah</w:t>
      </w:r>
      <w:proofErr w:type="spellEnd"/>
      <w:r w:rsidRPr="003D724A">
        <w:rPr>
          <w:rFonts w:ascii="Arial" w:eastAsia="Times New Roman" w:hAnsi="Arial" w:cs="Arial"/>
          <w:color w:val="000000"/>
          <w:sz w:val="20"/>
          <w:szCs w:val="20"/>
          <w:lang w:eastAsia="nl-BE"/>
        </w:rPr>
        <w:t xml:space="preserve"> tot </w:t>
      </w:r>
      <w:proofErr w:type="spellStart"/>
      <w:r w:rsidRPr="003D724A">
        <w:rPr>
          <w:rFonts w:ascii="Arial" w:eastAsia="Times New Roman" w:hAnsi="Arial" w:cs="Arial"/>
          <w:color w:val="000000"/>
          <w:sz w:val="20"/>
          <w:szCs w:val="20"/>
          <w:lang w:eastAsia="nl-BE"/>
        </w:rPr>
        <w:t>Gaza</w:t>
      </w:r>
      <w:proofErr w:type="spellEnd"/>
      <w:r w:rsidRPr="003D724A">
        <w:rPr>
          <w:rFonts w:ascii="Arial" w:eastAsia="Times New Roman" w:hAnsi="Arial" w:cs="Arial"/>
          <w:color w:val="000000"/>
          <w:sz w:val="20"/>
          <w:szCs w:val="20"/>
          <w:lang w:eastAsia="nl-BE"/>
        </w:rPr>
        <w:t xml:space="preserve">, en al de koningen ten westen van de </w:t>
      </w:r>
      <w:proofErr w:type="spellStart"/>
      <w:r w:rsidRPr="003D724A">
        <w:rPr>
          <w:rFonts w:ascii="Arial" w:eastAsia="Times New Roman" w:hAnsi="Arial" w:cs="Arial"/>
          <w:color w:val="000000"/>
          <w:sz w:val="20"/>
          <w:szCs w:val="20"/>
          <w:lang w:eastAsia="nl-BE"/>
        </w:rPr>
        <w:t>Eufraa</w:t>
      </w:r>
      <w:proofErr w:type="spellEnd"/>
      <w:r w:rsidRPr="003D724A">
        <w:rPr>
          <w:rFonts w:ascii="Arial" w:eastAsia="Times New Roman" w:hAnsi="Arial" w:cs="Arial"/>
          <w:color w:val="000000"/>
          <w:sz w:val="20"/>
          <w:szCs w:val="20"/>
          <w:lang w:eastAsia="nl-BE"/>
        </w:rPr>
        <w:t xml:space="preserve">' - 1 Koningen 5:4). </w:t>
      </w:r>
      <w:r w:rsidRPr="003D724A">
        <w:rPr>
          <w:rFonts w:ascii="Arial" w:eastAsia="Times New Roman" w:hAnsi="Arial" w:cs="Arial"/>
          <w:color w:val="000000"/>
          <w:sz w:val="20"/>
          <w:szCs w:val="20"/>
          <w:lang w:eastAsia="nl-BE"/>
        </w:rPr>
        <w:br/>
        <w:t xml:space="preserve">De archeologische vondsten tonen echter dat de bouwprojecten uit deze periode zeer bescheiden waren. In de drie steden </w:t>
      </w:r>
      <w:proofErr w:type="spellStart"/>
      <w:r w:rsidRPr="003D724A">
        <w:rPr>
          <w:rFonts w:ascii="Arial" w:eastAsia="Times New Roman" w:hAnsi="Arial" w:cs="Arial"/>
          <w:color w:val="000000"/>
          <w:sz w:val="20"/>
          <w:szCs w:val="20"/>
          <w:lang w:eastAsia="nl-BE"/>
        </w:rPr>
        <w:t>Hazor</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Megiddo</w:t>
      </w:r>
      <w:proofErr w:type="spellEnd"/>
      <w:r w:rsidRPr="003D724A">
        <w:rPr>
          <w:rFonts w:ascii="Arial" w:eastAsia="Times New Roman" w:hAnsi="Arial" w:cs="Arial"/>
          <w:color w:val="000000"/>
          <w:sz w:val="20"/>
          <w:szCs w:val="20"/>
          <w:lang w:eastAsia="nl-BE"/>
        </w:rPr>
        <w:t xml:space="preserve"> en </w:t>
      </w:r>
      <w:proofErr w:type="spellStart"/>
      <w:r w:rsidRPr="003D724A">
        <w:rPr>
          <w:rFonts w:ascii="Arial" w:eastAsia="Times New Roman" w:hAnsi="Arial" w:cs="Arial"/>
          <w:color w:val="000000"/>
          <w:sz w:val="20"/>
          <w:szCs w:val="20"/>
          <w:lang w:eastAsia="nl-BE"/>
        </w:rPr>
        <w:t>Gezer</w:t>
      </w:r>
      <w:proofErr w:type="spellEnd"/>
      <w:r w:rsidRPr="003D724A">
        <w:rPr>
          <w:rFonts w:ascii="Arial" w:eastAsia="Times New Roman" w:hAnsi="Arial" w:cs="Arial"/>
          <w:color w:val="000000"/>
          <w:sz w:val="20"/>
          <w:szCs w:val="20"/>
          <w:lang w:eastAsia="nl-BE"/>
        </w:rPr>
        <w:t xml:space="preserve">, vermeld als </w:t>
      </w:r>
      <w:proofErr w:type="spellStart"/>
      <w:r w:rsidRPr="003D724A">
        <w:rPr>
          <w:rFonts w:ascii="Arial" w:eastAsia="Times New Roman" w:hAnsi="Arial" w:cs="Arial"/>
          <w:color w:val="000000"/>
          <w:sz w:val="20"/>
          <w:szCs w:val="20"/>
          <w:lang w:eastAsia="nl-BE"/>
        </w:rPr>
        <w:t>Solomons</w:t>
      </w:r>
      <w:proofErr w:type="spellEnd"/>
      <w:r w:rsidRPr="003D724A">
        <w:rPr>
          <w:rFonts w:ascii="Arial" w:eastAsia="Times New Roman" w:hAnsi="Arial" w:cs="Arial"/>
          <w:color w:val="000000"/>
          <w:sz w:val="20"/>
          <w:szCs w:val="20"/>
          <w:lang w:eastAsia="nl-BE"/>
        </w:rPr>
        <w:t xml:space="preserve"> bouwprojecten, zijn de corresponderende lagen zorgvuldig blootgelegd. Slechts de helft van </w:t>
      </w:r>
      <w:proofErr w:type="spellStart"/>
      <w:r w:rsidRPr="003D724A">
        <w:rPr>
          <w:rFonts w:ascii="Arial" w:eastAsia="Times New Roman" w:hAnsi="Arial" w:cs="Arial"/>
          <w:color w:val="000000"/>
          <w:sz w:val="20"/>
          <w:szCs w:val="20"/>
          <w:lang w:eastAsia="nl-BE"/>
        </w:rPr>
        <w:t>Hazors</w:t>
      </w:r>
      <w:proofErr w:type="spellEnd"/>
      <w:r w:rsidRPr="003D724A">
        <w:rPr>
          <w:rFonts w:ascii="Arial" w:eastAsia="Times New Roman" w:hAnsi="Arial" w:cs="Arial"/>
          <w:color w:val="000000"/>
          <w:sz w:val="20"/>
          <w:szCs w:val="20"/>
          <w:lang w:eastAsia="nl-BE"/>
        </w:rPr>
        <w:t xml:space="preserve"> bovenste laag was versterkt, waardoor het een oppervlak van 30 </w:t>
      </w:r>
      <w:proofErr w:type="spellStart"/>
      <w:r w:rsidRPr="003D724A">
        <w:rPr>
          <w:rFonts w:ascii="Arial" w:eastAsia="Times New Roman" w:hAnsi="Arial" w:cs="Arial"/>
          <w:color w:val="000000"/>
          <w:sz w:val="20"/>
          <w:szCs w:val="20"/>
          <w:lang w:eastAsia="nl-BE"/>
        </w:rPr>
        <w:t>dunams</w:t>
      </w:r>
      <w:proofErr w:type="spellEnd"/>
      <w:r w:rsidRPr="003D724A">
        <w:rPr>
          <w:rFonts w:ascii="Arial" w:eastAsia="Times New Roman" w:hAnsi="Arial" w:cs="Arial"/>
          <w:color w:val="000000"/>
          <w:sz w:val="20"/>
          <w:szCs w:val="20"/>
          <w:lang w:eastAsia="nl-BE"/>
        </w:rPr>
        <w:t xml:space="preserve"> (ca. 3 hectare) besloeg van het grotere gebied van 700 </w:t>
      </w:r>
      <w:proofErr w:type="spellStart"/>
      <w:r w:rsidRPr="003D724A">
        <w:rPr>
          <w:rFonts w:ascii="Arial" w:eastAsia="Times New Roman" w:hAnsi="Arial" w:cs="Arial"/>
          <w:color w:val="000000"/>
          <w:sz w:val="20"/>
          <w:szCs w:val="20"/>
          <w:lang w:eastAsia="nl-BE"/>
        </w:rPr>
        <w:t>dunams</w:t>
      </w:r>
      <w:proofErr w:type="spellEnd"/>
      <w:r w:rsidRPr="003D724A">
        <w:rPr>
          <w:rFonts w:ascii="Arial" w:eastAsia="Times New Roman" w:hAnsi="Arial" w:cs="Arial"/>
          <w:color w:val="000000"/>
          <w:sz w:val="20"/>
          <w:szCs w:val="20"/>
          <w:lang w:eastAsia="nl-BE"/>
        </w:rPr>
        <w:t xml:space="preserve"> dat in de Bronstijd bewoond werd. In </w:t>
      </w:r>
      <w:proofErr w:type="spellStart"/>
      <w:r w:rsidRPr="003D724A">
        <w:rPr>
          <w:rFonts w:ascii="Arial" w:eastAsia="Times New Roman" w:hAnsi="Arial" w:cs="Arial"/>
          <w:color w:val="000000"/>
          <w:sz w:val="20"/>
          <w:szCs w:val="20"/>
          <w:lang w:eastAsia="nl-BE"/>
        </w:rPr>
        <w:t>Gezer</w:t>
      </w:r>
      <w:proofErr w:type="spellEnd"/>
      <w:r w:rsidRPr="003D724A">
        <w:rPr>
          <w:rFonts w:ascii="Arial" w:eastAsia="Times New Roman" w:hAnsi="Arial" w:cs="Arial"/>
          <w:color w:val="000000"/>
          <w:sz w:val="20"/>
          <w:szCs w:val="20"/>
          <w:lang w:eastAsia="nl-BE"/>
        </w:rPr>
        <w:t xml:space="preserve"> was er blijkbaar slechts een citadel omringd door een kazematmuur die een kleine oppervlakte besloeg, terwijl </w:t>
      </w:r>
      <w:proofErr w:type="spellStart"/>
      <w:r w:rsidRPr="003D724A">
        <w:rPr>
          <w:rFonts w:ascii="Arial" w:eastAsia="Times New Roman" w:hAnsi="Arial" w:cs="Arial"/>
          <w:color w:val="000000"/>
          <w:sz w:val="20"/>
          <w:szCs w:val="20"/>
          <w:lang w:eastAsia="nl-BE"/>
        </w:rPr>
        <w:t>Megiddo</w:t>
      </w:r>
      <w:proofErr w:type="spellEnd"/>
      <w:r w:rsidRPr="003D724A">
        <w:rPr>
          <w:rFonts w:ascii="Arial" w:eastAsia="Times New Roman" w:hAnsi="Arial" w:cs="Arial"/>
          <w:color w:val="000000"/>
          <w:sz w:val="20"/>
          <w:szCs w:val="20"/>
          <w:lang w:eastAsia="nl-BE"/>
        </w:rPr>
        <w:t xml:space="preserve"> niet versterkt was.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Het wordt echter nog ingewikkelder als we de opgravingen in Jeruzalem, de hoofdstad van de Verenigde Monarchie, bekijken. Grote delen van de stad werden in de afgelopen 150 jaar opgegraven. De sites bleken schitterende overblijfselen te zijn van de steden uit de Bronstijd en uit de 2de IJzertijd (de periode van het Koninkrijk van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Op een paar stukken aardewerk na werden er echter geen sporen gevonden van de periode van de Verenigde Monarchie. Aan de hand van de staat van de overblijfselen uit vroegere en latere periodes moeten we besluiten dat Jeruzalem ten tijde van David en Solomon een kleine stad was, misschien met een kleine citadel voor de koning, maar het was in geen enkel geval de hoofdstad van een rijk zoals het beschreven wordt in de bijbel. De auteurs van dit </w:t>
      </w:r>
      <w:proofErr w:type="spellStart"/>
      <w:r w:rsidRPr="003D724A">
        <w:rPr>
          <w:rFonts w:ascii="Arial" w:eastAsia="Times New Roman" w:hAnsi="Arial" w:cs="Arial"/>
          <w:color w:val="000000"/>
          <w:sz w:val="20"/>
          <w:szCs w:val="20"/>
          <w:lang w:eastAsia="nl-BE"/>
        </w:rPr>
        <w:t>bijbelse</w:t>
      </w:r>
      <w:proofErr w:type="spellEnd"/>
      <w:r w:rsidRPr="003D724A">
        <w:rPr>
          <w:rFonts w:ascii="Arial" w:eastAsia="Times New Roman" w:hAnsi="Arial" w:cs="Arial"/>
          <w:color w:val="000000"/>
          <w:sz w:val="20"/>
          <w:szCs w:val="20"/>
          <w:lang w:eastAsia="nl-BE"/>
        </w:rPr>
        <w:t xml:space="preserve"> verhaal kenden het Jeruzalem van de 8ste eeuw BCE, met zijn muren en rijke cultuur, waarvan overblijfselen zijn gevonden in verschillende delen van de stad, en projecteerden dit Jeruzalem terug naar het tijdperk van de Verenigde Monarchie. Waarschijnlijk bereikte Jeruzalem zijn centrale rol pas na de vernietiging van </w:t>
      </w:r>
      <w:proofErr w:type="spellStart"/>
      <w:r w:rsidRPr="003D724A">
        <w:rPr>
          <w:rFonts w:ascii="Arial" w:eastAsia="Times New Roman" w:hAnsi="Arial" w:cs="Arial"/>
          <w:color w:val="000000"/>
          <w:sz w:val="20"/>
          <w:szCs w:val="20"/>
          <w:lang w:eastAsia="nl-BE"/>
        </w:rPr>
        <w:t>Samaria</w:t>
      </w:r>
      <w:proofErr w:type="spellEnd"/>
      <w:r w:rsidRPr="003D724A">
        <w:rPr>
          <w:rFonts w:ascii="Arial" w:eastAsia="Times New Roman" w:hAnsi="Arial" w:cs="Arial"/>
          <w:color w:val="000000"/>
          <w:sz w:val="20"/>
          <w:szCs w:val="20"/>
          <w:lang w:eastAsia="nl-BE"/>
        </w:rPr>
        <w:t xml:space="preserve">, zijn noordelijke rivaal, in 722 BCE.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archeologische vondsten gingen hand in hand met de conclusies van de kritische school van bijbelgeleerden. David en Solomon waren de heersers over een </w:t>
      </w:r>
      <w:proofErr w:type="spellStart"/>
      <w:r w:rsidRPr="003D724A">
        <w:rPr>
          <w:rFonts w:ascii="Arial" w:eastAsia="Times New Roman" w:hAnsi="Arial" w:cs="Arial"/>
          <w:color w:val="000000"/>
          <w:sz w:val="20"/>
          <w:szCs w:val="20"/>
          <w:lang w:eastAsia="nl-BE"/>
        </w:rPr>
        <w:t>stamgebonden</w:t>
      </w:r>
      <w:proofErr w:type="spellEnd"/>
      <w:r w:rsidRPr="003D724A">
        <w:rPr>
          <w:rFonts w:ascii="Arial" w:eastAsia="Times New Roman" w:hAnsi="Arial" w:cs="Arial"/>
          <w:color w:val="000000"/>
          <w:sz w:val="20"/>
          <w:szCs w:val="20"/>
          <w:lang w:eastAsia="nl-BE"/>
        </w:rPr>
        <w:t xml:space="preserve"> koninkrijk, dat kleine gebieden controleerde zoals Hebron en Jeruzalem. In de heuvels van </w:t>
      </w:r>
      <w:proofErr w:type="spellStart"/>
      <w:r w:rsidRPr="003D724A">
        <w:rPr>
          <w:rFonts w:ascii="Arial" w:eastAsia="Times New Roman" w:hAnsi="Arial" w:cs="Arial"/>
          <w:color w:val="000000"/>
          <w:sz w:val="20"/>
          <w:szCs w:val="20"/>
          <w:lang w:eastAsia="nl-BE"/>
        </w:rPr>
        <w:t>Samaria</w:t>
      </w:r>
      <w:proofErr w:type="spellEnd"/>
      <w:r w:rsidRPr="003D724A">
        <w:rPr>
          <w:rFonts w:ascii="Arial" w:eastAsia="Times New Roman" w:hAnsi="Arial" w:cs="Arial"/>
          <w:color w:val="000000"/>
          <w:sz w:val="20"/>
          <w:szCs w:val="20"/>
          <w:lang w:eastAsia="nl-BE"/>
        </w:rPr>
        <w:t xml:space="preserve"> ontwikkelde zich een onafhankelijk en vijandig rijk dat we terugvinden in de verhalen over Sauls koninkrijk. Israël en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waren dus twee aparte, onafhankelijke koninkrijken, en stonden op bepaalde gebieden soms lijnrecht tegenover elkaar. De grote Verenigde Monarchie is een </w:t>
      </w:r>
      <w:proofErr w:type="spellStart"/>
      <w:r w:rsidRPr="003D724A">
        <w:rPr>
          <w:rFonts w:ascii="Arial" w:eastAsia="Times New Roman" w:hAnsi="Arial" w:cs="Arial"/>
          <w:color w:val="000000"/>
          <w:sz w:val="20"/>
          <w:szCs w:val="20"/>
          <w:lang w:eastAsia="nl-BE"/>
        </w:rPr>
        <w:t>historiosofische</w:t>
      </w:r>
      <w:proofErr w:type="spellEnd"/>
      <w:r w:rsidRPr="003D724A">
        <w:rPr>
          <w:rFonts w:ascii="Arial" w:eastAsia="Times New Roman" w:hAnsi="Arial" w:cs="Arial"/>
          <w:color w:val="000000"/>
          <w:sz w:val="20"/>
          <w:szCs w:val="20"/>
          <w:lang w:eastAsia="nl-BE"/>
        </w:rPr>
        <w:t xml:space="preserve"> creatie die zich ten vroegste gevormd heeft ten tijde van het Koninkrijk van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Misschien is het beste bewijs zelfs wel het feit dat we de naam niet weten van dit Verenigde Koninkrijk. </w:t>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Hoeveel goden had Israël precies? Samen met de historische en politieke aspecten, zijn er ook twijfels gerezen aangaande de geloofwaardigheid van de informatie over het geloof en de vereringen. De vraag op welke datum de koninkrijken van Israël en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het monotheïsme hebben aanvaard, ontstond op het moment dat men enkele opschriften ontdekte waarop men in </w:t>
      </w:r>
      <w:proofErr w:type="spellStart"/>
      <w:r w:rsidRPr="003D724A">
        <w:rPr>
          <w:rFonts w:ascii="Arial" w:eastAsia="Times New Roman" w:hAnsi="Arial" w:cs="Arial"/>
          <w:color w:val="000000"/>
          <w:sz w:val="20"/>
          <w:szCs w:val="20"/>
          <w:lang w:eastAsia="nl-BE"/>
        </w:rPr>
        <w:t>Oudhebreeuws</w:t>
      </w:r>
      <w:proofErr w:type="spellEnd"/>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lastRenderedPageBreak/>
        <w:t xml:space="preserve">twee goden vermeldde: </w:t>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en zijn </w:t>
      </w:r>
      <w:proofErr w:type="spellStart"/>
      <w:r w:rsidRPr="003D724A">
        <w:rPr>
          <w:rFonts w:ascii="Arial" w:eastAsia="Times New Roman" w:hAnsi="Arial" w:cs="Arial"/>
          <w:color w:val="000000"/>
          <w:sz w:val="20"/>
          <w:szCs w:val="20"/>
          <w:lang w:eastAsia="nl-BE"/>
        </w:rPr>
        <w:t>Asherah</w:t>
      </w:r>
      <w:proofErr w:type="spellEnd"/>
      <w:r w:rsidRPr="003D724A">
        <w:rPr>
          <w:rFonts w:ascii="Arial" w:eastAsia="Times New Roman" w:hAnsi="Arial" w:cs="Arial"/>
          <w:color w:val="000000"/>
          <w:sz w:val="20"/>
          <w:szCs w:val="20"/>
          <w:lang w:eastAsia="nl-BE"/>
        </w:rPr>
        <w:t xml:space="preserve">. Op twee plaatsen, </w:t>
      </w:r>
      <w:proofErr w:type="spellStart"/>
      <w:r w:rsidRPr="003D724A">
        <w:rPr>
          <w:rFonts w:ascii="Arial" w:eastAsia="Times New Roman" w:hAnsi="Arial" w:cs="Arial"/>
          <w:color w:val="000000"/>
          <w:sz w:val="20"/>
          <w:szCs w:val="20"/>
          <w:lang w:eastAsia="nl-BE"/>
        </w:rPr>
        <w:t>Kuntiliet</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Arjud</w:t>
      </w:r>
      <w:proofErr w:type="spellEnd"/>
      <w:r w:rsidRPr="003D724A">
        <w:rPr>
          <w:rFonts w:ascii="Arial" w:eastAsia="Times New Roman" w:hAnsi="Arial" w:cs="Arial"/>
          <w:color w:val="000000"/>
          <w:sz w:val="20"/>
          <w:szCs w:val="20"/>
          <w:lang w:eastAsia="nl-BE"/>
        </w:rPr>
        <w:t xml:space="preserve"> in de zuidwestelijke </w:t>
      </w:r>
      <w:proofErr w:type="spellStart"/>
      <w:r w:rsidRPr="003D724A">
        <w:rPr>
          <w:rFonts w:ascii="Arial" w:eastAsia="Times New Roman" w:hAnsi="Arial" w:cs="Arial"/>
          <w:color w:val="000000"/>
          <w:sz w:val="20"/>
          <w:szCs w:val="20"/>
          <w:lang w:eastAsia="nl-BE"/>
        </w:rPr>
        <w:t>Negev</w:t>
      </w:r>
      <w:proofErr w:type="spellEnd"/>
      <w:r w:rsidRPr="003D724A">
        <w:rPr>
          <w:rFonts w:ascii="Arial" w:eastAsia="Times New Roman" w:hAnsi="Arial" w:cs="Arial"/>
          <w:color w:val="000000"/>
          <w:sz w:val="20"/>
          <w:szCs w:val="20"/>
          <w:lang w:eastAsia="nl-BE"/>
        </w:rPr>
        <w:t xml:space="preserve">, en te </w:t>
      </w:r>
      <w:proofErr w:type="spellStart"/>
      <w:r w:rsidRPr="003D724A">
        <w:rPr>
          <w:rFonts w:ascii="Arial" w:eastAsia="Times New Roman" w:hAnsi="Arial" w:cs="Arial"/>
          <w:color w:val="000000"/>
          <w:sz w:val="20"/>
          <w:szCs w:val="20"/>
          <w:lang w:eastAsia="nl-BE"/>
        </w:rPr>
        <w:t>Khirbet</w:t>
      </w:r>
      <w:proofErr w:type="spellEnd"/>
      <w:r w:rsidRPr="003D724A">
        <w:rPr>
          <w:rFonts w:ascii="Arial" w:eastAsia="Times New Roman" w:hAnsi="Arial" w:cs="Arial"/>
          <w:color w:val="000000"/>
          <w:sz w:val="20"/>
          <w:szCs w:val="20"/>
          <w:lang w:eastAsia="nl-BE"/>
        </w:rPr>
        <w:t xml:space="preserve"> el-Kom in het </w:t>
      </w:r>
      <w:proofErr w:type="spellStart"/>
      <w:r w:rsidRPr="003D724A">
        <w:rPr>
          <w:rFonts w:ascii="Arial" w:eastAsia="Times New Roman" w:hAnsi="Arial" w:cs="Arial"/>
          <w:color w:val="000000"/>
          <w:sz w:val="20"/>
          <w:szCs w:val="20"/>
          <w:lang w:eastAsia="nl-BE"/>
        </w:rPr>
        <w:t>Judeagebergte</w:t>
      </w:r>
      <w:proofErr w:type="spellEnd"/>
      <w:r w:rsidRPr="003D724A">
        <w:rPr>
          <w:rFonts w:ascii="Arial" w:eastAsia="Times New Roman" w:hAnsi="Arial" w:cs="Arial"/>
          <w:color w:val="000000"/>
          <w:sz w:val="20"/>
          <w:szCs w:val="20"/>
          <w:lang w:eastAsia="nl-BE"/>
        </w:rPr>
        <w:t xml:space="preserve">, heeft men Hebreeuwse inscripties gevonden die een koppel goden vermelden: </w:t>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en zijn </w:t>
      </w:r>
      <w:proofErr w:type="spellStart"/>
      <w:r w:rsidRPr="003D724A">
        <w:rPr>
          <w:rFonts w:ascii="Arial" w:eastAsia="Times New Roman" w:hAnsi="Arial" w:cs="Arial"/>
          <w:color w:val="000000"/>
          <w:sz w:val="20"/>
          <w:szCs w:val="20"/>
          <w:lang w:eastAsia="nl-BE"/>
        </w:rPr>
        <w:t>Asherah</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Shomron</w:t>
      </w:r>
      <w:proofErr w:type="spellEnd"/>
      <w:r w:rsidRPr="003D724A">
        <w:rPr>
          <w:rFonts w:ascii="Arial" w:eastAsia="Times New Roman" w:hAnsi="Arial" w:cs="Arial"/>
          <w:color w:val="000000"/>
          <w:sz w:val="20"/>
          <w:szCs w:val="20"/>
          <w:lang w:eastAsia="nl-BE"/>
        </w:rPr>
        <w:t xml:space="preserve"> en zijn </w:t>
      </w:r>
      <w:proofErr w:type="spellStart"/>
      <w:r w:rsidRPr="003D724A">
        <w:rPr>
          <w:rFonts w:ascii="Arial" w:eastAsia="Times New Roman" w:hAnsi="Arial" w:cs="Arial"/>
          <w:color w:val="000000"/>
          <w:sz w:val="20"/>
          <w:szCs w:val="20"/>
          <w:lang w:eastAsia="nl-BE"/>
        </w:rPr>
        <w:t>Asherah</w:t>
      </w:r>
      <w:proofErr w:type="spellEnd"/>
      <w:r w:rsidRPr="003D724A">
        <w:rPr>
          <w:rFonts w:ascii="Arial" w:eastAsia="Times New Roman" w:hAnsi="Arial" w:cs="Arial"/>
          <w:color w:val="000000"/>
          <w:sz w:val="20"/>
          <w:szCs w:val="20"/>
          <w:lang w:eastAsia="nl-BE"/>
        </w:rPr>
        <w:t xml:space="preserve">, en </w:t>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Teman</w:t>
      </w:r>
      <w:proofErr w:type="spellEnd"/>
      <w:r w:rsidRPr="003D724A">
        <w:rPr>
          <w:rFonts w:ascii="Arial" w:eastAsia="Times New Roman" w:hAnsi="Arial" w:cs="Arial"/>
          <w:color w:val="000000"/>
          <w:sz w:val="20"/>
          <w:szCs w:val="20"/>
          <w:lang w:eastAsia="nl-BE"/>
        </w:rPr>
        <w:t xml:space="preserve"> en zijn </w:t>
      </w:r>
      <w:proofErr w:type="spellStart"/>
      <w:r w:rsidRPr="003D724A">
        <w:rPr>
          <w:rFonts w:ascii="Arial" w:eastAsia="Times New Roman" w:hAnsi="Arial" w:cs="Arial"/>
          <w:color w:val="000000"/>
          <w:sz w:val="20"/>
          <w:szCs w:val="20"/>
          <w:lang w:eastAsia="nl-BE"/>
        </w:rPr>
        <w:t>Asherah</w:t>
      </w:r>
      <w:proofErr w:type="spellEnd"/>
      <w:r w:rsidRPr="003D724A">
        <w:rPr>
          <w:rFonts w:ascii="Arial" w:eastAsia="Times New Roman" w:hAnsi="Arial" w:cs="Arial"/>
          <w:color w:val="000000"/>
          <w:sz w:val="20"/>
          <w:szCs w:val="20"/>
          <w:lang w:eastAsia="nl-BE"/>
        </w:rPr>
        <w:t xml:space="preserve">. De auteurs van deze opschriften waren gewoon aan het paar goden, </w:t>
      </w:r>
      <w:proofErr w:type="spellStart"/>
      <w:r w:rsidRPr="003D724A">
        <w:rPr>
          <w:rFonts w:ascii="Arial" w:eastAsia="Times New Roman" w:hAnsi="Arial" w:cs="Arial"/>
          <w:color w:val="000000"/>
          <w:sz w:val="20"/>
          <w:szCs w:val="20"/>
          <w:lang w:eastAsia="nl-BE"/>
        </w:rPr>
        <w:t>Jehovah</w:t>
      </w:r>
      <w:proofErr w:type="spellEnd"/>
      <w:r w:rsidRPr="003D724A">
        <w:rPr>
          <w:rFonts w:ascii="Arial" w:eastAsia="Times New Roman" w:hAnsi="Arial" w:cs="Arial"/>
          <w:color w:val="000000"/>
          <w:sz w:val="20"/>
          <w:szCs w:val="20"/>
          <w:lang w:eastAsia="nl-BE"/>
        </w:rPr>
        <w:t xml:space="preserve"> en </w:t>
      </w:r>
      <w:proofErr w:type="spellStart"/>
      <w:r w:rsidRPr="003D724A">
        <w:rPr>
          <w:rFonts w:ascii="Arial" w:eastAsia="Times New Roman" w:hAnsi="Arial" w:cs="Arial"/>
          <w:color w:val="000000"/>
          <w:sz w:val="20"/>
          <w:szCs w:val="20"/>
          <w:lang w:eastAsia="nl-BE"/>
        </w:rPr>
        <w:t>Asherah</w:t>
      </w:r>
      <w:proofErr w:type="spellEnd"/>
      <w:r w:rsidRPr="003D724A">
        <w:rPr>
          <w:rFonts w:ascii="Arial" w:eastAsia="Times New Roman" w:hAnsi="Arial" w:cs="Arial"/>
          <w:color w:val="000000"/>
          <w:sz w:val="20"/>
          <w:szCs w:val="20"/>
          <w:lang w:eastAsia="nl-BE"/>
        </w:rPr>
        <w:t xml:space="preserve">, en gebruikten hen dan ook in koppel. Deze opschriften, uit de 8ste eeuw BCE, opperen de mogelijkheid dat het monotheïsme, als staatsgodsdienst, eigenlijk een vernieuwing was uit de periode van het Koninkrijk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dat volgde op de vernietiging van het Koninkrijk Israël. </w:t>
      </w:r>
      <w:r w:rsidRPr="003D724A">
        <w:rPr>
          <w:rFonts w:ascii="Arial" w:eastAsia="Times New Roman" w:hAnsi="Arial" w:cs="Arial"/>
          <w:color w:val="000000"/>
          <w:sz w:val="20"/>
          <w:szCs w:val="20"/>
          <w:lang w:eastAsia="nl-BE"/>
        </w:rPr>
        <w:br/>
        <w:t xml:space="preserve">Besluit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archeologie van Israël is een fase in een wetenschappelijke revolutie aan het voltooien en is klaar om de bijbelgeleerden te confronteren. Tegelijkertijd zijn we getuige van een fascinerend fenomeen, namelijk de totale ontkenning door het </w:t>
      </w: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publiek. Vele van de bevindingen die hierboven vermeld worden, zijn al decennia lang gekend. Zelfs als niet alle bijbelgeleerden alle individuele argumenten die ik hier citeer, accepteren, zal de meerderheid toch de grote punten aannemen. In tegenstelling hiermee staat het feit dat deze revolutionaire visies het publieke gedachtengoed op geen enkele manier bereiken.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u w:val="single"/>
          <w:lang w:eastAsia="nl-BE"/>
        </w:rPr>
        <w:t>Literatuur</w:t>
      </w:r>
      <w:r w:rsidRPr="003D724A">
        <w:rPr>
          <w:rFonts w:ascii="Arial" w:eastAsia="Times New Roman" w:hAnsi="Arial" w:cs="Arial"/>
          <w:color w:val="000000"/>
          <w:sz w:val="20"/>
          <w:szCs w:val="20"/>
          <w:lang w:eastAsia="nl-BE"/>
        </w:rPr>
        <w:t xml:space="preserve"> </w:t>
      </w:r>
      <w:r w:rsidRPr="003D724A">
        <w:rPr>
          <w:rFonts w:ascii="Arial" w:eastAsia="Times New Roman" w:hAnsi="Arial" w:cs="Arial"/>
          <w:color w:val="000000"/>
          <w:sz w:val="20"/>
          <w:szCs w:val="20"/>
          <w:lang w:eastAsia="nl-BE"/>
        </w:rPr>
        <w:br/>
        <w:t xml:space="preserve">J.A. Wilson, in </w:t>
      </w:r>
      <w:proofErr w:type="spellStart"/>
      <w:r w:rsidRPr="003D724A">
        <w:rPr>
          <w:rFonts w:ascii="Arial" w:eastAsia="Times New Roman" w:hAnsi="Arial" w:cs="Arial"/>
          <w:color w:val="000000"/>
          <w:sz w:val="20"/>
          <w:szCs w:val="20"/>
          <w:lang w:eastAsia="nl-BE"/>
        </w:rPr>
        <w:t>Pritchard</w:t>
      </w:r>
      <w:proofErr w:type="spellEnd"/>
      <w:r w:rsidRPr="003D724A">
        <w:rPr>
          <w:rFonts w:ascii="Arial" w:eastAsia="Times New Roman" w:hAnsi="Arial" w:cs="Arial"/>
          <w:color w:val="000000"/>
          <w:sz w:val="20"/>
          <w:szCs w:val="20"/>
          <w:lang w:eastAsia="nl-BE"/>
        </w:rPr>
        <w:t xml:space="preserve">, J.B. (ed.) (1973), The Ancient </w:t>
      </w:r>
      <w:proofErr w:type="spellStart"/>
      <w:r w:rsidRPr="003D724A">
        <w:rPr>
          <w:rFonts w:ascii="Arial" w:eastAsia="Times New Roman" w:hAnsi="Arial" w:cs="Arial"/>
          <w:color w:val="000000"/>
          <w:sz w:val="20"/>
          <w:szCs w:val="20"/>
          <w:lang w:eastAsia="nl-BE"/>
        </w:rPr>
        <w:t>Near</w:t>
      </w:r>
      <w:proofErr w:type="spellEnd"/>
      <w:r w:rsidRPr="003D724A">
        <w:rPr>
          <w:rFonts w:ascii="Arial" w:eastAsia="Times New Roman" w:hAnsi="Arial" w:cs="Arial"/>
          <w:color w:val="000000"/>
          <w:sz w:val="20"/>
          <w:szCs w:val="20"/>
          <w:lang w:eastAsia="nl-BE"/>
        </w:rPr>
        <w:t xml:space="preserve"> East, </w:t>
      </w:r>
      <w:proofErr w:type="spellStart"/>
      <w:r w:rsidRPr="003D724A">
        <w:rPr>
          <w:rFonts w:ascii="Arial" w:eastAsia="Times New Roman" w:hAnsi="Arial" w:cs="Arial"/>
          <w:color w:val="000000"/>
          <w:sz w:val="20"/>
          <w:szCs w:val="20"/>
          <w:lang w:eastAsia="nl-BE"/>
        </w:rPr>
        <w:t>an</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Anthology</w:t>
      </w:r>
      <w:proofErr w:type="spellEnd"/>
      <w:r w:rsidRPr="003D724A">
        <w:rPr>
          <w:rFonts w:ascii="Arial" w:eastAsia="Times New Roman" w:hAnsi="Arial" w:cs="Arial"/>
          <w:color w:val="000000"/>
          <w:sz w:val="20"/>
          <w:szCs w:val="20"/>
          <w:lang w:eastAsia="nl-BE"/>
        </w:rPr>
        <w:t xml:space="preserve"> of </w:t>
      </w:r>
      <w:proofErr w:type="spellStart"/>
      <w:r w:rsidRPr="003D724A">
        <w:rPr>
          <w:rFonts w:ascii="Arial" w:eastAsia="Times New Roman" w:hAnsi="Arial" w:cs="Arial"/>
          <w:color w:val="000000"/>
          <w:sz w:val="20"/>
          <w:szCs w:val="20"/>
          <w:lang w:eastAsia="nl-BE"/>
        </w:rPr>
        <w:t>Texts</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and</w:t>
      </w:r>
      <w:proofErr w:type="spellEnd"/>
      <w:r w:rsidRPr="003D724A">
        <w:rPr>
          <w:rFonts w:ascii="Arial" w:eastAsia="Times New Roman" w:hAnsi="Arial" w:cs="Arial"/>
          <w:color w:val="000000"/>
          <w:sz w:val="20"/>
          <w:szCs w:val="20"/>
          <w:lang w:eastAsia="nl-BE"/>
        </w:rPr>
        <w:t xml:space="preserve"> Pictures, Vol. I, Princeton University Press. </w:t>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color w:val="000000"/>
          <w:sz w:val="20"/>
          <w:szCs w:val="20"/>
          <w:lang w:eastAsia="nl-BE"/>
        </w:rPr>
        <w:t>Stiebing</w:t>
      </w:r>
      <w:proofErr w:type="spellEnd"/>
      <w:r w:rsidRPr="003D724A">
        <w:rPr>
          <w:rFonts w:ascii="Arial" w:eastAsia="Times New Roman" w:hAnsi="Arial" w:cs="Arial"/>
          <w:color w:val="000000"/>
          <w:sz w:val="20"/>
          <w:szCs w:val="20"/>
          <w:lang w:eastAsia="nl-BE"/>
        </w:rPr>
        <w:t xml:space="preserve">, W.H. </w:t>
      </w:r>
      <w:proofErr w:type="spellStart"/>
      <w:r w:rsidRPr="003D724A">
        <w:rPr>
          <w:rFonts w:ascii="Arial" w:eastAsia="Times New Roman" w:hAnsi="Arial" w:cs="Arial"/>
          <w:color w:val="000000"/>
          <w:sz w:val="20"/>
          <w:szCs w:val="20"/>
          <w:lang w:eastAsia="nl-BE"/>
        </w:rPr>
        <w:t>jr</w:t>
      </w:r>
      <w:proofErr w:type="spellEnd"/>
      <w:r w:rsidRPr="003D724A">
        <w:rPr>
          <w:rFonts w:ascii="Arial" w:eastAsia="Times New Roman" w:hAnsi="Arial" w:cs="Arial"/>
          <w:color w:val="000000"/>
          <w:sz w:val="20"/>
          <w:szCs w:val="20"/>
          <w:lang w:eastAsia="nl-BE"/>
        </w:rPr>
        <w:t xml:space="preserve"> (1989) Out of the </w:t>
      </w:r>
      <w:proofErr w:type="spellStart"/>
      <w:r w:rsidRPr="003D724A">
        <w:rPr>
          <w:rFonts w:ascii="Arial" w:eastAsia="Times New Roman" w:hAnsi="Arial" w:cs="Arial"/>
          <w:color w:val="000000"/>
          <w:sz w:val="20"/>
          <w:szCs w:val="20"/>
          <w:lang w:eastAsia="nl-BE"/>
        </w:rPr>
        <w:t>Desert</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Archeology</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and</w:t>
      </w:r>
      <w:proofErr w:type="spellEnd"/>
      <w:r w:rsidRPr="003D724A">
        <w:rPr>
          <w:rFonts w:ascii="Arial" w:eastAsia="Times New Roman" w:hAnsi="Arial" w:cs="Arial"/>
          <w:color w:val="000000"/>
          <w:sz w:val="20"/>
          <w:szCs w:val="20"/>
          <w:lang w:eastAsia="nl-BE"/>
        </w:rPr>
        <w:t xml:space="preserve"> the Exodus/Conquest </w:t>
      </w:r>
      <w:proofErr w:type="spellStart"/>
      <w:r w:rsidRPr="003D724A">
        <w:rPr>
          <w:rFonts w:ascii="Arial" w:eastAsia="Times New Roman" w:hAnsi="Arial" w:cs="Arial"/>
          <w:color w:val="000000"/>
          <w:sz w:val="20"/>
          <w:szCs w:val="20"/>
          <w:lang w:eastAsia="nl-BE"/>
        </w:rPr>
        <w:t>Narratives</w:t>
      </w:r>
      <w:proofErr w:type="spellEnd"/>
      <w:r w:rsidRPr="003D724A">
        <w:rPr>
          <w:rFonts w:ascii="Arial" w:eastAsia="Times New Roman" w:hAnsi="Arial" w:cs="Arial"/>
          <w:color w:val="000000"/>
          <w:sz w:val="20"/>
          <w:szCs w:val="20"/>
          <w:lang w:eastAsia="nl-BE"/>
        </w:rPr>
        <w:t xml:space="preserve">. Prometheus Books, Buffalo, New York. </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[Dit artikel is een samenvatting. Het origineel verscheen eerder in Hermes - tijdschrift voor Vlaamse historici]</w:t>
      </w:r>
    </w:p>
    <w:p w:rsidR="003D724A" w:rsidRP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w:t>
      </w:r>
      <w:hyperlink r:id="rId7" w:history="1">
        <w:r w:rsidRPr="003D724A">
          <w:rPr>
            <w:rFonts w:ascii="Arial" w:eastAsia="Times New Roman" w:hAnsi="Arial" w:cs="Arial"/>
            <w:color w:val="810081"/>
            <w:sz w:val="20"/>
            <w:szCs w:val="20"/>
            <w:u w:val="single"/>
            <w:lang w:eastAsia="nl-BE"/>
          </w:rPr>
          <w:t>#</w:t>
        </w:r>
      </w:hyperlink>
      <w:r w:rsidRPr="003D724A">
        <w:rPr>
          <w:rFonts w:ascii="Arial" w:eastAsia="Times New Roman" w:hAnsi="Arial" w:cs="Arial"/>
          <w:color w:val="000000"/>
          <w:sz w:val="20"/>
          <w:szCs w:val="20"/>
          <w:lang w:eastAsia="nl-BE"/>
        </w:rPr>
        <w:t>] [03 februari 2005, ]</w:t>
      </w:r>
    </w:p>
    <w:p w:rsidR="003D724A" w:rsidRPr="003D724A" w:rsidRDefault="003D724A" w:rsidP="003D724A">
      <w:pPr>
        <w:spacing w:after="60" w:line="240" w:lineRule="auto"/>
        <w:outlineLvl w:val="0"/>
        <w:rPr>
          <w:rFonts w:ascii="Arial" w:eastAsia="Times New Roman" w:hAnsi="Arial" w:cs="Arial"/>
          <w:b/>
          <w:bCs/>
          <w:color w:val="1F4F72"/>
          <w:kern w:val="36"/>
          <w:sz w:val="36"/>
          <w:szCs w:val="36"/>
          <w:lang w:eastAsia="nl-BE"/>
        </w:rPr>
      </w:pPr>
      <w:r w:rsidRPr="003D724A">
        <w:rPr>
          <w:rFonts w:ascii="Arial" w:eastAsia="Times New Roman" w:hAnsi="Arial" w:cs="Arial"/>
          <w:b/>
          <w:bCs/>
          <w:color w:val="1F4F72"/>
          <w:kern w:val="36"/>
          <w:sz w:val="36"/>
          <w:szCs w:val="36"/>
          <w:lang w:eastAsia="nl-BE"/>
        </w:rPr>
        <w:t>Stokoud skelet medicijnvrouw opgegraven</w:t>
      </w:r>
    </w:p>
    <w:p w:rsidR="003D724A" w:rsidRPr="003D724A" w:rsidRDefault="003D724A" w:rsidP="003D724A">
      <w:pPr>
        <w:spacing w:after="0"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archeologen zeggen het </w:t>
      </w:r>
      <w:r w:rsidRPr="003D724A">
        <w:rPr>
          <w:rFonts w:ascii="Arial" w:eastAsia="Times New Roman" w:hAnsi="Arial" w:cs="Arial"/>
          <w:b/>
          <w:bCs/>
          <w:color w:val="000000"/>
          <w:sz w:val="20"/>
          <w:szCs w:val="20"/>
          <w:lang w:eastAsia="nl-BE"/>
        </w:rPr>
        <w:t>twaalfduizend jaar oude skelet van een medicijnvrouw</w:t>
      </w:r>
      <w:r w:rsidRPr="003D724A">
        <w:rPr>
          <w:rFonts w:ascii="Arial" w:eastAsia="Times New Roman" w:hAnsi="Arial" w:cs="Arial"/>
          <w:color w:val="000000"/>
          <w:sz w:val="20"/>
          <w:szCs w:val="20"/>
          <w:lang w:eastAsia="nl-BE"/>
        </w:rPr>
        <w:t xml:space="preserve"> te hebben opgegraven. De vondst werd al in </w:t>
      </w:r>
      <w:r w:rsidRPr="003D724A">
        <w:rPr>
          <w:rFonts w:ascii="Arial" w:eastAsia="Times New Roman" w:hAnsi="Arial" w:cs="Arial"/>
          <w:b/>
          <w:bCs/>
          <w:color w:val="000000"/>
          <w:sz w:val="20"/>
          <w:szCs w:val="20"/>
          <w:u w:val="single"/>
          <w:lang w:eastAsia="nl-BE"/>
        </w:rPr>
        <w:t>2001</w:t>
      </w:r>
      <w:r w:rsidRPr="003D724A">
        <w:rPr>
          <w:rFonts w:ascii="Arial" w:eastAsia="Times New Roman" w:hAnsi="Arial" w:cs="Arial"/>
          <w:color w:val="000000"/>
          <w:sz w:val="20"/>
          <w:szCs w:val="20"/>
          <w:lang w:eastAsia="nl-BE"/>
        </w:rPr>
        <w:t xml:space="preserve"> gedaan, maar pas recent verscheen er een publicatie over.</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Vijftig schilden schildpadden</w:t>
      </w:r>
      <w:r w:rsidRPr="003D724A">
        <w:rPr>
          <w:rFonts w:ascii="Arial" w:eastAsia="Times New Roman" w:hAnsi="Arial" w:cs="Arial"/>
          <w:color w:val="000000"/>
          <w:sz w:val="20"/>
          <w:szCs w:val="20"/>
          <w:lang w:eastAsia="nl-BE"/>
        </w:rPr>
        <w:br/>
        <w:t>In het graf dat de archeologen in het noorden van het land blootlegden lagen de beenderen van een misvormde vrouw, omring door vijftig schilden van schildpadden. Verder werden het bekken van een luipaard en de botten van een menselijke voet aangetroffen. Het graf was een perfect ovaal, uitgehouwen in steen. Die vorm en de dierlijke resten duiden er volgens geleerden op dat de dode een genezeres was. Archeologen denken dat de vondst meer inzicht kan geven in hoe de bewoners van het gebied van jager-verzamelaars veranderden in boeren. (</w:t>
      </w:r>
      <w:proofErr w:type="spellStart"/>
      <w:r w:rsidRPr="003D724A">
        <w:rPr>
          <w:rFonts w:ascii="Arial" w:eastAsia="Times New Roman" w:hAnsi="Arial" w:cs="Arial"/>
          <w:color w:val="000000"/>
          <w:sz w:val="20"/>
          <w:szCs w:val="20"/>
          <w:lang w:eastAsia="nl-BE"/>
        </w:rPr>
        <w:t>ap</w:t>
      </w:r>
      <w:proofErr w:type="spellEnd"/>
      <w:r w:rsidRPr="003D724A">
        <w:rPr>
          <w:rFonts w:ascii="Arial" w:eastAsia="Times New Roman" w:hAnsi="Arial" w:cs="Arial"/>
          <w:color w:val="000000"/>
          <w:sz w:val="20"/>
          <w:szCs w:val="20"/>
          <w:lang w:eastAsia="nl-BE"/>
        </w:rPr>
        <w:t>/</w:t>
      </w:r>
      <w:proofErr w:type="spellStart"/>
      <w:r w:rsidRPr="003D724A">
        <w:rPr>
          <w:rFonts w:ascii="Arial" w:eastAsia="Times New Roman" w:hAnsi="Arial" w:cs="Arial"/>
          <w:color w:val="000000"/>
          <w:sz w:val="20"/>
          <w:szCs w:val="20"/>
          <w:lang w:eastAsia="nl-BE"/>
        </w:rPr>
        <w:t>vsv</w:t>
      </w:r>
      <w:proofErr w:type="spellEnd"/>
      <w:r w:rsidRPr="003D724A">
        <w:rPr>
          <w:rFonts w:ascii="Arial" w:eastAsia="Times New Roman" w:hAnsi="Arial" w:cs="Arial"/>
          <w:color w:val="000000"/>
          <w:sz w:val="20"/>
          <w:szCs w:val="20"/>
          <w:lang w:eastAsia="nl-BE"/>
        </w:rPr>
        <w:t xml:space="preserve">) </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18/11/08</w:t>
      </w:r>
    </w:p>
    <w:p w:rsidR="003D724A" w:rsidRPr="003D724A" w:rsidRDefault="003D724A" w:rsidP="003D724A">
      <w:pPr>
        <w:spacing w:after="60" w:line="240" w:lineRule="auto"/>
        <w:outlineLvl w:val="0"/>
        <w:rPr>
          <w:rFonts w:ascii="Arial" w:eastAsia="Times New Roman" w:hAnsi="Arial" w:cs="Arial"/>
          <w:b/>
          <w:bCs/>
          <w:color w:val="1F4F72"/>
          <w:kern w:val="36"/>
          <w:sz w:val="36"/>
          <w:szCs w:val="36"/>
          <w:lang w:eastAsia="nl-BE"/>
        </w:rPr>
      </w:pPr>
      <w:r w:rsidRPr="003D724A">
        <w:rPr>
          <w:rFonts w:ascii="Arial" w:eastAsia="Times New Roman" w:hAnsi="Arial" w:cs="Arial"/>
          <w:b/>
          <w:bCs/>
          <w:color w:val="1F4F72"/>
          <w:kern w:val="36"/>
          <w:sz w:val="36"/>
          <w:szCs w:val="36"/>
          <w:lang w:eastAsia="nl-BE"/>
        </w:rPr>
        <w:t>Mijnen van koning Salomon gevonden</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De fictieve mijnen van koning Salomon bevatten schatten aan goud en diamanten, maar volgens archeologen hebben de werkelijke mijnen de koning waarschijnlijk voorzien van koper.</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archeologen ontdekten in Zuid-Jordanië een centrum van koperproductie dat dateert uit de tiende eeuw voor Christus, de tijd van Salomons koningschap. De ontdekking is gedaan in </w:t>
      </w:r>
      <w:proofErr w:type="spellStart"/>
      <w:r w:rsidRPr="003D724A">
        <w:rPr>
          <w:rFonts w:ascii="Arial" w:eastAsia="Times New Roman" w:hAnsi="Arial" w:cs="Arial"/>
          <w:color w:val="000000"/>
          <w:sz w:val="20"/>
          <w:szCs w:val="20"/>
          <w:lang w:eastAsia="nl-BE"/>
        </w:rPr>
        <w:t>Khirbat</w:t>
      </w:r>
      <w:proofErr w:type="spellEnd"/>
      <w:r w:rsidRPr="003D724A">
        <w:rPr>
          <w:rFonts w:ascii="Arial" w:eastAsia="Times New Roman" w:hAnsi="Arial" w:cs="Arial"/>
          <w:color w:val="000000"/>
          <w:sz w:val="20"/>
          <w:szCs w:val="20"/>
          <w:lang w:eastAsia="nl-BE"/>
        </w:rPr>
        <w:t xml:space="preserve"> en-</w:t>
      </w:r>
      <w:proofErr w:type="spellStart"/>
      <w:r w:rsidRPr="003D724A">
        <w:rPr>
          <w:rFonts w:ascii="Arial" w:eastAsia="Times New Roman" w:hAnsi="Arial" w:cs="Arial"/>
          <w:color w:val="000000"/>
          <w:sz w:val="20"/>
          <w:szCs w:val="20"/>
          <w:lang w:eastAsia="nl-BE"/>
        </w:rPr>
        <w:t>Nahas</w:t>
      </w:r>
      <w:proofErr w:type="spellEnd"/>
      <w:r w:rsidRPr="003D724A">
        <w:rPr>
          <w:rFonts w:ascii="Arial" w:eastAsia="Times New Roman" w:hAnsi="Arial" w:cs="Arial"/>
          <w:color w:val="000000"/>
          <w:sz w:val="20"/>
          <w:szCs w:val="20"/>
          <w:lang w:eastAsia="nl-BE"/>
        </w:rPr>
        <w:t>, Arabisch voor 'ruïnes van koper'.</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proofErr w:type="spellStart"/>
      <w:r w:rsidRPr="003D724A">
        <w:rPr>
          <w:rFonts w:ascii="Arial" w:eastAsia="Times New Roman" w:hAnsi="Arial" w:cs="Arial"/>
          <w:b/>
          <w:bCs/>
          <w:color w:val="000000"/>
          <w:sz w:val="20"/>
          <w:szCs w:val="20"/>
          <w:lang w:eastAsia="nl-BE"/>
        </w:rPr>
        <w:t>Edom</w:t>
      </w:r>
      <w:proofErr w:type="spellEnd"/>
      <w:r w:rsidRPr="003D724A">
        <w:rPr>
          <w:rFonts w:ascii="Arial" w:eastAsia="Times New Roman" w:hAnsi="Arial" w:cs="Arial"/>
          <w:color w:val="000000"/>
          <w:sz w:val="20"/>
          <w:szCs w:val="20"/>
          <w:lang w:eastAsia="nl-BE"/>
        </w:rPr>
        <w:br/>
        <w:t xml:space="preserve">De ten zuiden van de Dode Zee gelegen regio heet in het Oude Testament </w:t>
      </w:r>
      <w:proofErr w:type="spellStart"/>
      <w:r w:rsidRPr="003D724A">
        <w:rPr>
          <w:rFonts w:ascii="Arial" w:eastAsia="Times New Roman" w:hAnsi="Arial" w:cs="Arial"/>
          <w:color w:val="000000"/>
          <w:sz w:val="20"/>
          <w:szCs w:val="20"/>
          <w:lang w:eastAsia="nl-BE"/>
        </w:rPr>
        <w:t>Edom</w:t>
      </w:r>
      <w:proofErr w:type="spellEnd"/>
      <w:r w:rsidRPr="003D724A">
        <w:rPr>
          <w:rFonts w:ascii="Arial" w:eastAsia="Times New Roman" w:hAnsi="Arial" w:cs="Arial"/>
          <w:color w:val="000000"/>
          <w:sz w:val="20"/>
          <w:szCs w:val="20"/>
          <w:lang w:eastAsia="nl-BE"/>
        </w:rPr>
        <w:t>. Volgens onderzoek uit de jaren zeventig en tachtig dateert de metaalbewerking in het gebied uit de zevende eeuw voor Christus, lang na Salomon. Maar de archeologen groeven dieper en waren in staat materiaal zoals zaden en stokken te dateren uit de tiende eeuw voor Christus.</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"Wij kunnen niet alles geloven dat de oude geschriften ons vertellen", zei Thomas </w:t>
      </w:r>
      <w:proofErr w:type="spellStart"/>
      <w:r w:rsidRPr="003D724A">
        <w:rPr>
          <w:rFonts w:ascii="Arial" w:eastAsia="Times New Roman" w:hAnsi="Arial" w:cs="Arial"/>
          <w:color w:val="000000"/>
          <w:sz w:val="20"/>
          <w:szCs w:val="20"/>
          <w:lang w:eastAsia="nl-BE"/>
        </w:rPr>
        <w:t>Levy</w:t>
      </w:r>
      <w:proofErr w:type="spellEnd"/>
      <w:r w:rsidRPr="003D724A">
        <w:rPr>
          <w:rFonts w:ascii="Arial" w:eastAsia="Times New Roman" w:hAnsi="Arial" w:cs="Arial"/>
          <w:color w:val="000000"/>
          <w:sz w:val="20"/>
          <w:szCs w:val="20"/>
          <w:lang w:eastAsia="nl-BE"/>
        </w:rPr>
        <w:t xml:space="preserve"> van de Universiteit van Californië, die het onderzoek samen met Mohammad </w:t>
      </w:r>
      <w:proofErr w:type="spellStart"/>
      <w:r w:rsidRPr="003D724A">
        <w:rPr>
          <w:rFonts w:ascii="Arial" w:eastAsia="Times New Roman" w:hAnsi="Arial" w:cs="Arial"/>
          <w:color w:val="000000"/>
          <w:sz w:val="20"/>
          <w:szCs w:val="20"/>
          <w:lang w:eastAsia="nl-BE"/>
        </w:rPr>
        <w:t>Najjar</w:t>
      </w:r>
      <w:proofErr w:type="spellEnd"/>
      <w:r w:rsidRPr="003D724A">
        <w:rPr>
          <w:rFonts w:ascii="Arial" w:eastAsia="Times New Roman" w:hAnsi="Arial" w:cs="Arial"/>
          <w:color w:val="000000"/>
          <w:sz w:val="20"/>
          <w:szCs w:val="20"/>
          <w:lang w:eastAsia="nl-BE"/>
        </w:rPr>
        <w:t xml:space="preserve"> van de Jordaanse organisatie Vrienden van de Archeologie leidde. "Maar dit onderzoek laat archeologische en wetenschappelijke gegevens en de Bijbel samenvallen." (</w:t>
      </w:r>
      <w:proofErr w:type="spellStart"/>
      <w:r w:rsidRPr="003D724A">
        <w:rPr>
          <w:rFonts w:ascii="Arial" w:eastAsia="Times New Roman" w:hAnsi="Arial" w:cs="Arial"/>
          <w:color w:val="000000"/>
          <w:sz w:val="20"/>
          <w:szCs w:val="20"/>
          <w:lang w:eastAsia="nl-BE"/>
        </w:rPr>
        <w:t>anp</w:t>
      </w:r>
      <w:proofErr w:type="spellEnd"/>
      <w:r w:rsidRPr="003D724A">
        <w:rPr>
          <w:rFonts w:ascii="Arial" w:eastAsia="Times New Roman" w:hAnsi="Arial" w:cs="Arial"/>
          <w:color w:val="000000"/>
          <w:sz w:val="20"/>
          <w:szCs w:val="20"/>
          <w:lang w:eastAsia="nl-BE"/>
        </w:rPr>
        <w:t>/</w:t>
      </w:r>
      <w:proofErr w:type="spellStart"/>
      <w:r w:rsidRPr="003D724A">
        <w:rPr>
          <w:rFonts w:ascii="Arial" w:eastAsia="Times New Roman" w:hAnsi="Arial" w:cs="Arial"/>
          <w:color w:val="000000"/>
          <w:sz w:val="20"/>
          <w:szCs w:val="20"/>
          <w:lang w:eastAsia="nl-BE"/>
        </w:rPr>
        <w:t>mvl</w:t>
      </w:r>
      <w:proofErr w:type="spellEnd"/>
      <w:r w:rsidRPr="003D724A">
        <w:rPr>
          <w:rFonts w:ascii="Arial" w:eastAsia="Times New Roman" w:hAnsi="Arial" w:cs="Arial"/>
          <w:color w:val="000000"/>
          <w:sz w:val="20"/>
          <w:szCs w:val="20"/>
          <w:lang w:eastAsia="nl-BE"/>
        </w:rPr>
        <w:t xml:space="preserve">) </w:t>
      </w:r>
    </w:p>
    <w:p w:rsid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30/10/08</w:t>
      </w:r>
    </w:p>
    <w:p w:rsidR="003D724A" w:rsidRDefault="003D724A" w:rsidP="003D724A">
      <w:pPr>
        <w:spacing w:after="0" w:line="240" w:lineRule="auto"/>
        <w:rPr>
          <w:rFonts w:ascii="Arial" w:eastAsia="Times New Roman" w:hAnsi="Arial" w:cs="Arial"/>
          <w:color w:val="000000"/>
          <w:sz w:val="20"/>
          <w:szCs w:val="20"/>
          <w:lang w:eastAsia="nl-BE"/>
        </w:rPr>
      </w:pPr>
    </w:p>
    <w:p w:rsid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36"/>
          <w:szCs w:val="36"/>
          <w:lang w:eastAsia="nl-BE"/>
        </w:rPr>
        <w:t>Archeologen vinden oudste Hebreeuwse tekst ooit</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noProof/>
          <w:color w:val="000000"/>
          <w:sz w:val="20"/>
          <w:szCs w:val="20"/>
          <w:lang w:eastAsia="nl-BE"/>
        </w:rPr>
        <w:drawing>
          <wp:inline distT="0" distB="0" distL="0" distR="0" wp14:anchorId="158CA678" wp14:editId="4FDAFAAC">
            <wp:extent cx="4429125" cy="2952750"/>
            <wp:effectExtent l="0" t="0" r="9525" b="0"/>
            <wp:docPr id="4" name="Afbeelding 4" descr="http://www.hln.be/static/FOTO/pe/9/11/10/large_52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ln.be/static/FOTO/pe/9/11/10/large_526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952750"/>
                    </a:xfrm>
                    <a:prstGeom prst="rect">
                      <a:avLst/>
                    </a:prstGeom>
                    <a:noFill/>
                    <a:ln>
                      <a:noFill/>
                    </a:ln>
                  </pic:spPr>
                </pic:pic>
              </a:graphicData>
            </a:graphic>
          </wp:inline>
        </w:drawing>
      </w:r>
    </w:p>
    <w:p w:rsidR="003D724A" w:rsidRPr="003D724A" w:rsidRDefault="003D724A" w:rsidP="003D724A">
      <w:pPr>
        <w:spacing w:after="0"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archeologen hebben bij opgravingen ten zuidoosten van Jeruzalem een potscherf ontdekt met daarop de oudste Hebreeuwse tekst die ooit gevonden is. Dat heeft de universiteit van Jeruzalem vandaag laten weten.</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scherf is 15 centimeter op 15 centimeter groot en werd gevonden nabij de stadspoort van de vesting </w:t>
      </w:r>
      <w:proofErr w:type="spellStart"/>
      <w:r w:rsidRPr="003D724A">
        <w:rPr>
          <w:rFonts w:ascii="Arial" w:eastAsia="Times New Roman" w:hAnsi="Arial" w:cs="Arial"/>
          <w:color w:val="000000"/>
          <w:sz w:val="20"/>
          <w:szCs w:val="20"/>
          <w:lang w:eastAsia="nl-BE"/>
        </w:rPr>
        <w:t>Elah</w:t>
      </w:r>
      <w:proofErr w:type="spellEnd"/>
      <w:r w:rsidRPr="003D724A">
        <w:rPr>
          <w:rFonts w:ascii="Arial" w:eastAsia="Times New Roman" w:hAnsi="Arial" w:cs="Arial"/>
          <w:color w:val="000000"/>
          <w:sz w:val="20"/>
          <w:szCs w:val="20"/>
          <w:lang w:eastAsia="nl-BE"/>
        </w:rPr>
        <w:t xml:space="preserve"> bij </w:t>
      </w:r>
      <w:proofErr w:type="spellStart"/>
      <w:r w:rsidRPr="003D724A">
        <w:rPr>
          <w:rFonts w:ascii="Arial" w:eastAsia="Times New Roman" w:hAnsi="Arial" w:cs="Arial"/>
          <w:color w:val="000000"/>
          <w:sz w:val="20"/>
          <w:szCs w:val="20"/>
          <w:lang w:eastAsia="nl-BE"/>
        </w:rPr>
        <w:t>Khirbet</w:t>
      </w:r>
      <w:proofErr w:type="spellEnd"/>
      <w:r w:rsidRPr="003D724A">
        <w:rPr>
          <w:rFonts w:ascii="Arial" w:eastAsia="Times New Roman" w:hAnsi="Arial" w:cs="Arial"/>
          <w:color w:val="000000"/>
          <w:sz w:val="20"/>
          <w:szCs w:val="20"/>
          <w:lang w:eastAsia="nl-BE"/>
        </w:rPr>
        <w:t xml:space="preserve"> </w:t>
      </w:r>
      <w:proofErr w:type="spellStart"/>
      <w:r w:rsidRPr="003D724A">
        <w:rPr>
          <w:rFonts w:ascii="Arial" w:eastAsia="Times New Roman" w:hAnsi="Arial" w:cs="Arial"/>
          <w:color w:val="000000"/>
          <w:sz w:val="20"/>
          <w:szCs w:val="20"/>
          <w:lang w:eastAsia="nl-BE"/>
        </w:rPr>
        <w:t>Qeiyafa</w:t>
      </w:r>
      <w:proofErr w:type="spellEnd"/>
      <w:r w:rsidRPr="003D724A">
        <w:rPr>
          <w:rFonts w:ascii="Arial" w:eastAsia="Times New Roman" w:hAnsi="Arial" w:cs="Arial"/>
          <w:color w:val="000000"/>
          <w:sz w:val="20"/>
          <w:szCs w:val="20"/>
          <w:lang w:eastAsia="nl-BE"/>
        </w:rPr>
        <w:t>. De vindplaats ligt vlakbij de plek waar David volgens de Bijbel Goliath versloeg.</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vijf regels staan met zwarte inkt op de scherf en zijn zo'n 3.000 jaar oud, zo stelde de universiteit van Oxford vast. Dat is 1.000 jaar ouder dan de </w:t>
      </w:r>
      <w:proofErr w:type="spellStart"/>
      <w:r w:rsidRPr="003D724A">
        <w:rPr>
          <w:rFonts w:ascii="Arial" w:eastAsia="Times New Roman" w:hAnsi="Arial" w:cs="Arial"/>
          <w:color w:val="000000"/>
          <w:sz w:val="20"/>
          <w:szCs w:val="20"/>
          <w:lang w:eastAsia="nl-BE"/>
        </w:rPr>
        <w:t>Dodezeerollen</w:t>
      </w:r>
      <w:proofErr w:type="spellEnd"/>
      <w:r w:rsidRPr="003D724A">
        <w:rPr>
          <w:rFonts w:ascii="Arial" w:eastAsia="Times New Roman" w:hAnsi="Arial" w:cs="Arial"/>
          <w:color w:val="000000"/>
          <w:sz w:val="20"/>
          <w:szCs w:val="20"/>
          <w:lang w:eastAsia="nl-BE"/>
        </w:rPr>
        <w:t>.</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De tekst is nog niet vertaald. (</w:t>
      </w:r>
      <w:proofErr w:type="spellStart"/>
      <w:r w:rsidRPr="003D724A">
        <w:rPr>
          <w:rFonts w:ascii="Arial" w:eastAsia="Times New Roman" w:hAnsi="Arial" w:cs="Arial"/>
          <w:color w:val="000000"/>
          <w:sz w:val="20"/>
          <w:szCs w:val="20"/>
          <w:lang w:eastAsia="nl-BE"/>
        </w:rPr>
        <w:t>dpa</w:t>
      </w:r>
      <w:proofErr w:type="spellEnd"/>
      <w:r w:rsidRPr="003D724A">
        <w:rPr>
          <w:rFonts w:ascii="Arial" w:eastAsia="Times New Roman" w:hAnsi="Arial" w:cs="Arial"/>
          <w:color w:val="000000"/>
          <w:sz w:val="20"/>
          <w:szCs w:val="20"/>
          <w:lang w:eastAsia="nl-BE"/>
        </w:rPr>
        <w:t xml:space="preserve">/ka) </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30/10/08 </w:t>
      </w:r>
    </w:p>
    <w:p w:rsidR="003D724A" w:rsidRDefault="003D724A" w:rsidP="003D724A">
      <w:pPr>
        <w:spacing w:after="0" w:line="240" w:lineRule="auto"/>
        <w:rPr>
          <w:rFonts w:ascii="Arial" w:eastAsia="Times New Roman" w:hAnsi="Arial" w:cs="Arial"/>
          <w:color w:val="000000"/>
          <w:sz w:val="36"/>
          <w:szCs w:val="36"/>
          <w:u w:val="single"/>
          <w:lang w:eastAsia="nl-BE"/>
        </w:rPr>
      </w:pPr>
    </w:p>
    <w:p w:rsidR="003D724A" w:rsidRDefault="003D724A" w:rsidP="003D724A">
      <w:pPr>
        <w:spacing w:after="0" w:line="240" w:lineRule="auto"/>
        <w:rPr>
          <w:rFonts w:ascii="Arial" w:eastAsia="Times New Roman" w:hAnsi="Arial" w:cs="Arial"/>
          <w:color w:val="000000"/>
          <w:sz w:val="36"/>
          <w:szCs w:val="36"/>
          <w:u w:val="single"/>
          <w:lang w:eastAsia="nl-BE"/>
        </w:rPr>
      </w:pPr>
    </w:p>
    <w:p w:rsidR="003D724A" w:rsidRDefault="003D724A" w:rsidP="003D724A">
      <w:pPr>
        <w:spacing w:after="0" w:line="240" w:lineRule="auto"/>
        <w:rPr>
          <w:rFonts w:ascii="Arial" w:eastAsia="Times New Roman" w:hAnsi="Arial" w:cs="Arial"/>
          <w:color w:val="000000"/>
          <w:sz w:val="36"/>
          <w:szCs w:val="36"/>
          <w:u w:val="single"/>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36"/>
          <w:szCs w:val="36"/>
          <w:u w:val="single"/>
          <w:lang w:eastAsia="nl-BE"/>
        </w:rPr>
        <w:t xml:space="preserve">Kleitablet bevestigt " naam " van bijbelfiguur </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18 juli 2007,</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De Oostenrijkse archeoloog </w:t>
      </w:r>
      <w:r w:rsidRPr="003D724A">
        <w:rPr>
          <w:rFonts w:ascii="Arial" w:eastAsia="Times New Roman" w:hAnsi="Arial" w:cs="Arial"/>
          <w:b/>
          <w:bCs/>
          <w:color w:val="000000"/>
          <w:sz w:val="20"/>
          <w:szCs w:val="20"/>
          <w:lang w:eastAsia="nl-BE"/>
        </w:rPr>
        <w:t xml:space="preserve">Michael </w:t>
      </w:r>
      <w:proofErr w:type="spellStart"/>
      <w:r w:rsidRPr="003D724A">
        <w:rPr>
          <w:rFonts w:ascii="Arial" w:eastAsia="Times New Roman" w:hAnsi="Arial" w:cs="Arial"/>
          <w:b/>
          <w:bCs/>
          <w:color w:val="000000"/>
          <w:sz w:val="20"/>
          <w:szCs w:val="20"/>
          <w:lang w:eastAsia="nl-BE"/>
        </w:rPr>
        <w:t>Jursa</w:t>
      </w:r>
      <w:proofErr w:type="spellEnd"/>
      <w:r w:rsidRPr="003D724A">
        <w:rPr>
          <w:rFonts w:ascii="Arial" w:eastAsia="Times New Roman" w:hAnsi="Arial" w:cs="Arial"/>
          <w:color w:val="000000"/>
          <w:sz w:val="20"/>
          <w:szCs w:val="20"/>
          <w:lang w:eastAsia="nl-BE"/>
        </w:rPr>
        <w:t xml:space="preserve"> van de </w:t>
      </w:r>
      <w:r w:rsidRPr="003D724A">
        <w:rPr>
          <w:rFonts w:ascii="Arial" w:eastAsia="Times New Roman" w:hAnsi="Arial" w:cs="Arial"/>
          <w:b/>
          <w:bCs/>
          <w:color w:val="000000"/>
          <w:sz w:val="20"/>
          <w:szCs w:val="20"/>
          <w:lang w:eastAsia="nl-BE"/>
        </w:rPr>
        <w:t xml:space="preserve">Universiteit van Wenen </w:t>
      </w:r>
      <w:r w:rsidRPr="003D724A">
        <w:rPr>
          <w:rFonts w:ascii="Arial" w:eastAsia="Times New Roman" w:hAnsi="Arial" w:cs="Arial"/>
          <w:color w:val="000000"/>
          <w:sz w:val="20"/>
          <w:szCs w:val="20"/>
          <w:lang w:eastAsia="nl-BE"/>
        </w:rPr>
        <w:t xml:space="preserve">heeft op een kostbaar kleitablet uit de tijd van de Babylonische heerser </w:t>
      </w:r>
      <w:proofErr w:type="spellStart"/>
      <w:r w:rsidRPr="003D724A">
        <w:rPr>
          <w:rFonts w:ascii="Arial" w:eastAsia="Times New Roman" w:hAnsi="Arial" w:cs="Arial"/>
          <w:b/>
          <w:bCs/>
          <w:color w:val="000000"/>
          <w:sz w:val="20"/>
          <w:szCs w:val="20"/>
          <w:lang w:eastAsia="nl-BE"/>
        </w:rPr>
        <w:t>Nebukadnezar</w:t>
      </w:r>
      <w:proofErr w:type="spellEnd"/>
      <w:r w:rsidRPr="003D724A">
        <w:rPr>
          <w:rFonts w:ascii="Arial" w:eastAsia="Times New Roman" w:hAnsi="Arial" w:cs="Arial"/>
          <w:color w:val="000000"/>
          <w:sz w:val="20"/>
          <w:szCs w:val="20"/>
          <w:lang w:eastAsia="nl-BE"/>
        </w:rPr>
        <w:t xml:space="preserve"> een naam ontcijferd, waarmee een fragment uit het </w:t>
      </w:r>
      <w:proofErr w:type="spellStart"/>
      <w:r w:rsidRPr="003D724A">
        <w:rPr>
          <w:rFonts w:ascii="Arial" w:eastAsia="Times New Roman" w:hAnsi="Arial" w:cs="Arial"/>
          <w:color w:val="000000"/>
          <w:sz w:val="20"/>
          <w:szCs w:val="20"/>
          <w:lang w:eastAsia="nl-BE"/>
        </w:rPr>
        <w:t>Oud-Testamentische</w:t>
      </w:r>
      <w:proofErr w:type="spellEnd"/>
      <w:r w:rsidRPr="003D724A">
        <w:rPr>
          <w:rFonts w:ascii="Arial" w:eastAsia="Times New Roman" w:hAnsi="Arial" w:cs="Arial"/>
          <w:color w:val="000000"/>
          <w:sz w:val="20"/>
          <w:szCs w:val="20"/>
          <w:lang w:eastAsia="nl-BE"/>
        </w:rPr>
        <w:t xml:space="preserve"> boek </w:t>
      </w:r>
      <w:r w:rsidRPr="003D724A">
        <w:rPr>
          <w:rFonts w:ascii="Arial" w:eastAsia="Times New Roman" w:hAnsi="Arial" w:cs="Arial"/>
          <w:b/>
          <w:bCs/>
          <w:color w:val="000000"/>
          <w:sz w:val="20"/>
          <w:szCs w:val="20"/>
          <w:u w:val="single"/>
          <w:lang w:eastAsia="nl-BE"/>
        </w:rPr>
        <w:t xml:space="preserve">Jeremia </w:t>
      </w:r>
      <w:r w:rsidRPr="003D724A">
        <w:rPr>
          <w:rFonts w:ascii="Arial" w:eastAsia="Times New Roman" w:hAnsi="Arial" w:cs="Arial"/>
          <w:color w:val="000000"/>
          <w:sz w:val="20"/>
          <w:szCs w:val="20"/>
          <w:lang w:eastAsia="nl-BE"/>
        </w:rPr>
        <w:t xml:space="preserve">bevestigd wordt. Dat melden </w:t>
      </w:r>
      <w:proofErr w:type="spellStart"/>
      <w:r w:rsidRPr="003D724A">
        <w:rPr>
          <w:rFonts w:ascii="Arial" w:eastAsia="Times New Roman" w:hAnsi="Arial" w:cs="Arial"/>
          <w:color w:val="000000"/>
          <w:sz w:val="20"/>
          <w:szCs w:val="20"/>
          <w:lang w:eastAsia="nl-BE"/>
        </w:rPr>
        <w:t>CathNews</w:t>
      </w:r>
      <w:proofErr w:type="spellEnd"/>
      <w:r w:rsidRPr="003D724A">
        <w:rPr>
          <w:rFonts w:ascii="Arial" w:eastAsia="Times New Roman" w:hAnsi="Arial" w:cs="Arial"/>
          <w:color w:val="000000"/>
          <w:sz w:val="20"/>
          <w:szCs w:val="20"/>
          <w:lang w:eastAsia="nl-BE"/>
        </w:rPr>
        <w:t xml:space="preserve"> en diverse Britse kranten vandaag.</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Doorbraak</w:t>
      </w:r>
      <w:r w:rsidRPr="003D724A">
        <w:rPr>
          <w:rFonts w:ascii="Arial" w:eastAsia="Times New Roman" w:hAnsi="Arial" w:cs="Arial"/>
          <w:color w:val="000000"/>
          <w:sz w:val="20"/>
          <w:szCs w:val="20"/>
          <w:lang w:eastAsia="nl-BE"/>
        </w:rPr>
        <w:br/>
        <w:t>Specialisten menen dat het kleitablet voor een belangrijke doorbraak in de Bijbelse archeologie kan zorgen.</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b/>
          <w:bCs/>
          <w:color w:val="000000"/>
          <w:sz w:val="20"/>
          <w:szCs w:val="20"/>
          <w:lang w:eastAsia="nl-BE"/>
        </w:rPr>
        <w:t xml:space="preserve">Irving </w:t>
      </w:r>
      <w:proofErr w:type="spellStart"/>
      <w:r w:rsidRPr="003D724A">
        <w:rPr>
          <w:rFonts w:ascii="Arial" w:eastAsia="Times New Roman" w:hAnsi="Arial" w:cs="Arial"/>
          <w:b/>
          <w:bCs/>
          <w:color w:val="000000"/>
          <w:sz w:val="20"/>
          <w:szCs w:val="20"/>
          <w:lang w:eastAsia="nl-BE"/>
        </w:rPr>
        <w:t>Finkel</w:t>
      </w:r>
      <w:proofErr w:type="spellEnd"/>
      <w:r w:rsidRPr="003D724A">
        <w:rPr>
          <w:rFonts w:ascii="Arial" w:eastAsia="Times New Roman" w:hAnsi="Arial" w:cs="Arial"/>
          <w:color w:val="000000"/>
          <w:sz w:val="20"/>
          <w:szCs w:val="20"/>
          <w:lang w:eastAsia="nl-BE"/>
        </w:rPr>
        <w:t xml:space="preserve">, assistent van het Departement </w:t>
      </w:r>
      <w:r w:rsidRPr="003D724A">
        <w:rPr>
          <w:rFonts w:ascii="Arial" w:eastAsia="Times New Roman" w:hAnsi="Arial" w:cs="Arial"/>
          <w:b/>
          <w:bCs/>
          <w:i/>
          <w:iCs/>
          <w:color w:val="000000"/>
          <w:sz w:val="20"/>
          <w:szCs w:val="20"/>
          <w:lang w:eastAsia="nl-BE"/>
        </w:rPr>
        <w:t xml:space="preserve">Geschiedenis van het Midden-Oosten </w:t>
      </w:r>
      <w:r w:rsidRPr="003D724A">
        <w:rPr>
          <w:rFonts w:ascii="Arial" w:eastAsia="Times New Roman" w:hAnsi="Arial" w:cs="Arial"/>
          <w:color w:val="000000"/>
          <w:sz w:val="20"/>
          <w:szCs w:val="20"/>
          <w:lang w:eastAsia="nl-BE"/>
        </w:rPr>
        <w:t xml:space="preserve">in het British Museum, noemt het tablet </w:t>
      </w:r>
      <w:r w:rsidRPr="003D724A">
        <w:rPr>
          <w:rFonts w:ascii="Arial" w:eastAsia="Times New Roman" w:hAnsi="Arial" w:cs="Arial"/>
          <w:b/>
          <w:bCs/>
          <w:i/>
          <w:iCs/>
          <w:color w:val="000000"/>
          <w:sz w:val="20"/>
          <w:szCs w:val="20"/>
          <w:lang w:eastAsia="nl-BE"/>
        </w:rPr>
        <w:t>'een belangrijk bewijs van de correctheid van de Bijbel'</w:t>
      </w:r>
      <w:r w:rsidRPr="003D724A">
        <w:rPr>
          <w:rFonts w:ascii="Arial" w:eastAsia="Times New Roman" w:hAnsi="Arial" w:cs="Arial"/>
          <w:i/>
          <w:iCs/>
          <w:color w:val="000000"/>
          <w:sz w:val="20"/>
          <w:szCs w:val="20"/>
          <w:lang w:eastAsia="nl-BE"/>
        </w:rPr>
        <w:t xml:space="preserve"> </w:t>
      </w:r>
      <w:r w:rsidRPr="003D724A">
        <w:rPr>
          <w:rFonts w:ascii="Arial" w:eastAsia="Times New Roman" w:hAnsi="Arial" w:cs="Arial"/>
          <w:color w:val="000000"/>
          <w:sz w:val="20"/>
          <w:szCs w:val="20"/>
          <w:lang w:eastAsia="nl-BE"/>
        </w:rPr>
        <w:t>en</w:t>
      </w:r>
      <w:r w:rsidRPr="003D724A">
        <w:rPr>
          <w:rFonts w:ascii="Arial" w:eastAsia="Times New Roman" w:hAnsi="Arial" w:cs="Arial"/>
          <w:b/>
          <w:bCs/>
          <w:i/>
          <w:iCs/>
          <w:color w:val="000000"/>
          <w:sz w:val="20"/>
          <w:szCs w:val="20"/>
          <w:lang w:eastAsia="nl-BE"/>
        </w:rPr>
        <w:t xml:space="preserve"> 'een getuigenis uit eerste hand van een keerpunt uit de geschiedenis van het Oude Testament'</w:t>
      </w:r>
      <w:r w:rsidRPr="003D724A">
        <w:rPr>
          <w:rFonts w:ascii="Arial" w:eastAsia="Times New Roman" w:hAnsi="Arial" w:cs="Arial"/>
          <w:color w:val="000000"/>
          <w:sz w:val="20"/>
          <w:szCs w:val="20"/>
          <w:lang w:eastAsia="nl-BE"/>
        </w:rPr>
        <w:t>.</w:t>
      </w:r>
      <w:r w:rsidRPr="003D724A">
        <w:rPr>
          <w:rFonts w:ascii="Arial" w:eastAsia="Times New Roman" w:hAnsi="Arial" w:cs="Arial"/>
          <w:i/>
          <w:iCs/>
          <w:color w:val="FF0000"/>
          <w:sz w:val="20"/>
          <w:szCs w:val="20"/>
          <w:lang w:eastAsia="nl-BE"/>
        </w:rPr>
        <w:t>(1)</w:t>
      </w:r>
      <w:r w:rsidRPr="003D724A">
        <w:rPr>
          <w:rFonts w:ascii="Arial" w:eastAsia="Times New Roman" w:hAnsi="Arial" w:cs="Arial"/>
          <w:color w:val="FF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Bewijs</w:t>
      </w:r>
      <w:r w:rsidRPr="003D724A">
        <w:rPr>
          <w:rFonts w:ascii="Arial" w:eastAsia="Times New Roman" w:hAnsi="Arial" w:cs="Arial"/>
          <w:color w:val="000000"/>
          <w:sz w:val="20"/>
          <w:szCs w:val="20"/>
          <w:lang w:eastAsia="nl-BE"/>
        </w:rPr>
        <w:br/>
        <w:t xml:space="preserve">Het kleitablet is een </w:t>
      </w:r>
      <w:r w:rsidRPr="003D724A">
        <w:rPr>
          <w:rFonts w:ascii="Arial" w:eastAsia="Times New Roman" w:hAnsi="Arial" w:cs="Arial"/>
          <w:b/>
          <w:bCs/>
          <w:color w:val="000000"/>
          <w:sz w:val="20"/>
          <w:szCs w:val="20"/>
          <w:lang w:eastAsia="nl-BE"/>
        </w:rPr>
        <w:t xml:space="preserve">niet-Bijbels bewijs </w:t>
      </w:r>
      <w:r w:rsidRPr="003D724A">
        <w:rPr>
          <w:rFonts w:ascii="Arial" w:eastAsia="Times New Roman" w:hAnsi="Arial" w:cs="Arial"/>
          <w:b/>
          <w:bCs/>
          <w:color w:val="000000"/>
          <w:sz w:val="20"/>
          <w:szCs w:val="20"/>
          <w:u w:val="single"/>
          <w:lang w:eastAsia="nl-BE"/>
        </w:rPr>
        <w:t xml:space="preserve">van het bestaan </w:t>
      </w:r>
      <w:r w:rsidRPr="003D724A">
        <w:rPr>
          <w:rFonts w:ascii="Arial" w:eastAsia="Times New Roman" w:hAnsi="Arial" w:cs="Arial"/>
          <w:b/>
          <w:bCs/>
          <w:color w:val="000000"/>
          <w:sz w:val="20"/>
          <w:szCs w:val="20"/>
          <w:lang w:eastAsia="nl-BE"/>
        </w:rPr>
        <w:t xml:space="preserve">van de Babylonische officier </w:t>
      </w:r>
      <w:proofErr w:type="spellStart"/>
      <w:r w:rsidRPr="003D724A">
        <w:rPr>
          <w:rFonts w:ascii="Arial" w:eastAsia="Times New Roman" w:hAnsi="Arial" w:cs="Arial"/>
          <w:b/>
          <w:bCs/>
          <w:color w:val="000000"/>
          <w:sz w:val="20"/>
          <w:szCs w:val="20"/>
          <w:u w:val="single"/>
          <w:lang w:eastAsia="nl-BE"/>
        </w:rPr>
        <w:t>Nebo-Sarsekim</w:t>
      </w:r>
      <w:proofErr w:type="spellEnd"/>
      <w:r w:rsidRPr="003D724A">
        <w:rPr>
          <w:rFonts w:ascii="Arial" w:eastAsia="Times New Roman" w:hAnsi="Arial" w:cs="Arial"/>
          <w:b/>
          <w:bCs/>
          <w:color w:val="000000"/>
          <w:sz w:val="20"/>
          <w:szCs w:val="20"/>
          <w:u w:val="single"/>
          <w:lang w:eastAsia="nl-BE"/>
        </w:rPr>
        <w:t>,</w:t>
      </w:r>
      <w:r w:rsidRPr="003D724A">
        <w:rPr>
          <w:rFonts w:ascii="Arial" w:eastAsia="Times New Roman" w:hAnsi="Arial" w:cs="Arial"/>
          <w:color w:val="000000"/>
          <w:sz w:val="20"/>
          <w:szCs w:val="20"/>
          <w:lang w:eastAsia="nl-BE"/>
        </w:rPr>
        <w:t xml:space="preserve"> die volgens hoofdstuk 19 uit </w:t>
      </w:r>
      <w:proofErr w:type="spellStart"/>
      <w:r w:rsidRPr="003D724A">
        <w:rPr>
          <w:rFonts w:ascii="Arial" w:eastAsia="Times New Roman" w:hAnsi="Arial" w:cs="Arial"/>
          <w:color w:val="000000"/>
          <w:sz w:val="20"/>
          <w:szCs w:val="20"/>
          <w:lang w:eastAsia="nl-BE"/>
        </w:rPr>
        <w:t>Jeremiah</w:t>
      </w:r>
      <w:proofErr w:type="spellEnd"/>
      <w:r w:rsidRPr="003D724A">
        <w:rPr>
          <w:rFonts w:ascii="Arial" w:eastAsia="Times New Roman" w:hAnsi="Arial" w:cs="Arial"/>
          <w:color w:val="000000"/>
          <w:sz w:val="20"/>
          <w:szCs w:val="20"/>
          <w:lang w:eastAsia="nl-BE"/>
        </w:rPr>
        <w:t xml:space="preserve"> in 587 voor Christus aanwezig was toen </w:t>
      </w:r>
      <w:proofErr w:type="spellStart"/>
      <w:r w:rsidRPr="003D724A">
        <w:rPr>
          <w:rFonts w:ascii="Arial" w:eastAsia="Times New Roman" w:hAnsi="Arial" w:cs="Arial"/>
          <w:b/>
          <w:bCs/>
          <w:color w:val="000000"/>
          <w:sz w:val="20"/>
          <w:szCs w:val="20"/>
          <w:lang w:eastAsia="nl-BE"/>
        </w:rPr>
        <w:t>Nebukadnezar</w:t>
      </w:r>
      <w:proofErr w:type="spellEnd"/>
      <w:r w:rsidRPr="003D724A">
        <w:rPr>
          <w:rFonts w:ascii="Arial" w:eastAsia="Times New Roman" w:hAnsi="Arial" w:cs="Arial"/>
          <w:b/>
          <w:bCs/>
          <w:color w:val="000000"/>
          <w:sz w:val="20"/>
          <w:szCs w:val="20"/>
          <w:lang w:eastAsia="nl-BE"/>
        </w:rPr>
        <w:t xml:space="preserve"> </w:t>
      </w:r>
      <w:r w:rsidRPr="003D724A">
        <w:rPr>
          <w:rFonts w:ascii="Arial" w:eastAsia="Times New Roman" w:hAnsi="Arial" w:cs="Arial"/>
          <w:color w:val="000000"/>
          <w:sz w:val="20"/>
          <w:szCs w:val="20"/>
          <w:lang w:eastAsia="nl-BE"/>
        </w:rPr>
        <w:t>met zijn volledige leger optrok naar Jeruzalem en deze stad belegerde.</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 xml:space="preserve">De inscriptie meldt de betaling van een omvangrijke hoeveelheid goud die voor </w:t>
      </w:r>
      <w:proofErr w:type="spellStart"/>
      <w:r w:rsidRPr="003D724A">
        <w:rPr>
          <w:rFonts w:ascii="Arial" w:eastAsia="Times New Roman" w:hAnsi="Arial" w:cs="Arial"/>
          <w:b/>
          <w:bCs/>
          <w:color w:val="000000"/>
          <w:sz w:val="20"/>
          <w:szCs w:val="20"/>
          <w:lang w:eastAsia="nl-BE"/>
        </w:rPr>
        <w:t>Nebo-Sarsekim</w:t>
      </w:r>
      <w:proofErr w:type="spellEnd"/>
      <w:r w:rsidRPr="003D724A">
        <w:rPr>
          <w:rFonts w:ascii="Arial" w:eastAsia="Times New Roman" w:hAnsi="Arial" w:cs="Arial"/>
          <w:b/>
          <w:bCs/>
          <w:color w:val="000000"/>
          <w:sz w:val="20"/>
          <w:szCs w:val="20"/>
          <w:lang w:eastAsia="nl-BE"/>
        </w:rPr>
        <w:t xml:space="preserve"> geofferd werd in de tempel van </w:t>
      </w:r>
      <w:proofErr w:type="spellStart"/>
      <w:r w:rsidRPr="003D724A">
        <w:rPr>
          <w:rFonts w:ascii="Arial" w:eastAsia="Times New Roman" w:hAnsi="Arial" w:cs="Arial"/>
          <w:b/>
          <w:bCs/>
          <w:color w:val="000000"/>
          <w:sz w:val="20"/>
          <w:szCs w:val="20"/>
          <w:lang w:eastAsia="nl-BE"/>
        </w:rPr>
        <w:t>Esangila</w:t>
      </w:r>
      <w:proofErr w:type="spellEnd"/>
      <w:r w:rsidRPr="003D724A">
        <w:rPr>
          <w:rFonts w:ascii="Arial" w:eastAsia="Times New Roman" w:hAnsi="Arial" w:cs="Arial"/>
          <w:b/>
          <w:bCs/>
          <w:color w:val="000000"/>
          <w:sz w:val="20"/>
          <w:szCs w:val="20"/>
          <w:lang w:eastAsia="nl-BE"/>
        </w:rPr>
        <w:t>, in de legendarische stad Babylon.</w:t>
      </w:r>
      <w:r w:rsidRPr="003D724A">
        <w:rPr>
          <w:rFonts w:ascii="Arial" w:eastAsia="Times New Roman" w:hAnsi="Arial" w:cs="Arial"/>
          <w:color w:val="000000"/>
          <w:sz w:val="20"/>
          <w:szCs w:val="20"/>
          <w:lang w:eastAsia="nl-BE"/>
        </w:rPr>
        <w:t xml:space="preserve"> </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Volgens de overlevering gaf </w:t>
      </w:r>
      <w:proofErr w:type="spellStart"/>
      <w:r w:rsidRPr="003D724A">
        <w:rPr>
          <w:rFonts w:ascii="Arial" w:eastAsia="Times New Roman" w:hAnsi="Arial" w:cs="Arial"/>
          <w:color w:val="000000"/>
          <w:sz w:val="20"/>
          <w:szCs w:val="20"/>
          <w:lang w:eastAsia="nl-BE"/>
        </w:rPr>
        <w:t>Nebukadnezar</w:t>
      </w:r>
      <w:proofErr w:type="spellEnd"/>
      <w:r w:rsidRPr="003D724A">
        <w:rPr>
          <w:rFonts w:ascii="Arial" w:eastAsia="Times New Roman" w:hAnsi="Arial" w:cs="Arial"/>
          <w:color w:val="000000"/>
          <w:sz w:val="20"/>
          <w:szCs w:val="20"/>
          <w:lang w:eastAsia="nl-BE"/>
        </w:rPr>
        <w:t xml:space="preserve"> in deze stad in de zesde eeuw voor Christus opdracht voor de bouw van de hangende tuinen, een van de zeven wereldwonderen.</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r>
      <w:r w:rsidRPr="003D724A">
        <w:rPr>
          <w:rFonts w:ascii="Arial" w:eastAsia="Times New Roman" w:hAnsi="Arial" w:cs="Arial"/>
          <w:b/>
          <w:bCs/>
          <w:color w:val="000000"/>
          <w:sz w:val="20"/>
          <w:szCs w:val="20"/>
          <w:lang w:eastAsia="nl-BE"/>
        </w:rPr>
        <w:t>Tabletten ontcijferen</w:t>
      </w:r>
      <w:r w:rsidRPr="003D724A">
        <w:rPr>
          <w:rFonts w:ascii="Arial" w:eastAsia="Times New Roman" w:hAnsi="Arial" w:cs="Arial"/>
          <w:color w:val="000000"/>
          <w:sz w:val="20"/>
          <w:szCs w:val="20"/>
          <w:lang w:eastAsia="nl-BE"/>
        </w:rPr>
        <w:br/>
        <w:t xml:space="preserve">Professor </w:t>
      </w:r>
      <w:proofErr w:type="spellStart"/>
      <w:r w:rsidRPr="003D724A">
        <w:rPr>
          <w:rFonts w:ascii="Arial" w:eastAsia="Times New Roman" w:hAnsi="Arial" w:cs="Arial"/>
          <w:color w:val="000000"/>
          <w:sz w:val="20"/>
          <w:szCs w:val="20"/>
          <w:lang w:eastAsia="nl-BE"/>
        </w:rPr>
        <w:t>Jursa</w:t>
      </w:r>
      <w:proofErr w:type="spellEnd"/>
      <w:r w:rsidRPr="003D724A">
        <w:rPr>
          <w:rFonts w:ascii="Arial" w:eastAsia="Times New Roman" w:hAnsi="Arial" w:cs="Arial"/>
          <w:color w:val="000000"/>
          <w:sz w:val="20"/>
          <w:szCs w:val="20"/>
          <w:lang w:eastAsia="nl-BE"/>
        </w:rPr>
        <w:t xml:space="preserve"> bezoekt het British Museum al sinds 1991 en bestudeerde er inmiddels al 100.000 tabletten. De professor zei aan The Times dat het hem slechts enkele minuten kostte om het fragment, dat sinds 1920 eigendom is van het British Museum, te ontcijferen.</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Het kleitablet is afkomstig uit </w:t>
      </w:r>
      <w:proofErr w:type="spellStart"/>
      <w:r w:rsidRPr="003D724A">
        <w:rPr>
          <w:rFonts w:ascii="Arial" w:eastAsia="Times New Roman" w:hAnsi="Arial" w:cs="Arial"/>
          <w:b/>
          <w:bCs/>
          <w:color w:val="000000"/>
          <w:sz w:val="20"/>
          <w:szCs w:val="20"/>
          <w:u w:val="single"/>
          <w:lang w:eastAsia="nl-BE"/>
        </w:rPr>
        <w:t>Sippar</w:t>
      </w:r>
      <w:proofErr w:type="spellEnd"/>
      <w:r w:rsidRPr="003D724A">
        <w:rPr>
          <w:rFonts w:ascii="Arial" w:eastAsia="Times New Roman" w:hAnsi="Arial" w:cs="Arial"/>
          <w:color w:val="000000"/>
          <w:sz w:val="20"/>
          <w:szCs w:val="20"/>
          <w:lang w:eastAsia="nl-BE"/>
        </w:rPr>
        <w:t>, een stad die in de oudheid bekend stond om haar zonnetempel. Op basis van een inscriptie wordt het tablet gedateerd op</w:t>
      </w:r>
      <w:r w:rsidRPr="003D724A">
        <w:rPr>
          <w:rFonts w:ascii="Arial" w:eastAsia="Times New Roman" w:hAnsi="Arial" w:cs="Arial"/>
          <w:b/>
          <w:bCs/>
          <w:color w:val="000000"/>
          <w:sz w:val="20"/>
          <w:szCs w:val="20"/>
          <w:u w:val="single"/>
          <w:lang w:eastAsia="nl-BE"/>
        </w:rPr>
        <w:t xml:space="preserve"> 595 BCE.</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FF0000"/>
          <w:sz w:val="20"/>
          <w:szCs w:val="20"/>
          <w:lang w:eastAsia="nl-BE"/>
        </w:rPr>
        <w:t xml:space="preserve">(1) </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FF3300"/>
          <w:sz w:val="20"/>
          <w:szCs w:val="20"/>
          <w:lang w:eastAsia="nl-BE"/>
        </w:rPr>
        <w:t>er wordt natuurlijk niets gezegd over</w:t>
      </w:r>
      <w:r w:rsidRPr="003D724A">
        <w:rPr>
          <w:rFonts w:ascii="Arial" w:eastAsia="Times New Roman" w:hAnsi="Arial" w:cs="Arial"/>
          <w:b/>
          <w:bCs/>
          <w:color w:val="FF3300"/>
          <w:sz w:val="20"/>
          <w:szCs w:val="20"/>
          <w:lang w:eastAsia="nl-BE"/>
        </w:rPr>
        <w:t xml:space="preserve"> de belegering van </w:t>
      </w:r>
      <w:proofErr w:type="spellStart"/>
      <w:r w:rsidRPr="003D724A">
        <w:rPr>
          <w:rFonts w:ascii="Arial" w:eastAsia="Times New Roman" w:hAnsi="Arial" w:cs="Arial"/>
          <w:b/>
          <w:bCs/>
          <w:color w:val="FF3300"/>
          <w:sz w:val="20"/>
          <w:szCs w:val="20"/>
          <w:lang w:eastAsia="nl-BE"/>
        </w:rPr>
        <w:t>jeruzalem</w:t>
      </w:r>
      <w:proofErr w:type="spellEnd"/>
      <w:r w:rsidRPr="003D724A">
        <w:rPr>
          <w:rFonts w:ascii="Arial" w:eastAsia="Times New Roman" w:hAnsi="Arial" w:cs="Arial"/>
          <w:b/>
          <w:bCs/>
          <w:color w:val="FF3300"/>
          <w:sz w:val="20"/>
          <w:szCs w:val="20"/>
          <w:lang w:eastAsia="nl-BE"/>
        </w:rPr>
        <w:t xml:space="preserve"> </w:t>
      </w:r>
      <w:r w:rsidRPr="003D724A">
        <w:rPr>
          <w:rFonts w:ascii="Arial" w:eastAsia="Times New Roman" w:hAnsi="Arial" w:cs="Arial"/>
          <w:color w:val="FF3300"/>
          <w:sz w:val="20"/>
          <w:szCs w:val="20"/>
          <w:lang w:eastAsia="nl-BE"/>
        </w:rPr>
        <w:t>en de</w:t>
      </w:r>
      <w:r w:rsidRPr="003D724A">
        <w:rPr>
          <w:rFonts w:ascii="Arial" w:eastAsia="Times New Roman" w:hAnsi="Arial" w:cs="Arial"/>
          <w:b/>
          <w:bCs/>
          <w:color w:val="FF3300"/>
          <w:sz w:val="20"/>
          <w:szCs w:val="20"/>
          <w:lang w:eastAsia="nl-BE"/>
        </w:rPr>
        <w:t xml:space="preserve"> aan of afwezigheid van die </w:t>
      </w:r>
      <w:proofErr w:type="spellStart"/>
      <w:r w:rsidRPr="003D724A">
        <w:rPr>
          <w:rFonts w:ascii="Arial" w:eastAsia="Times New Roman" w:hAnsi="Arial" w:cs="Arial"/>
          <w:b/>
          <w:bCs/>
          <w:color w:val="FF3300"/>
          <w:sz w:val="20"/>
          <w:szCs w:val="20"/>
          <w:lang w:eastAsia="nl-BE"/>
        </w:rPr>
        <w:t>Nebo</w:t>
      </w:r>
      <w:proofErr w:type="spellEnd"/>
      <w:r w:rsidRPr="003D724A">
        <w:rPr>
          <w:rFonts w:ascii="Arial" w:eastAsia="Times New Roman" w:hAnsi="Arial" w:cs="Arial"/>
          <w:b/>
          <w:bCs/>
          <w:color w:val="FF3300"/>
          <w:sz w:val="20"/>
          <w:szCs w:val="20"/>
          <w:lang w:eastAsia="nl-BE"/>
        </w:rPr>
        <w:t xml:space="preserve">- </w:t>
      </w:r>
      <w:proofErr w:type="spellStart"/>
      <w:r w:rsidRPr="003D724A">
        <w:rPr>
          <w:rFonts w:ascii="Arial" w:eastAsia="Times New Roman" w:hAnsi="Arial" w:cs="Arial"/>
          <w:b/>
          <w:bCs/>
          <w:color w:val="FF3300"/>
          <w:sz w:val="20"/>
          <w:szCs w:val="20"/>
          <w:lang w:eastAsia="nl-BE"/>
        </w:rPr>
        <w:t>Sarsekim</w:t>
      </w:r>
      <w:proofErr w:type="spellEnd"/>
      <w:r w:rsidRPr="003D724A">
        <w:rPr>
          <w:rFonts w:ascii="Arial" w:eastAsia="Times New Roman" w:hAnsi="Arial" w:cs="Arial"/>
          <w:b/>
          <w:bCs/>
          <w:color w:val="FF3300"/>
          <w:sz w:val="20"/>
          <w:szCs w:val="20"/>
          <w:lang w:eastAsia="nl-BE"/>
        </w:rPr>
        <w:t xml:space="preserve"> tijdens die gebeurtenis ? </w:t>
      </w:r>
      <w:r w:rsidRPr="003D724A">
        <w:rPr>
          <w:rFonts w:ascii="Arial" w:eastAsia="Times New Roman" w:hAnsi="Arial" w:cs="Arial"/>
          <w:color w:val="FF3300"/>
          <w:sz w:val="20"/>
          <w:szCs w:val="20"/>
          <w:lang w:eastAsia="nl-BE"/>
        </w:rPr>
        <w:t xml:space="preserve">/ </w:t>
      </w:r>
      <w:r w:rsidRPr="003D724A">
        <w:rPr>
          <w:rFonts w:ascii="Arial" w:eastAsia="Times New Roman" w:hAnsi="Arial" w:cs="Arial"/>
          <w:color w:val="FF3300"/>
          <w:sz w:val="20"/>
          <w:szCs w:val="20"/>
          <w:u w:val="single"/>
          <w:lang w:eastAsia="nl-BE"/>
        </w:rPr>
        <w:t>Het enige wat deze tablet aantoont</w:t>
      </w:r>
      <w:r w:rsidRPr="003D724A">
        <w:rPr>
          <w:rFonts w:ascii="Arial" w:eastAsia="Times New Roman" w:hAnsi="Arial" w:cs="Arial"/>
          <w:color w:val="FF3300"/>
          <w:sz w:val="20"/>
          <w:szCs w:val="20"/>
          <w:lang w:eastAsia="nl-BE"/>
        </w:rPr>
        <w:t xml:space="preserve"> is dat er een </w:t>
      </w:r>
      <w:proofErr w:type="spellStart"/>
      <w:r w:rsidRPr="003D724A">
        <w:rPr>
          <w:rFonts w:ascii="Arial" w:eastAsia="Times New Roman" w:hAnsi="Arial" w:cs="Arial"/>
          <w:color w:val="FF3300"/>
          <w:sz w:val="20"/>
          <w:szCs w:val="20"/>
          <w:lang w:eastAsia="nl-BE"/>
        </w:rPr>
        <w:t>babylonische</w:t>
      </w:r>
      <w:proofErr w:type="spellEnd"/>
      <w:r w:rsidRPr="003D724A">
        <w:rPr>
          <w:rFonts w:ascii="Arial" w:eastAsia="Times New Roman" w:hAnsi="Arial" w:cs="Arial"/>
          <w:color w:val="FF3300"/>
          <w:sz w:val="20"/>
          <w:szCs w:val="20"/>
          <w:lang w:eastAsia="nl-BE"/>
        </w:rPr>
        <w:t xml:space="preserve"> officier heeft bestaan </w:t>
      </w:r>
      <w:r w:rsidRPr="003D724A">
        <w:rPr>
          <w:rFonts w:ascii="Arial" w:eastAsia="Times New Roman" w:hAnsi="Arial" w:cs="Arial"/>
          <w:b/>
          <w:bCs/>
          <w:color w:val="FF3300"/>
          <w:sz w:val="20"/>
          <w:szCs w:val="20"/>
          <w:lang w:eastAsia="nl-BE"/>
        </w:rPr>
        <w:t xml:space="preserve">die een </w:t>
      </w:r>
      <w:proofErr w:type="spellStart"/>
      <w:r w:rsidRPr="003D724A">
        <w:rPr>
          <w:rFonts w:ascii="Arial" w:eastAsia="Times New Roman" w:hAnsi="Arial" w:cs="Arial"/>
          <w:b/>
          <w:bCs/>
          <w:color w:val="FF3300"/>
          <w:sz w:val="20"/>
          <w:szCs w:val="20"/>
          <w:lang w:eastAsia="nl-BE"/>
        </w:rPr>
        <w:t>bijbelse</w:t>
      </w:r>
      <w:proofErr w:type="spellEnd"/>
      <w:r w:rsidRPr="003D724A">
        <w:rPr>
          <w:rFonts w:ascii="Arial" w:eastAsia="Times New Roman" w:hAnsi="Arial" w:cs="Arial"/>
          <w:b/>
          <w:bCs/>
          <w:color w:val="FF3300"/>
          <w:sz w:val="20"/>
          <w:szCs w:val="20"/>
          <w:lang w:eastAsia="nl-BE"/>
        </w:rPr>
        <w:t xml:space="preserve"> </w:t>
      </w:r>
      <w:r w:rsidRPr="003D724A">
        <w:rPr>
          <w:rFonts w:ascii="Arial" w:eastAsia="Times New Roman" w:hAnsi="Arial" w:cs="Arial"/>
          <w:color w:val="FF3300"/>
          <w:sz w:val="20"/>
          <w:szCs w:val="20"/>
          <w:lang w:eastAsia="nl-BE"/>
        </w:rPr>
        <w:t xml:space="preserve">naam droeg , die een geldoffer heeft gebracht </w:t>
      </w:r>
    </w:p>
    <w:p w:rsidR="003D724A" w:rsidRDefault="003D724A" w:rsidP="003D724A">
      <w:pPr>
        <w:spacing w:after="60" w:line="240" w:lineRule="auto"/>
        <w:outlineLvl w:val="0"/>
        <w:rPr>
          <w:rFonts w:ascii="Arial" w:eastAsia="Times New Roman" w:hAnsi="Arial" w:cs="Arial"/>
          <w:b/>
          <w:bCs/>
          <w:color w:val="1F4F72"/>
          <w:kern w:val="36"/>
          <w:sz w:val="36"/>
          <w:szCs w:val="36"/>
          <w:lang w:eastAsia="nl-BE"/>
        </w:rPr>
      </w:pPr>
    </w:p>
    <w:p w:rsidR="003D724A" w:rsidRDefault="003D724A" w:rsidP="003D724A">
      <w:pPr>
        <w:spacing w:after="60" w:line="240" w:lineRule="auto"/>
        <w:outlineLvl w:val="0"/>
        <w:rPr>
          <w:rFonts w:ascii="Arial" w:eastAsia="Times New Roman" w:hAnsi="Arial" w:cs="Arial"/>
          <w:b/>
          <w:bCs/>
          <w:color w:val="1F4F72"/>
          <w:kern w:val="36"/>
          <w:sz w:val="36"/>
          <w:szCs w:val="36"/>
          <w:lang w:eastAsia="nl-BE"/>
        </w:rPr>
      </w:pPr>
    </w:p>
    <w:p w:rsidR="003D724A" w:rsidRDefault="003D724A" w:rsidP="003D724A">
      <w:pPr>
        <w:spacing w:after="60" w:line="240" w:lineRule="auto"/>
        <w:outlineLvl w:val="0"/>
        <w:rPr>
          <w:rFonts w:ascii="Arial" w:eastAsia="Times New Roman" w:hAnsi="Arial" w:cs="Arial"/>
          <w:b/>
          <w:bCs/>
          <w:color w:val="1F4F72"/>
          <w:kern w:val="36"/>
          <w:sz w:val="36"/>
          <w:szCs w:val="36"/>
          <w:lang w:eastAsia="nl-BE"/>
        </w:rPr>
      </w:pPr>
    </w:p>
    <w:p w:rsidR="003D724A" w:rsidRPr="003D724A" w:rsidRDefault="003D724A" w:rsidP="003D724A">
      <w:pPr>
        <w:spacing w:after="60" w:line="240" w:lineRule="auto"/>
        <w:outlineLvl w:val="0"/>
        <w:rPr>
          <w:rFonts w:ascii="Arial" w:eastAsia="Times New Roman" w:hAnsi="Arial" w:cs="Arial"/>
          <w:b/>
          <w:bCs/>
          <w:color w:val="1F4F72"/>
          <w:kern w:val="36"/>
          <w:sz w:val="36"/>
          <w:szCs w:val="36"/>
          <w:lang w:eastAsia="nl-BE"/>
        </w:rPr>
      </w:pPr>
      <w:r w:rsidRPr="003D724A">
        <w:rPr>
          <w:rFonts w:ascii="Arial" w:eastAsia="Times New Roman" w:hAnsi="Arial" w:cs="Arial"/>
          <w:b/>
          <w:bCs/>
          <w:color w:val="1F4F72"/>
          <w:kern w:val="36"/>
          <w:sz w:val="36"/>
          <w:szCs w:val="36"/>
          <w:lang w:eastAsia="nl-BE"/>
        </w:rPr>
        <w:t xml:space="preserve">'Graf </w:t>
      </w:r>
      <w:proofErr w:type="spellStart"/>
      <w:r w:rsidRPr="003D724A">
        <w:rPr>
          <w:rFonts w:ascii="Arial" w:eastAsia="Times New Roman" w:hAnsi="Arial" w:cs="Arial"/>
          <w:b/>
          <w:bCs/>
          <w:color w:val="1F4F72"/>
          <w:kern w:val="36"/>
          <w:sz w:val="36"/>
          <w:szCs w:val="36"/>
          <w:lang w:eastAsia="nl-BE"/>
        </w:rPr>
        <w:t>Herodes</w:t>
      </w:r>
      <w:proofErr w:type="spellEnd"/>
      <w:r w:rsidRPr="003D724A">
        <w:rPr>
          <w:rFonts w:ascii="Arial" w:eastAsia="Times New Roman" w:hAnsi="Arial" w:cs="Arial"/>
          <w:b/>
          <w:bCs/>
          <w:color w:val="1F4F72"/>
          <w:kern w:val="36"/>
          <w:sz w:val="36"/>
          <w:szCs w:val="36"/>
          <w:lang w:eastAsia="nl-BE"/>
        </w:rPr>
        <w:t xml:space="preserve"> na 35 jaar gevonden'</w:t>
      </w:r>
    </w:p>
    <w:p w:rsid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Jeruzalem, 8 mei.</w:t>
      </w:r>
    </w:p>
    <w:p w:rsidR="00EC4FCC" w:rsidRPr="003D724A" w:rsidRDefault="00EC4FCC"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De </w:t>
      </w: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archeoloog </w:t>
      </w:r>
      <w:proofErr w:type="spellStart"/>
      <w:r w:rsidRPr="003D724A">
        <w:rPr>
          <w:rFonts w:ascii="Arial" w:eastAsia="Times New Roman" w:hAnsi="Arial" w:cs="Arial"/>
          <w:b/>
          <w:bCs/>
          <w:color w:val="000000"/>
          <w:sz w:val="20"/>
          <w:szCs w:val="20"/>
          <w:lang w:eastAsia="nl-BE"/>
        </w:rPr>
        <w:t>Ehud</w:t>
      </w:r>
      <w:proofErr w:type="spellEnd"/>
      <w:r w:rsidRPr="003D724A">
        <w:rPr>
          <w:rFonts w:ascii="Arial" w:eastAsia="Times New Roman" w:hAnsi="Arial" w:cs="Arial"/>
          <w:b/>
          <w:bCs/>
          <w:color w:val="000000"/>
          <w:sz w:val="20"/>
          <w:szCs w:val="20"/>
          <w:lang w:eastAsia="nl-BE"/>
        </w:rPr>
        <w:t xml:space="preserve"> </w:t>
      </w:r>
      <w:proofErr w:type="spellStart"/>
      <w:r w:rsidRPr="003D724A">
        <w:rPr>
          <w:rFonts w:ascii="Arial" w:eastAsia="Times New Roman" w:hAnsi="Arial" w:cs="Arial"/>
          <w:b/>
          <w:bCs/>
          <w:color w:val="000000"/>
          <w:sz w:val="20"/>
          <w:szCs w:val="20"/>
          <w:lang w:eastAsia="nl-BE"/>
        </w:rPr>
        <w:t>Netzer</w:t>
      </w:r>
      <w:proofErr w:type="spellEnd"/>
      <w:r w:rsidRPr="003D724A">
        <w:rPr>
          <w:rFonts w:ascii="Arial" w:eastAsia="Times New Roman" w:hAnsi="Arial" w:cs="Arial"/>
          <w:color w:val="000000"/>
          <w:sz w:val="20"/>
          <w:szCs w:val="20"/>
          <w:lang w:eastAsia="nl-BE"/>
        </w:rPr>
        <w:t xml:space="preserve"> zegt het graf van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de vazalkoning van het Romeinse </w:t>
      </w:r>
      <w:proofErr w:type="spellStart"/>
      <w:r w:rsidRPr="003D724A">
        <w:rPr>
          <w:rFonts w:ascii="Arial" w:eastAsia="Times New Roman" w:hAnsi="Arial" w:cs="Arial"/>
          <w:color w:val="000000"/>
          <w:sz w:val="20"/>
          <w:szCs w:val="20"/>
          <w:lang w:eastAsia="nl-BE"/>
        </w:rPr>
        <w:t>Judea</w:t>
      </w:r>
      <w:proofErr w:type="spellEnd"/>
      <w:r w:rsidRPr="003D724A">
        <w:rPr>
          <w:rFonts w:ascii="Arial" w:eastAsia="Times New Roman" w:hAnsi="Arial" w:cs="Arial"/>
          <w:color w:val="000000"/>
          <w:sz w:val="20"/>
          <w:szCs w:val="20"/>
          <w:lang w:eastAsia="nl-BE"/>
        </w:rPr>
        <w:t xml:space="preserve"> van 37 tot 4 voor Christus, te hebben ontdekt.</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i/>
          <w:iCs/>
          <w:color w:val="000000"/>
          <w:sz w:val="20"/>
          <w:szCs w:val="20"/>
          <w:lang w:eastAsia="nl-BE"/>
        </w:rPr>
        <w:t>Dat heeft de Hebreeuwse Universiteit in Jeruzalem maandagavond laten weten.</w:t>
      </w:r>
    </w:p>
    <w:p w:rsidR="003D724A" w:rsidRDefault="003D724A" w:rsidP="003D724A">
      <w:pPr>
        <w:spacing w:after="0" w:line="240" w:lineRule="auto"/>
        <w:rPr>
          <w:rFonts w:ascii="Arial" w:eastAsia="Times New Roman" w:hAnsi="Arial" w:cs="Arial"/>
          <w:i/>
          <w:iCs/>
          <w:color w:val="000000"/>
          <w:sz w:val="20"/>
          <w:szCs w:val="20"/>
          <w:lang w:eastAsia="nl-BE"/>
        </w:rPr>
      </w:pPr>
      <w:proofErr w:type="spellStart"/>
      <w:r w:rsidRPr="003D724A">
        <w:rPr>
          <w:rFonts w:ascii="Arial" w:eastAsia="Times New Roman" w:hAnsi="Arial" w:cs="Arial"/>
          <w:i/>
          <w:iCs/>
          <w:color w:val="000000"/>
          <w:sz w:val="20"/>
          <w:szCs w:val="20"/>
          <w:lang w:eastAsia="nl-BE"/>
        </w:rPr>
        <w:t>Herodes,was</w:t>
      </w:r>
      <w:proofErr w:type="spellEnd"/>
      <w:r w:rsidRPr="003D724A">
        <w:rPr>
          <w:rFonts w:ascii="Arial" w:eastAsia="Times New Roman" w:hAnsi="Arial" w:cs="Arial"/>
          <w:i/>
          <w:iCs/>
          <w:color w:val="000000"/>
          <w:sz w:val="20"/>
          <w:szCs w:val="20"/>
          <w:lang w:eastAsia="nl-BE"/>
        </w:rPr>
        <w:t xml:space="preserve"> de vazalkoning van de Romeinen in </w:t>
      </w:r>
      <w:proofErr w:type="spellStart"/>
      <w:r w:rsidRPr="003D724A">
        <w:rPr>
          <w:rFonts w:ascii="Arial" w:eastAsia="Times New Roman" w:hAnsi="Arial" w:cs="Arial"/>
          <w:i/>
          <w:iCs/>
          <w:color w:val="000000"/>
          <w:sz w:val="20"/>
          <w:szCs w:val="20"/>
          <w:lang w:eastAsia="nl-BE"/>
        </w:rPr>
        <w:t>Judea</w:t>
      </w:r>
      <w:proofErr w:type="spellEnd"/>
      <w:r w:rsidRPr="003D724A">
        <w:rPr>
          <w:rFonts w:ascii="Arial" w:eastAsia="Times New Roman" w:hAnsi="Arial" w:cs="Arial"/>
          <w:i/>
          <w:iCs/>
          <w:color w:val="000000"/>
          <w:sz w:val="20"/>
          <w:szCs w:val="20"/>
          <w:lang w:eastAsia="nl-BE"/>
        </w:rPr>
        <w:t xml:space="preserve"> die heerste ten tijde van de geboorte van Jezus.</w:t>
      </w:r>
    </w:p>
    <w:p w:rsidR="003D724A" w:rsidRDefault="003D724A" w:rsidP="003D724A">
      <w:pPr>
        <w:spacing w:after="0" w:line="240" w:lineRule="auto"/>
        <w:rPr>
          <w:rFonts w:ascii="Arial" w:eastAsia="Times New Roman" w:hAnsi="Arial" w:cs="Arial"/>
          <w:i/>
          <w:iCs/>
          <w:color w:val="000000"/>
          <w:sz w:val="20"/>
          <w:szCs w:val="20"/>
          <w:lang w:eastAsia="nl-BE"/>
        </w:rPr>
      </w:pPr>
    </w:p>
    <w:p w:rsidR="003D724A" w:rsidRDefault="003D724A" w:rsidP="003D724A">
      <w:pPr>
        <w:spacing w:after="0" w:line="240" w:lineRule="auto"/>
        <w:rPr>
          <w:rFonts w:ascii="Arial" w:eastAsia="Times New Roman" w:hAnsi="Arial" w:cs="Arial"/>
          <w:i/>
          <w:iCs/>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noProof/>
          <w:color w:val="0B5EB4"/>
          <w:sz w:val="20"/>
          <w:szCs w:val="20"/>
          <w:lang w:eastAsia="nl-BE"/>
        </w:rPr>
        <w:drawing>
          <wp:inline distT="0" distB="0" distL="0" distR="0" wp14:anchorId="026DFD9A" wp14:editId="50A6AA34">
            <wp:extent cx="990600" cy="742950"/>
            <wp:effectExtent l="0" t="0" r="0" b="0"/>
            <wp:docPr id="5" name="Afbeelding 5" descr="http://nl.wikipedia.org/wiki/Bestand:Herodium_from_above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l.wikipedia.org/wiki/Bestand:Herodium_from_above_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3D724A">
        <w:rPr>
          <w:rFonts w:ascii="Arial" w:eastAsia="Times New Roman" w:hAnsi="Arial" w:cs="Arial"/>
          <w:noProof/>
          <w:color w:val="0B5EB4"/>
          <w:sz w:val="20"/>
          <w:szCs w:val="20"/>
          <w:lang w:eastAsia="nl-BE"/>
        </w:rPr>
        <w:drawing>
          <wp:inline distT="0" distB="0" distL="0" distR="0" wp14:anchorId="24DC5BA5" wp14:editId="34B48FC0">
            <wp:extent cx="1152525" cy="742950"/>
            <wp:effectExtent l="0" t="0" r="9525" b="0"/>
            <wp:docPr id="6" name="Afbeelding 6" descr="http://weeswaakzaam.punt.nl/?r=1&amp;id=40975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eswaakzaam.punt.nl/?r=1&amp;id=40975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r w:rsidRPr="003D724A">
        <w:rPr>
          <w:rFonts w:ascii="Arial" w:eastAsia="Times New Roman" w:hAnsi="Arial" w:cs="Arial"/>
          <w:noProof/>
          <w:color w:val="0B5EB4"/>
          <w:sz w:val="20"/>
          <w:szCs w:val="20"/>
          <w:lang w:eastAsia="nl-BE"/>
        </w:rPr>
        <w:drawing>
          <wp:inline distT="0" distB="0" distL="0" distR="0" wp14:anchorId="0DFB852E" wp14:editId="0530F3AE">
            <wp:extent cx="1238250" cy="742950"/>
            <wp:effectExtent l="0" t="0" r="0" b="0"/>
            <wp:docPr id="7" name="Afbeelding 7" descr="http://www.grenswetenschap.nl/permalink.asp?grens=11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nswetenschap.nl/permalink.asp?grens=112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r w:rsidRPr="003D724A">
        <w:rPr>
          <w:rFonts w:ascii="Arial" w:eastAsia="Times New Roman" w:hAnsi="Arial" w:cs="Arial"/>
          <w:noProof/>
          <w:color w:val="0B5EB4"/>
          <w:sz w:val="20"/>
          <w:szCs w:val="20"/>
          <w:lang w:eastAsia="nl-BE"/>
        </w:rPr>
        <w:drawing>
          <wp:inline distT="0" distB="0" distL="0" distR="0" wp14:anchorId="42011601" wp14:editId="3EB5FC41">
            <wp:extent cx="981075" cy="742950"/>
            <wp:effectExtent l="0" t="0" r="9525" b="0"/>
            <wp:docPr id="8" name="Afbeelding 8" descr="http://www.jeshua.nl/index.php?option=com_content&amp;task=archivecategory&amp;year=2007&amp;month=05&amp;module=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eshua.nl/index.php?option=com_content&amp;task=archivecategory&amp;year=2007&amp;month=05&amp;module=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p w:rsidR="003D724A" w:rsidRPr="003D724A" w:rsidRDefault="003D724A" w:rsidP="003D724A">
      <w:pPr>
        <w:spacing w:after="0" w:line="240" w:lineRule="auto"/>
        <w:rPr>
          <w:rFonts w:ascii="Arial" w:eastAsia="Times New Roman" w:hAnsi="Arial" w:cs="Arial"/>
          <w:color w:val="000000"/>
          <w:sz w:val="20"/>
          <w:szCs w:val="20"/>
          <w:lang w:eastAsia="nl-BE"/>
        </w:rPr>
      </w:pP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Een luchtfoto van </w:t>
      </w:r>
      <w:proofErr w:type="spellStart"/>
      <w:r w:rsidRPr="003D724A">
        <w:rPr>
          <w:rFonts w:ascii="Arial" w:eastAsia="Times New Roman" w:hAnsi="Arial" w:cs="Arial"/>
          <w:color w:val="000000"/>
          <w:sz w:val="20"/>
          <w:szCs w:val="20"/>
          <w:lang w:eastAsia="nl-BE"/>
        </w:rPr>
        <w:t>Herodium</w:t>
      </w:r>
      <w:proofErr w:type="spellEnd"/>
      <w:r w:rsidRPr="003D724A">
        <w:rPr>
          <w:rFonts w:ascii="Arial" w:eastAsia="Times New Roman" w:hAnsi="Arial" w:cs="Arial"/>
          <w:color w:val="000000"/>
          <w:sz w:val="20"/>
          <w:szCs w:val="20"/>
          <w:lang w:eastAsia="nl-BE"/>
        </w:rPr>
        <w:t xml:space="preserve">, het versterkte paleis van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dat in 71 na Christus door de Romeinen is vernietigd.</w:t>
      </w:r>
      <w:r w:rsidRPr="003D724A">
        <w:rPr>
          <w:rFonts w:ascii="Arial" w:eastAsia="Times New Roman" w:hAnsi="Arial" w:cs="Arial"/>
          <w:color w:val="000000"/>
          <w:sz w:val="20"/>
          <w:szCs w:val="20"/>
          <w:lang w:eastAsia="nl-BE"/>
        </w:rPr>
        <w:br/>
      </w:r>
      <w:r w:rsidRPr="003D724A">
        <w:rPr>
          <w:rFonts w:ascii="Arial" w:eastAsia="Times New Roman" w:hAnsi="Arial" w:cs="Arial"/>
          <w:i/>
          <w:iCs/>
          <w:color w:val="000000"/>
          <w:sz w:val="20"/>
          <w:szCs w:val="20"/>
          <w:lang w:eastAsia="nl-BE"/>
        </w:rPr>
        <w:t>(Foto AFP)</w:t>
      </w:r>
      <w:r w:rsidRPr="003D724A">
        <w:rPr>
          <w:rFonts w:ascii="Arial" w:eastAsia="Times New Roman" w:hAnsi="Arial" w:cs="Arial"/>
          <w:color w:val="000000"/>
          <w:sz w:val="20"/>
          <w:szCs w:val="20"/>
          <w:lang w:eastAsia="nl-BE"/>
        </w:rPr>
        <w:t xml:space="preserv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i/>
          <w:iCs/>
          <w:noProof/>
          <w:color w:val="000000"/>
          <w:sz w:val="20"/>
          <w:szCs w:val="20"/>
          <w:lang w:eastAsia="nl-BE"/>
        </w:rPr>
        <mc:AlternateContent>
          <mc:Choice Requires="wps">
            <w:drawing>
              <wp:inline distT="0" distB="0" distL="0" distR="0" wp14:anchorId="2059E38F" wp14:editId="337BAF94">
                <wp:extent cx="304800" cy="304800"/>
                <wp:effectExtent l="0" t="0" r="0" b="0"/>
                <wp:docPr id="1" name="AutoShape 8" descr="http://www.wereldomroep.nl/images/assets/129299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eschrijving: http://www.wereldomroep.nl/images/assets/129299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7D3ctoCAADx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i/>
          <w:iCs/>
          <w:color w:val="000000"/>
          <w:sz w:val="20"/>
          <w:szCs w:val="20"/>
          <w:lang w:eastAsia="nl-BE"/>
        </w:rPr>
        <w:t>Herodium</w:t>
      </w:r>
      <w:proofErr w:type="spellEnd"/>
      <w:r w:rsidRPr="003D724A">
        <w:rPr>
          <w:rFonts w:ascii="Arial" w:eastAsia="Times New Roman" w:hAnsi="Arial" w:cs="Arial"/>
          <w:i/>
          <w:iCs/>
          <w:color w:val="000000"/>
          <w:sz w:val="20"/>
          <w:szCs w:val="20"/>
          <w:lang w:eastAsia="nl-BE"/>
        </w:rPr>
        <w:br/>
        <w:t xml:space="preserve">De vondst is gedaan in </w:t>
      </w:r>
      <w:proofErr w:type="spellStart"/>
      <w:r w:rsidRPr="003D724A">
        <w:rPr>
          <w:rFonts w:ascii="Arial" w:eastAsia="Times New Roman" w:hAnsi="Arial" w:cs="Arial"/>
          <w:i/>
          <w:iCs/>
          <w:color w:val="000000"/>
          <w:sz w:val="20"/>
          <w:szCs w:val="20"/>
          <w:lang w:eastAsia="nl-BE"/>
        </w:rPr>
        <w:t>Herodium</w:t>
      </w:r>
      <w:proofErr w:type="spellEnd"/>
      <w:r w:rsidRPr="003D724A">
        <w:rPr>
          <w:rFonts w:ascii="Arial" w:eastAsia="Times New Roman" w:hAnsi="Arial" w:cs="Arial"/>
          <w:i/>
          <w:iCs/>
          <w:color w:val="000000"/>
          <w:sz w:val="20"/>
          <w:szCs w:val="20"/>
          <w:lang w:eastAsia="nl-BE"/>
        </w:rPr>
        <w:t xml:space="preserve">, een afgevlakte heuveltop in de woestijn 12 kilometer ten zuiden van Jeruzalem. </w:t>
      </w:r>
      <w:r w:rsidRPr="003D724A">
        <w:rPr>
          <w:rFonts w:ascii="Arial" w:eastAsia="Times New Roman" w:hAnsi="Arial" w:cs="Arial"/>
          <w:i/>
          <w:iCs/>
          <w:color w:val="000000"/>
          <w:sz w:val="20"/>
          <w:szCs w:val="20"/>
          <w:lang w:eastAsia="nl-BE"/>
        </w:rPr>
        <w:br/>
      </w:r>
      <w:proofErr w:type="spellStart"/>
      <w:r w:rsidRPr="003D724A">
        <w:rPr>
          <w:rFonts w:ascii="Arial" w:eastAsia="Times New Roman" w:hAnsi="Arial" w:cs="Arial"/>
          <w:i/>
          <w:iCs/>
          <w:color w:val="000000"/>
          <w:sz w:val="20"/>
          <w:szCs w:val="20"/>
          <w:lang w:eastAsia="nl-BE"/>
        </w:rPr>
        <w:t>Herodes</w:t>
      </w:r>
      <w:proofErr w:type="spellEnd"/>
      <w:r w:rsidRPr="003D724A">
        <w:rPr>
          <w:rFonts w:ascii="Arial" w:eastAsia="Times New Roman" w:hAnsi="Arial" w:cs="Arial"/>
          <w:i/>
          <w:iCs/>
          <w:color w:val="000000"/>
          <w:sz w:val="20"/>
          <w:szCs w:val="20"/>
          <w:lang w:eastAsia="nl-BE"/>
        </w:rPr>
        <w:t xml:space="preserve"> liet er ooit een paleis bouwen en zijn graf werd daar onlangs ontdekt door </w:t>
      </w:r>
      <w:proofErr w:type="spellStart"/>
      <w:r w:rsidRPr="003D724A">
        <w:rPr>
          <w:rFonts w:ascii="Arial" w:eastAsia="Times New Roman" w:hAnsi="Arial" w:cs="Arial"/>
          <w:b/>
          <w:bCs/>
          <w:i/>
          <w:iCs/>
          <w:color w:val="000000"/>
          <w:sz w:val="20"/>
          <w:szCs w:val="20"/>
          <w:lang w:eastAsia="nl-BE"/>
        </w:rPr>
        <w:t>Ehud</w:t>
      </w:r>
      <w:proofErr w:type="spellEnd"/>
      <w:r w:rsidRPr="003D724A">
        <w:rPr>
          <w:rFonts w:ascii="Arial" w:eastAsia="Times New Roman" w:hAnsi="Arial" w:cs="Arial"/>
          <w:b/>
          <w:bCs/>
          <w:i/>
          <w:iCs/>
          <w:color w:val="000000"/>
          <w:sz w:val="20"/>
          <w:szCs w:val="20"/>
          <w:lang w:eastAsia="nl-BE"/>
        </w:rPr>
        <w:t xml:space="preserve"> </w:t>
      </w:r>
      <w:proofErr w:type="spellStart"/>
      <w:r w:rsidRPr="003D724A">
        <w:rPr>
          <w:rFonts w:ascii="Arial" w:eastAsia="Times New Roman" w:hAnsi="Arial" w:cs="Arial"/>
          <w:b/>
          <w:bCs/>
          <w:i/>
          <w:iCs/>
          <w:color w:val="000000"/>
          <w:sz w:val="20"/>
          <w:szCs w:val="20"/>
          <w:lang w:eastAsia="nl-BE"/>
        </w:rPr>
        <w:t>Netzer</w:t>
      </w:r>
      <w:proofErr w:type="spellEnd"/>
      <w:r w:rsidRPr="003D724A">
        <w:rPr>
          <w:rFonts w:ascii="Arial" w:eastAsia="Times New Roman" w:hAnsi="Arial" w:cs="Arial"/>
          <w:i/>
          <w:iCs/>
          <w:color w:val="000000"/>
          <w:sz w:val="20"/>
          <w:szCs w:val="20"/>
          <w:lang w:eastAsia="nl-BE"/>
        </w:rPr>
        <w:t xml:space="preserve">, een beroemde archeoloog die veel opgravingen heeft gedaan bij </w:t>
      </w:r>
      <w:proofErr w:type="spellStart"/>
      <w:r w:rsidRPr="003D724A">
        <w:rPr>
          <w:rFonts w:ascii="Arial" w:eastAsia="Times New Roman" w:hAnsi="Arial" w:cs="Arial"/>
          <w:i/>
          <w:iCs/>
          <w:color w:val="000000"/>
          <w:sz w:val="20"/>
          <w:szCs w:val="20"/>
          <w:lang w:eastAsia="nl-BE"/>
        </w:rPr>
        <w:t>Herodium</w:t>
      </w:r>
      <w:proofErr w:type="spellEnd"/>
      <w:r w:rsidRPr="003D724A">
        <w:rPr>
          <w:rFonts w:ascii="Arial" w:eastAsia="Times New Roman" w:hAnsi="Arial" w:cs="Arial"/>
          <w:i/>
          <w:iCs/>
          <w:color w:val="000000"/>
          <w:sz w:val="20"/>
          <w:szCs w:val="20"/>
          <w:lang w:eastAsia="nl-BE"/>
        </w:rPr>
        <w:t xml:space="preserv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i/>
          <w:iCs/>
          <w:color w:val="000000"/>
          <w:sz w:val="20"/>
          <w:szCs w:val="20"/>
          <w:lang w:eastAsia="nl-BE"/>
        </w:rPr>
        <w:t>Herodes</w:t>
      </w:r>
      <w:proofErr w:type="spellEnd"/>
      <w:r w:rsidRPr="003D724A">
        <w:rPr>
          <w:rFonts w:ascii="Arial" w:eastAsia="Times New Roman" w:hAnsi="Arial" w:cs="Arial"/>
          <w:i/>
          <w:iCs/>
          <w:color w:val="000000"/>
          <w:sz w:val="20"/>
          <w:szCs w:val="20"/>
          <w:lang w:eastAsia="nl-BE"/>
        </w:rPr>
        <w:t xml:space="preserve">' lichaam </w:t>
      </w:r>
      <w:r w:rsidRPr="003D724A">
        <w:rPr>
          <w:rFonts w:ascii="Arial" w:eastAsia="Times New Roman" w:hAnsi="Arial" w:cs="Arial"/>
          <w:i/>
          <w:iCs/>
          <w:color w:val="000000"/>
          <w:sz w:val="20"/>
          <w:szCs w:val="20"/>
          <w:lang w:eastAsia="nl-BE"/>
        </w:rPr>
        <w:br/>
        <w:t xml:space="preserve">In het graf is een sarcofaag gevonden die ,,in honderden stukken is gebroken'', aldus </w:t>
      </w:r>
      <w:proofErr w:type="spellStart"/>
      <w:r w:rsidRPr="003D724A">
        <w:rPr>
          <w:rFonts w:ascii="Arial" w:eastAsia="Times New Roman" w:hAnsi="Arial" w:cs="Arial"/>
          <w:i/>
          <w:iCs/>
          <w:color w:val="000000"/>
          <w:sz w:val="20"/>
          <w:szCs w:val="20"/>
          <w:lang w:eastAsia="nl-BE"/>
        </w:rPr>
        <w:t>Netzer</w:t>
      </w:r>
      <w:proofErr w:type="spellEnd"/>
      <w:r w:rsidRPr="003D724A">
        <w:rPr>
          <w:rFonts w:ascii="Arial" w:eastAsia="Times New Roman" w:hAnsi="Arial" w:cs="Arial"/>
          <w:i/>
          <w:iCs/>
          <w:color w:val="000000"/>
          <w:sz w:val="20"/>
          <w:szCs w:val="20"/>
          <w:lang w:eastAsia="nl-BE"/>
        </w:rPr>
        <w:t xml:space="preserve">. </w:t>
      </w:r>
      <w:r w:rsidRPr="003D724A">
        <w:rPr>
          <w:rFonts w:ascii="Arial" w:eastAsia="Times New Roman" w:hAnsi="Arial" w:cs="Arial"/>
          <w:i/>
          <w:iCs/>
          <w:color w:val="000000"/>
          <w:sz w:val="20"/>
          <w:szCs w:val="20"/>
          <w:lang w:eastAsia="nl-BE"/>
        </w:rPr>
        <w:br/>
        <w:t xml:space="preserve">De archeoloog vermoedt dat de kist is vernield tijdens de eerste opstand van de Joden tegen de Romeinen, tussen 66 en 72 na Christus. In de vernielde kist lagen de vermoedelijke </w:t>
      </w:r>
      <w:r w:rsidRPr="003D724A">
        <w:rPr>
          <w:rFonts w:ascii="Arial" w:eastAsia="Times New Roman" w:hAnsi="Arial" w:cs="Arial"/>
          <w:i/>
          <w:iCs/>
          <w:color w:val="000000"/>
          <w:sz w:val="20"/>
          <w:szCs w:val="20"/>
          <w:lang w:eastAsia="nl-BE"/>
        </w:rPr>
        <w:br/>
        <w:t xml:space="preserve">overblijfselen van </w:t>
      </w:r>
      <w:proofErr w:type="spellStart"/>
      <w:r w:rsidRPr="003D724A">
        <w:rPr>
          <w:rFonts w:ascii="Arial" w:eastAsia="Times New Roman" w:hAnsi="Arial" w:cs="Arial"/>
          <w:i/>
          <w:iCs/>
          <w:color w:val="000000"/>
          <w:sz w:val="20"/>
          <w:szCs w:val="20"/>
          <w:lang w:eastAsia="nl-BE"/>
        </w:rPr>
        <w:t>Herodes</w:t>
      </w:r>
      <w:proofErr w:type="spellEnd"/>
      <w:r w:rsidRPr="003D724A">
        <w:rPr>
          <w:rFonts w:ascii="Arial" w:eastAsia="Times New Roman" w:hAnsi="Arial" w:cs="Arial"/>
          <w:i/>
          <w:iCs/>
          <w:color w:val="000000"/>
          <w:sz w:val="20"/>
          <w:szCs w:val="20"/>
          <w:lang w:eastAsia="nl-BE"/>
        </w:rPr>
        <w:t xml:space="preserve">' lichaam. </w:t>
      </w:r>
      <w:r w:rsidRPr="003D724A">
        <w:rPr>
          <w:rFonts w:ascii="Arial" w:eastAsia="Times New Roman" w:hAnsi="Arial" w:cs="Arial"/>
          <w:i/>
          <w:iCs/>
          <w:color w:val="000000"/>
          <w:sz w:val="20"/>
          <w:szCs w:val="20"/>
          <w:lang w:eastAsia="nl-BE"/>
        </w:rPr>
        <w:br/>
        <w:t xml:space="preserve">Volgens </w:t>
      </w:r>
      <w:proofErr w:type="spellStart"/>
      <w:r w:rsidRPr="003D724A">
        <w:rPr>
          <w:rFonts w:ascii="Arial" w:eastAsia="Times New Roman" w:hAnsi="Arial" w:cs="Arial"/>
          <w:i/>
          <w:iCs/>
          <w:color w:val="000000"/>
          <w:sz w:val="20"/>
          <w:szCs w:val="20"/>
          <w:lang w:eastAsia="nl-BE"/>
        </w:rPr>
        <w:t>Netzer</w:t>
      </w:r>
      <w:proofErr w:type="spellEnd"/>
      <w:r w:rsidRPr="003D724A">
        <w:rPr>
          <w:rFonts w:ascii="Arial" w:eastAsia="Times New Roman" w:hAnsi="Arial" w:cs="Arial"/>
          <w:i/>
          <w:iCs/>
          <w:color w:val="000000"/>
          <w:sz w:val="20"/>
          <w:szCs w:val="20"/>
          <w:lang w:eastAsia="nl-BE"/>
        </w:rPr>
        <w:t xml:space="preserve"> is er geen twijfel mogelijk over de ontdekking, zo zei hij dinsdag tijdens een persconferentie.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i/>
          <w:iCs/>
          <w:color w:val="000000"/>
          <w:sz w:val="20"/>
          <w:szCs w:val="20"/>
          <w:lang w:eastAsia="nl-BE"/>
        </w:rPr>
        <w:t>Religieuze locatie</w:t>
      </w:r>
      <w:r w:rsidRPr="003D724A">
        <w:rPr>
          <w:rFonts w:ascii="Arial" w:eastAsia="Times New Roman" w:hAnsi="Arial" w:cs="Arial"/>
          <w:i/>
          <w:iCs/>
          <w:color w:val="000000"/>
          <w:sz w:val="20"/>
          <w:szCs w:val="20"/>
          <w:lang w:eastAsia="nl-BE"/>
        </w:rPr>
        <w:br/>
        <w:t xml:space="preserve">De opgravingen zijn gedaan in Palestijns gebied. Een bestuurder van de nabijgelegen Joodse nederzetting </w:t>
      </w:r>
      <w:proofErr w:type="spellStart"/>
      <w:r w:rsidRPr="003D724A">
        <w:rPr>
          <w:rFonts w:ascii="Arial" w:eastAsia="Times New Roman" w:hAnsi="Arial" w:cs="Arial"/>
          <w:i/>
          <w:iCs/>
          <w:color w:val="000000"/>
          <w:sz w:val="20"/>
          <w:szCs w:val="20"/>
          <w:lang w:eastAsia="nl-BE"/>
        </w:rPr>
        <w:t>Gush</w:t>
      </w:r>
      <w:proofErr w:type="spellEnd"/>
      <w:r w:rsidRPr="003D724A">
        <w:rPr>
          <w:rFonts w:ascii="Arial" w:eastAsia="Times New Roman" w:hAnsi="Arial" w:cs="Arial"/>
          <w:i/>
          <w:iCs/>
          <w:color w:val="000000"/>
          <w:sz w:val="20"/>
          <w:szCs w:val="20"/>
          <w:lang w:eastAsia="nl-BE"/>
        </w:rPr>
        <w:t xml:space="preserve"> </w:t>
      </w:r>
      <w:proofErr w:type="spellStart"/>
      <w:r w:rsidRPr="003D724A">
        <w:rPr>
          <w:rFonts w:ascii="Arial" w:eastAsia="Times New Roman" w:hAnsi="Arial" w:cs="Arial"/>
          <w:i/>
          <w:iCs/>
          <w:color w:val="000000"/>
          <w:sz w:val="20"/>
          <w:szCs w:val="20"/>
          <w:lang w:eastAsia="nl-BE"/>
        </w:rPr>
        <w:t>Etzion</w:t>
      </w:r>
      <w:proofErr w:type="spellEnd"/>
      <w:r w:rsidRPr="003D724A">
        <w:rPr>
          <w:rFonts w:ascii="Arial" w:eastAsia="Times New Roman" w:hAnsi="Arial" w:cs="Arial"/>
          <w:i/>
          <w:iCs/>
          <w:color w:val="000000"/>
          <w:sz w:val="20"/>
          <w:szCs w:val="20"/>
          <w:lang w:eastAsia="nl-BE"/>
        </w:rPr>
        <w:t xml:space="preserve"> sprak op de </w:t>
      </w:r>
      <w:proofErr w:type="spellStart"/>
      <w:r w:rsidRPr="003D724A">
        <w:rPr>
          <w:rFonts w:ascii="Arial" w:eastAsia="Times New Roman" w:hAnsi="Arial" w:cs="Arial"/>
          <w:i/>
          <w:iCs/>
          <w:color w:val="000000"/>
          <w:sz w:val="20"/>
          <w:szCs w:val="20"/>
          <w:lang w:eastAsia="nl-BE"/>
        </w:rPr>
        <w:t>Israëlische</w:t>
      </w:r>
      <w:proofErr w:type="spellEnd"/>
      <w:r w:rsidRPr="003D724A">
        <w:rPr>
          <w:rFonts w:ascii="Arial" w:eastAsia="Times New Roman" w:hAnsi="Arial" w:cs="Arial"/>
          <w:i/>
          <w:iCs/>
          <w:color w:val="000000"/>
          <w:sz w:val="20"/>
          <w:szCs w:val="20"/>
          <w:lang w:eastAsia="nl-BE"/>
        </w:rPr>
        <w:t xml:space="preserve"> legerradio van</w:t>
      </w:r>
      <w:r w:rsidRPr="003D724A">
        <w:rPr>
          <w:rFonts w:ascii="Arial" w:eastAsia="Times New Roman" w:hAnsi="Arial" w:cs="Arial"/>
          <w:i/>
          <w:iCs/>
          <w:color w:val="000000"/>
          <w:sz w:val="20"/>
          <w:szCs w:val="20"/>
          <w:lang w:eastAsia="nl-BE"/>
        </w:rPr>
        <w:br/>
        <w:t xml:space="preserve">,,nieuw bewijs voor de historische band van het Joodse volk'' met de plaats. Hij riep zijn regering op de heuvel te benoemen tot ,,nationale en religieuze locatie''.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i/>
          <w:iCs/>
          <w:color w:val="000000"/>
          <w:sz w:val="20"/>
          <w:szCs w:val="20"/>
          <w:lang w:eastAsia="nl-BE"/>
        </w:rPr>
        <w:t xml:space="preserve">De Palestijnse minister van Toerisme </w:t>
      </w:r>
      <w:proofErr w:type="spellStart"/>
      <w:r w:rsidRPr="003D724A">
        <w:rPr>
          <w:rFonts w:ascii="Arial" w:eastAsia="Times New Roman" w:hAnsi="Arial" w:cs="Arial"/>
          <w:i/>
          <w:iCs/>
          <w:color w:val="000000"/>
          <w:sz w:val="20"/>
          <w:szCs w:val="20"/>
          <w:lang w:eastAsia="nl-BE"/>
        </w:rPr>
        <w:t>Khulud</w:t>
      </w:r>
      <w:proofErr w:type="spellEnd"/>
      <w:r w:rsidRPr="003D724A">
        <w:rPr>
          <w:rFonts w:ascii="Arial" w:eastAsia="Times New Roman" w:hAnsi="Arial" w:cs="Arial"/>
          <w:i/>
          <w:iCs/>
          <w:color w:val="000000"/>
          <w:sz w:val="20"/>
          <w:szCs w:val="20"/>
          <w:lang w:eastAsia="nl-BE"/>
        </w:rPr>
        <w:t xml:space="preserve"> </w:t>
      </w:r>
      <w:proofErr w:type="spellStart"/>
      <w:r w:rsidRPr="003D724A">
        <w:rPr>
          <w:rFonts w:ascii="Arial" w:eastAsia="Times New Roman" w:hAnsi="Arial" w:cs="Arial"/>
          <w:i/>
          <w:iCs/>
          <w:color w:val="000000"/>
          <w:sz w:val="20"/>
          <w:szCs w:val="20"/>
          <w:lang w:eastAsia="nl-BE"/>
        </w:rPr>
        <w:t>Dwaibess</w:t>
      </w:r>
      <w:proofErr w:type="spellEnd"/>
      <w:r w:rsidRPr="003D724A">
        <w:rPr>
          <w:rFonts w:ascii="Arial" w:eastAsia="Times New Roman" w:hAnsi="Arial" w:cs="Arial"/>
          <w:i/>
          <w:iCs/>
          <w:color w:val="000000"/>
          <w:sz w:val="20"/>
          <w:szCs w:val="20"/>
          <w:lang w:eastAsia="nl-BE"/>
        </w:rPr>
        <w:t xml:space="preserve"> zei dat Palestijnse archeologen de vondst gaan onderzoeken. </w:t>
      </w:r>
      <w:r w:rsidRPr="003D724A">
        <w:rPr>
          <w:rFonts w:ascii="Arial" w:eastAsia="Times New Roman" w:hAnsi="Arial" w:cs="Arial"/>
          <w:i/>
          <w:iCs/>
          <w:color w:val="000000"/>
          <w:sz w:val="20"/>
          <w:szCs w:val="20"/>
          <w:lang w:eastAsia="nl-BE"/>
        </w:rPr>
        <w:br/>
      </w:r>
      <w:proofErr w:type="spellStart"/>
      <w:r w:rsidRPr="003D724A">
        <w:rPr>
          <w:rFonts w:ascii="Arial" w:eastAsia="Times New Roman" w:hAnsi="Arial" w:cs="Arial"/>
          <w:i/>
          <w:iCs/>
          <w:color w:val="000000"/>
          <w:sz w:val="20"/>
          <w:szCs w:val="20"/>
          <w:lang w:eastAsia="nl-BE"/>
        </w:rPr>
        <w:t>Herodes</w:t>
      </w:r>
      <w:proofErr w:type="spellEnd"/>
      <w:r w:rsidRPr="003D724A">
        <w:rPr>
          <w:rFonts w:ascii="Arial" w:eastAsia="Times New Roman" w:hAnsi="Arial" w:cs="Arial"/>
          <w:i/>
          <w:iCs/>
          <w:color w:val="000000"/>
          <w:sz w:val="20"/>
          <w:szCs w:val="20"/>
          <w:lang w:eastAsia="nl-BE"/>
        </w:rPr>
        <w:t xml:space="preserve"> werd circa 40 voor Christus aangesteld door de Senaat in Rome als 'Koning van de Joden'. </w:t>
      </w:r>
      <w:r w:rsidRPr="003D724A">
        <w:rPr>
          <w:rFonts w:ascii="Arial" w:eastAsia="Times New Roman" w:hAnsi="Arial" w:cs="Arial"/>
          <w:i/>
          <w:iCs/>
          <w:color w:val="000000"/>
          <w:sz w:val="20"/>
          <w:szCs w:val="20"/>
          <w:lang w:eastAsia="nl-BE"/>
        </w:rPr>
        <w:br/>
        <w:t xml:space="preserve">Volgens het evangelie van Mattheus liet </w:t>
      </w:r>
      <w:proofErr w:type="spellStart"/>
      <w:r w:rsidRPr="003D724A">
        <w:rPr>
          <w:rFonts w:ascii="Arial" w:eastAsia="Times New Roman" w:hAnsi="Arial" w:cs="Arial"/>
          <w:i/>
          <w:iCs/>
          <w:color w:val="000000"/>
          <w:sz w:val="20"/>
          <w:szCs w:val="20"/>
          <w:lang w:eastAsia="nl-BE"/>
        </w:rPr>
        <w:t>Herodes</w:t>
      </w:r>
      <w:proofErr w:type="spellEnd"/>
      <w:r w:rsidRPr="003D724A">
        <w:rPr>
          <w:rFonts w:ascii="Arial" w:eastAsia="Times New Roman" w:hAnsi="Arial" w:cs="Arial"/>
          <w:i/>
          <w:iCs/>
          <w:color w:val="000000"/>
          <w:sz w:val="20"/>
          <w:szCs w:val="20"/>
          <w:lang w:eastAsia="nl-BE"/>
        </w:rPr>
        <w:t xml:space="preserve"> alle in en rondom Bethlehem geboren jongetjes tot twee jaar ombrengen uit angst voor de toekomstige koning die zich onder hen zou bevinden. </w:t>
      </w:r>
      <w:r w:rsidRPr="003D724A">
        <w:rPr>
          <w:rFonts w:ascii="Arial" w:eastAsia="Times New Roman" w:hAnsi="Arial" w:cs="Arial"/>
          <w:i/>
          <w:iCs/>
          <w:color w:val="000000"/>
          <w:sz w:val="20"/>
          <w:szCs w:val="20"/>
          <w:lang w:eastAsia="nl-BE"/>
        </w:rPr>
        <w:br/>
        <w:t xml:space="preserve">Jozef, Maria en hun pasgeboren kindje Jezus wisten echter tijdig te ontsnappen naar Egypte.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b/>
          <w:bCs/>
          <w:color w:val="000000"/>
          <w:sz w:val="20"/>
          <w:szCs w:val="20"/>
          <w:u w:val="single"/>
          <w:lang w:eastAsia="nl-BE"/>
        </w:rPr>
        <w:lastRenderedPageBreak/>
        <w:t>Leidraad voor de decennialange zoektocht</w:t>
      </w:r>
      <w:r w:rsidRPr="003D724A">
        <w:rPr>
          <w:rFonts w:ascii="Arial" w:eastAsia="Times New Roman" w:hAnsi="Arial" w:cs="Arial"/>
          <w:color w:val="000000"/>
          <w:sz w:val="20"/>
          <w:szCs w:val="20"/>
          <w:lang w:eastAsia="nl-BE"/>
        </w:rPr>
        <w:t xml:space="preserve"> vormde de geschriften van de joodse, 1ste </w:t>
      </w:r>
      <w:proofErr w:type="spellStart"/>
      <w:r w:rsidRPr="003D724A">
        <w:rPr>
          <w:rFonts w:ascii="Arial" w:eastAsia="Times New Roman" w:hAnsi="Arial" w:cs="Arial"/>
          <w:color w:val="000000"/>
          <w:sz w:val="20"/>
          <w:szCs w:val="20"/>
          <w:lang w:eastAsia="nl-BE"/>
        </w:rPr>
        <w:t>eeuwse</w:t>
      </w:r>
      <w:proofErr w:type="spellEnd"/>
      <w:r w:rsidRPr="003D724A">
        <w:rPr>
          <w:rFonts w:ascii="Arial" w:eastAsia="Times New Roman" w:hAnsi="Arial" w:cs="Arial"/>
          <w:color w:val="000000"/>
          <w:sz w:val="20"/>
          <w:szCs w:val="20"/>
          <w:lang w:eastAsia="nl-BE"/>
        </w:rPr>
        <w:t xml:space="preserve"> historicus </w:t>
      </w:r>
      <w:proofErr w:type="spellStart"/>
      <w:r w:rsidRPr="003D724A">
        <w:rPr>
          <w:rFonts w:ascii="Arial" w:eastAsia="Times New Roman" w:hAnsi="Arial" w:cs="Arial"/>
          <w:b/>
          <w:bCs/>
          <w:color w:val="000000"/>
          <w:sz w:val="20"/>
          <w:szCs w:val="20"/>
          <w:lang w:eastAsia="nl-BE"/>
        </w:rPr>
        <w:t>Flavius</w:t>
      </w:r>
      <w:proofErr w:type="spellEnd"/>
      <w:r w:rsidRPr="003D724A">
        <w:rPr>
          <w:rFonts w:ascii="Arial" w:eastAsia="Times New Roman" w:hAnsi="Arial" w:cs="Arial"/>
          <w:b/>
          <w:bCs/>
          <w:color w:val="000000"/>
          <w:sz w:val="20"/>
          <w:szCs w:val="20"/>
          <w:lang w:eastAsia="nl-BE"/>
        </w:rPr>
        <w:t xml:space="preserve"> Josephus</w:t>
      </w:r>
      <w:r w:rsidRPr="003D724A">
        <w:rPr>
          <w:rFonts w:ascii="Arial" w:eastAsia="Times New Roman" w:hAnsi="Arial" w:cs="Arial"/>
          <w:color w:val="000000"/>
          <w:sz w:val="20"/>
          <w:szCs w:val="20"/>
          <w:lang w:eastAsia="nl-BE"/>
        </w:rPr>
        <w:t xml:space="preserve">. Het feit dat het graf ondanks de aanwijzingen van </w:t>
      </w:r>
      <w:proofErr w:type="spellStart"/>
      <w:r w:rsidRPr="003D724A">
        <w:rPr>
          <w:rFonts w:ascii="Arial" w:eastAsia="Times New Roman" w:hAnsi="Arial" w:cs="Arial"/>
          <w:color w:val="000000"/>
          <w:sz w:val="20"/>
          <w:szCs w:val="20"/>
          <w:lang w:eastAsia="nl-BE"/>
        </w:rPr>
        <w:t>Flavius</w:t>
      </w:r>
      <w:proofErr w:type="spellEnd"/>
      <w:r w:rsidRPr="003D724A">
        <w:rPr>
          <w:rFonts w:ascii="Arial" w:eastAsia="Times New Roman" w:hAnsi="Arial" w:cs="Arial"/>
          <w:color w:val="000000"/>
          <w:sz w:val="20"/>
          <w:szCs w:val="20"/>
          <w:lang w:eastAsia="nl-BE"/>
        </w:rPr>
        <w:t xml:space="preserve"> Josephus, die meldde dat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weliswaar in Jericho was gestorven maar in het </w:t>
      </w:r>
      <w:proofErr w:type="spellStart"/>
      <w:r w:rsidRPr="003D724A">
        <w:rPr>
          <w:rFonts w:ascii="Arial" w:eastAsia="Times New Roman" w:hAnsi="Arial" w:cs="Arial"/>
          <w:color w:val="000000"/>
          <w:sz w:val="20"/>
          <w:szCs w:val="20"/>
          <w:lang w:eastAsia="nl-BE"/>
        </w:rPr>
        <w:t>Herodium</w:t>
      </w:r>
      <w:proofErr w:type="spellEnd"/>
      <w:r w:rsidRPr="003D724A">
        <w:rPr>
          <w:rFonts w:ascii="Arial" w:eastAsia="Times New Roman" w:hAnsi="Arial" w:cs="Arial"/>
          <w:color w:val="000000"/>
          <w:sz w:val="20"/>
          <w:szCs w:val="20"/>
          <w:lang w:eastAsia="nl-BE"/>
        </w:rPr>
        <w:t xml:space="preserve"> was begraven, niet gevonden werd, gold lange tijd als een van de raadsels van de archeologie in het heilige land.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Op grond van de beschrijvingen van </w:t>
      </w:r>
      <w:proofErr w:type="spellStart"/>
      <w:r w:rsidRPr="003D724A">
        <w:rPr>
          <w:rFonts w:ascii="Arial" w:eastAsia="Times New Roman" w:hAnsi="Arial" w:cs="Arial"/>
          <w:color w:val="000000"/>
          <w:sz w:val="20"/>
          <w:szCs w:val="20"/>
          <w:lang w:eastAsia="nl-BE"/>
        </w:rPr>
        <w:t>Flavius</w:t>
      </w:r>
      <w:proofErr w:type="spellEnd"/>
      <w:r w:rsidRPr="003D724A">
        <w:rPr>
          <w:rFonts w:ascii="Arial" w:eastAsia="Times New Roman" w:hAnsi="Arial" w:cs="Arial"/>
          <w:color w:val="000000"/>
          <w:sz w:val="20"/>
          <w:szCs w:val="20"/>
          <w:lang w:eastAsia="nl-BE"/>
        </w:rPr>
        <w:t xml:space="preserve"> Josephus is </w:t>
      </w:r>
      <w:proofErr w:type="spellStart"/>
      <w:r w:rsidRPr="003D724A">
        <w:rPr>
          <w:rFonts w:ascii="Arial" w:eastAsia="Times New Roman" w:hAnsi="Arial" w:cs="Arial"/>
          <w:color w:val="000000"/>
          <w:sz w:val="20"/>
          <w:szCs w:val="20"/>
          <w:lang w:eastAsia="nl-BE"/>
        </w:rPr>
        <w:t>Netzer</w:t>
      </w:r>
      <w:proofErr w:type="spellEnd"/>
      <w:r w:rsidRPr="003D724A">
        <w:rPr>
          <w:rFonts w:ascii="Arial" w:eastAsia="Times New Roman" w:hAnsi="Arial" w:cs="Arial"/>
          <w:color w:val="000000"/>
          <w:sz w:val="20"/>
          <w:szCs w:val="20"/>
          <w:lang w:eastAsia="nl-BE"/>
        </w:rPr>
        <w:t xml:space="preserve"> blijven zoeken in het </w:t>
      </w:r>
      <w:proofErr w:type="spellStart"/>
      <w:r w:rsidRPr="003D724A">
        <w:rPr>
          <w:rFonts w:ascii="Arial" w:eastAsia="Times New Roman" w:hAnsi="Arial" w:cs="Arial"/>
          <w:color w:val="000000"/>
          <w:sz w:val="20"/>
          <w:szCs w:val="20"/>
          <w:lang w:eastAsia="nl-BE"/>
        </w:rPr>
        <w:t>Herodium</w:t>
      </w:r>
      <w:proofErr w:type="spellEnd"/>
      <w:r w:rsidRPr="003D724A">
        <w:rPr>
          <w:rFonts w:ascii="Arial" w:eastAsia="Times New Roman" w:hAnsi="Arial" w:cs="Arial"/>
          <w:color w:val="000000"/>
          <w:sz w:val="20"/>
          <w:szCs w:val="20"/>
          <w:lang w:eastAsia="nl-BE"/>
        </w:rPr>
        <w:t xml:space="preserve">, het versterkte paleis van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dat in 71 na Christus door de Romeinen is vernietigd. Alleen een rij Romeinse pilaren herinnert nog aan de burcht, tevens administratief centrum.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color w:val="000000"/>
          <w:sz w:val="20"/>
          <w:szCs w:val="20"/>
          <w:lang w:eastAsia="nl-BE"/>
        </w:rPr>
        <w:t>Netzer</w:t>
      </w:r>
      <w:proofErr w:type="spellEnd"/>
      <w:r w:rsidRPr="003D724A">
        <w:rPr>
          <w:rFonts w:ascii="Arial" w:eastAsia="Times New Roman" w:hAnsi="Arial" w:cs="Arial"/>
          <w:color w:val="000000"/>
          <w:sz w:val="20"/>
          <w:szCs w:val="20"/>
          <w:lang w:eastAsia="nl-BE"/>
        </w:rPr>
        <w:t xml:space="preserve"> verklaarde vanochtend op een persconferentie in Jeruzalem dat hij het graf had gevonden in een deel van het oude </w:t>
      </w:r>
      <w:proofErr w:type="spellStart"/>
      <w:r w:rsidRPr="003D724A">
        <w:rPr>
          <w:rFonts w:ascii="Arial" w:eastAsia="Times New Roman" w:hAnsi="Arial" w:cs="Arial"/>
          <w:color w:val="000000"/>
          <w:sz w:val="20"/>
          <w:szCs w:val="20"/>
          <w:lang w:eastAsia="nl-BE"/>
        </w:rPr>
        <w:t>Herodium</w:t>
      </w:r>
      <w:proofErr w:type="spellEnd"/>
      <w:r w:rsidRPr="003D724A">
        <w:rPr>
          <w:rFonts w:ascii="Arial" w:eastAsia="Times New Roman" w:hAnsi="Arial" w:cs="Arial"/>
          <w:color w:val="000000"/>
          <w:sz w:val="20"/>
          <w:szCs w:val="20"/>
          <w:lang w:eastAsia="nl-BE"/>
        </w:rPr>
        <w:t xml:space="preserve"> waar nog nooit eerder gezocht was, namelijk halverwege de hoger gelegen en de lagere delen van het uitgestrekte paleis. Volgens de </w:t>
      </w: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archeoloog heeft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opzettelijk gekozen voor een moeilijk te ontdekken graftombe, omdat hij vreesde dat zijn vijanden de sarcofaag zouden plunderen.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color w:val="000000"/>
          <w:sz w:val="20"/>
          <w:szCs w:val="20"/>
          <w:lang w:eastAsia="nl-BE"/>
        </w:rPr>
        <w:t>Netzer</w:t>
      </w:r>
      <w:proofErr w:type="spellEnd"/>
      <w:r w:rsidRPr="003D724A">
        <w:rPr>
          <w:rFonts w:ascii="Arial" w:eastAsia="Times New Roman" w:hAnsi="Arial" w:cs="Arial"/>
          <w:color w:val="000000"/>
          <w:sz w:val="20"/>
          <w:szCs w:val="20"/>
          <w:lang w:eastAsia="nl-BE"/>
        </w:rPr>
        <w:t xml:space="preserve">, die verbonden is aan het Instituut voor Archeologie van de Hebreeuwse Universiteit, vertelde te hebben geconstateerd dat het graf toch is geschonden, hoogstwaarschijnlijk tijdens de joodse opstand van 66 tot 72 na Christus, vermoedelijk bij wijze van wraak. De hoogleraar noemde de ontdekking van de tombe vanochtend een „hoogtepunt” in zijn ontdekkingstocht naar de wereld van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 xml:space="preserve">Koning </w:t>
      </w:r>
      <w:proofErr w:type="spellStart"/>
      <w:r w:rsidRPr="003D724A">
        <w:rPr>
          <w:rFonts w:ascii="Arial" w:eastAsia="Times New Roman" w:hAnsi="Arial" w:cs="Arial"/>
          <w:color w:val="000000"/>
          <w:sz w:val="20"/>
          <w:szCs w:val="20"/>
          <w:lang w:eastAsia="nl-BE"/>
        </w:rPr>
        <w:t>Herodes</w:t>
      </w:r>
      <w:proofErr w:type="spellEnd"/>
      <w:r w:rsidRPr="003D724A">
        <w:rPr>
          <w:rFonts w:ascii="Arial" w:eastAsia="Times New Roman" w:hAnsi="Arial" w:cs="Arial"/>
          <w:color w:val="000000"/>
          <w:sz w:val="20"/>
          <w:szCs w:val="20"/>
          <w:lang w:eastAsia="nl-BE"/>
        </w:rPr>
        <w:t xml:space="preserve"> bouwde niet alleen het </w:t>
      </w:r>
      <w:proofErr w:type="spellStart"/>
      <w:r w:rsidRPr="003D724A">
        <w:rPr>
          <w:rFonts w:ascii="Arial" w:eastAsia="Times New Roman" w:hAnsi="Arial" w:cs="Arial"/>
          <w:color w:val="000000"/>
          <w:sz w:val="20"/>
          <w:szCs w:val="20"/>
          <w:lang w:eastAsia="nl-BE"/>
        </w:rPr>
        <w:t>Herodium</w:t>
      </w:r>
      <w:proofErr w:type="spellEnd"/>
      <w:r w:rsidRPr="003D724A">
        <w:rPr>
          <w:rFonts w:ascii="Arial" w:eastAsia="Times New Roman" w:hAnsi="Arial" w:cs="Arial"/>
          <w:color w:val="000000"/>
          <w:sz w:val="20"/>
          <w:szCs w:val="20"/>
          <w:lang w:eastAsia="nl-BE"/>
        </w:rPr>
        <w:t xml:space="preserve">, maar ook de nog altijd bestaande muur om de oude stad van Jeruzalem. Hij renoveerde de later vernietigde nieuwe of tweede tempel, maakte van </w:t>
      </w:r>
      <w:proofErr w:type="spellStart"/>
      <w:r w:rsidRPr="003D724A">
        <w:rPr>
          <w:rFonts w:ascii="Arial" w:eastAsia="Times New Roman" w:hAnsi="Arial" w:cs="Arial"/>
          <w:color w:val="000000"/>
          <w:sz w:val="20"/>
          <w:szCs w:val="20"/>
          <w:lang w:eastAsia="nl-BE"/>
        </w:rPr>
        <w:t>Masada</w:t>
      </w:r>
      <w:proofErr w:type="spellEnd"/>
      <w:r w:rsidRPr="003D724A">
        <w:rPr>
          <w:rFonts w:ascii="Arial" w:eastAsia="Times New Roman" w:hAnsi="Arial" w:cs="Arial"/>
          <w:color w:val="000000"/>
          <w:sz w:val="20"/>
          <w:szCs w:val="20"/>
          <w:lang w:eastAsia="nl-BE"/>
        </w:rPr>
        <w:t xml:space="preserve"> in de Jordaanvallei een fort en van Caesarea een Romeins buitenverblijf aan de Middellandse Zee. </w:t>
      </w:r>
      <w:proofErr w:type="spellStart"/>
      <w:r w:rsidRPr="003D724A">
        <w:rPr>
          <w:rFonts w:ascii="Arial" w:eastAsia="Times New Roman" w:hAnsi="Arial" w:cs="Arial"/>
          <w:color w:val="000000"/>
          <w:sz w:val="20"/>
          <w:szCs w:val="20"/>
          <w:lang w:eastAsia="nl-BE"/>
        </w:rPr>
        <w:t>Masada</w:t>
      </w:r>
      <w:proofErr w:type="spellEnd"/>
      <w:r w:rsidRPr="003D724A">
        <w:rPr>
          <w:rFonts w:ascii="Arial" w:eastAsia="Times New Roman" w:hAnsi="Arial" w:cs="Arial"/>
          <w:color w:val="000000"/>
          <w:sz w:val="20"/>
          <w:szCs w:val="20"/>
          <w:lang w:eastAsia="nl-BE"/>
        </w:rPr>
        <w:t xml:space="preserve"> en Caesarea vormen beide belangrijke toeristische attracties in Israël. </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8 mei 2007</w:t>
      </w:r>
    </w:p>
    <w:p w:rsidR="003D724A" w:rsidRPr="003D724A" w:rsidRDefault="003D724A" w:rsidP="003D724A">
      <w:pPr>
        <w:spacing w:after="60" w:line="240" w:lineRule="auto"/>
        <w:outlineLvl w:val="0"/>
        <w:rPr>
          <w:rFonts w:ascii="Arial" w:eastAsia="Times New Roman" w:hAnsi="Arial" w:cs="Arial"/>
          <w:b/>
          <w:bCs/>
          <w:color w:val="1F4F72"/>
          <w:kern w:val="36"/>
          <w:sz w:val="36"/>
          <w:szCs w:val="36"/>
          <w:lang w:eastAsia="nl-BE"/>
        </w:rPr>
      </w:pPr>
      <w:r w:rsidRPr="003D724A">
        <w:rPr>
          <w:rFonts w:ascii="Arial" w:eastAsia="Times New Roman" w:hAnsi="Arial" w:cs="Arial"/>
          <w:b/>
          <w:bCs/>
          <w:color w:val="1F4F72"/>
          <w:kern w:val="36"/>
          <w:sz w:val="36"/>
          <w:szCs w:val="36"/>
          <w:lang w:eastAsia="nl-BE"/>
        </w:rPr>
        <w:t>Bijna vierduizend jaar oude muur ontdekt in Jeruzalem</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t>03/09/09</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color w:val="000000"/>
          <w:sz w:val="20"/>
          <w:szCs w:val="20"/>
          <w:lang w:eastAsia="nl-BE"/>
        </w:rPr>
        <w:t>Israëlische</w:t>
      </w:r>
      <w:proofErr w:type="spellEnd"/>
      <w:r w:rsidRPr="003D724A">
        <w:rPr>
          <w:rFonts w:ascii="Arial" w:eastAsia="Times New Roman" w:hAnsi="Arial" w:cs="Arial"/>
          <w:color w:val="000000"/>
          <w:sz w:val="20"/>
          <w:szCs w:val="20"/>
          <w:lang w:eastAsia="nl-BE"/>
        </w:rPr>
        <w:t xml:space="preserve"> archeologen hebben een 3.700 jaar oude muur ontdekt in Oost-Jeruzalem. De muur is gebouwd in de tijd dat Jeruzalem nog maar een kleine ommuurde enclave was, in de tijd voor de Israëlieten de </w:t>
      </w:r>
      <w:proofErr w:type="spellStart"/>
      <w:r w:rsidRPr="003D724A">
        <w:rPr>
          <w:rFonts w:ascii="Arial" w:eastAsia="Times New Roman" w:hAnsi="Arial" w:cs="Arial"/>
          <w:color w:val="000000"/>
          <w:sz w:val="20"/>
          <w:szCs w:val="20"/>
          <w:lang w:eastAsia="nl-BE"/>
        </w:rPr>
        <w:t>Kanaänieten</w:t>
      </w:r>
      <w:proofErr w:type="spellEnd"/>
      <w:r w:rsidRPr="003D724A">
        <w:rPr>
          <w:rFonts w:ascii="Arial" w:eastAsia="Times New Roman" w:hAnsi="Arial" w:cs="Arial"/>
          <w:color w:val="000000"/>
          <w:sz w:val="20"/>
          <w:szCs w:val="20"/>
          <w:lang w:eastAsia="nl-BE"/>
        </w:rPr>
        <w:t xml:space="preserve"> overwonnen. Het bouwwerk werd gebruikt om de watervoorziening van de stad veilig te stellen.</w:t>
      </w: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 xml:space="preserve">De acht meter hoge muur bewijst volgens de onderzoekers dat de </w:t>
      </w:r>
      <w:proofErr w:type="spellStart"/>
      <w:r w:rsidRPr="003D724A">
        <w:rPr>
          <w:rFonts w:ascii="Arial" w:eastAsia="Times New Roman" w:hAnsi="Arial" w:cs="Arial"/>
          <w:color w:val="000000"/>
          <w:sz w:val="20"/>
          <w:szCs w:val="20"/>
          <w:lang w:eastAsia="nl-BE"/>
        </w:rPr>
        <w:t>Kanaänieten</w:t>
      </w:r>
      <w:proofErr w:type="spellEnd"/>
      <w:r w:rsidRPr="003D724A">
        <w:rPr>
          <w:rFonts w:ascii="Arial" w:eastAsia="Times New Roman" w:hAnsi="Arial" w:cs="Arial"/>
          <w:color w:val="000000"/>
          <w:sz w:val="20"/>
          <w:szCs w:val="20"/>
          <w:lang w:eastAsia="nl-BE"/>
        </w:rPr>
        <w:t xml:space="preserve"> een zeer ontwikkeld volk waren, voor zij door de Israëlieten werden onderworpen. "De muur is enorm en heeft het 3.700 jaar overleefd. Dat is, zelfs voor ons nu, een lange tijd", aldus archeoloog </w:t>
      </w:r>
      <w:proofErr w:type="spellStart"/>
      <w:r w:rsidRPr="003D724A">
        <w:rPr>
          <w:rFonts w:ascii="Arial" w:eastAsia="Times New Roman" w:hAnsi="Arial" w:cs="Arial"/>
          <w:color w:val="000000"/>
          <w:sz w:val="20"/>
          <w:szCs w:val="20"/>
          <w:lang w:eastAsia="nl-BE"/>
        </w:rPr>
        <w:t>Ronny</w:t>
      </w:r>
      <w:proofErr w:type="spellEnd"/>
      <w:r w:rsidRPr="003D724A">
        <w:rPr>
          <w:rFonts w:ascii="Arial" w:eastAsia="Times New Roman" w:hAnsi="Arial" w:cs="Arial"/>
          <w:color w:val="000000"/>
          <w:sz w:val="20"/>
          <w:szCs w:val="20"/>
          <w:lang w:eastAsia="nl-BE"/>
        </w:rPr>
        <w:t xml:space="preserve"> Reich van de Universiteit van Haifa.</w:t>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noProof/>
          <w:color w:val="000000"/>
          <w:sz w:val="20"/>
          <w:szCs w:val="20"/>
          <w:lang w:eastAsia="nl-BE"/>
        </w:rPr>
        <w:drawing>
          <wp:inline distT="0" distB="0" distL="0" distR="0" wp14:anchorId="1B262B93" wp14:editId="22626F3C">
            <wp:extent cx="2381250" cy="3514725"/>
            <wp:effectExtent l="0" t="0" r="0" b="9525"/>
            <wp:docPr id="9" name="Afbeelding 9" descr="http://www.hln.be/static/FOTO/pe/8/0/2/media_l_1382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ln.be/static/FOTO/pe/8/0/2/media_l_138237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514725"/>
                    </a:xfrm>
                    <a:prstGeom prst="rect">
                      <a:avLst/>
                    </a:prstGeom>
                    <a:noFill/>
                    <a:ln>
                      <a:noFill/>
                    </a:ln>
                  </pic:spPr>
                </pic:pic>
              </a:graphicData>
            </a:graphic>
          </wp:inline>
        </w:drawing>
      </w:r>
    </w:p>
    <w:p w:rsidR="003D724A" w:rsidRPr="003D724A" w:rsidRDefault="003D724A" w:rsidP="003D724A">
      <w:pPr>
        <w:spacing w:before="100" w:beforeAutospacing="1" w:after="100" w:afterAutospacing="1" w:line="240" w:lineRule="auto"/>
        <w:rPr>
          <w:rFonts w:ascii="Arial" w:eastAsia="Times New Roman" w:hAnsi="Arial" w:cs="Arial"/>
          <w:color w:val="000000"/>
          <w:sz w:val="20"/>
          <w:szCs w:val="20"/>
          <w:lang w:eastAsia="nl-BE"/>
        </w:rPr>
      </w:pPr>
      <w:r w:rsidRPr="003D724A">
        <w:rPr>
          <w:rFonts w:ascii="Arial" w:eastAsia="Times New Roman" w:hAnsi="Arial" w:cs="Arial"/>
          <w:color w:val="000000"/>
          <w:sz w:val="20"/>
          <w:szCs w:val="20"/>
          <w:lang w:eastAsia="nl-BE"/>
        </w:rPr>
        <w:br/>
      </w:r>
      <w:r w:rsidRPr="003D724A">
        <w:rPr>
          <w:rFonts w:ascii="Arial" w:eastAsia="Times New Roman" w:hAnsi="Arial" w:cs="Arial"/>
          <w:color w:val="000000"/>
          <w:sz w:val="20"/>
          <w:szCs w:val="20"/>
          <w:lang w:eastAsia="nl-BE"/>
        </w:rPr>
        <w:br/>
        <w:t>Volgens critici gebruikt de joodse staat dit soort vondsten om zijn claim op Oost-Jeruzalem kracht bij te zetten. De muur is ontdekt in een Palestijnse wijk, net buiten de muren van de oude stad. (</w:t>
      </w:r>
      <w:proofErr w:type="spellStart"/>
      <w:r w:rsidRPr="003D724A">
        <w:rPr>
          <w:rFonts w:ascii="Arial" w:eastAsia="Times New Roman" w:hAnsi="Arial" w:cs="Arial"/>
          <w:color w:val="000000"/>
          <w:sz w:val="20"/>
          <w:szCs w:val="20"/>
          <w:lang w:eastAsia="nl-BE"/>
        </w:rPr>
        <w:t>belga</w:t>
      </w:r>
      <w:proofErr w:type="spellEnd"/>
      <w:r w:rsidRPr="003D724A">
        <w:rPr>
          <w:rFonts w:ascii="Arial" w:eastAsia="Times New Roman" w:hAnsi="Arial" w:cs="Arial"/>
          <w:color w:val="000000"/>
          <w:sz w:val="20"/>
          <w:szCs w:val="20"/>
          <w:lang w:eastAsia="nl-BE"/>
        </w:rPr>
        <w:t>/</w:t>
      </w:r>
      <w:proofErr w:type="spellStart"/>
      <w:r w:rsidRPr="003D724A">
        <w:rPr>
          <w:rFonts w:ascii="Arial" w:eastAsia="Times New Roman" w:hAnsi="Arial" w:cs="Arial"/>
          <w:color w:val="000000"/>
          <w:sz w:val="20"/>
          <w:szCs w:val="20"/>
          <w:lang w:eastAsia="nl-BE"/>
        </w:rPr>
        <w:t>bdr</w:t>
      </w:r>
      <w:proofErr w:type="spellEnd"/>
      <w:r w:rsidRPr="003D724A">
        <w:rPr>
          <w:rFonts w:ascii="Arial" w:eastAsia="Times New Roman" w:hAnsi="Arial" w:cs="Arial"/>
          <w:color w:val="000000"/>
          <w:sz w:val="20"/>
          <w:szCs w:val="20"/>
          <w:lang w:eastAsia="nl-BE"/>
        </w:rPr>
        <w:t>)</w:t>
      </w:r>
    </w:p>
    <w:p w:rsidR="003D724A" w:rsidRPr="003D724A" w:rsidRDefault="003D724A" w:rsidP="003D724A">
      <w:pPr>
        <w:spacing w:after="0" w:line="240" w:lineRule="auto"/>
        <w:rPr>
          <w:rFonts w:ascii="Arial" w:eastAsia="Times New Roman" w:hAnsi="Arial" w:cs="Arial"/>
          <w:color w:val="000000"/>
          <w:sz w:val="20"/>
          <w:szCs w:val="20"/>
          <w:lang w:eastAsia="nl-BE"/>
        </w:rPr>
      </w:pPr>
      <w:r w:rsidRPr="003D724A">
        <w:rPr>
          <w:rFonts w:ascii="Arial" w:eastAsia="Times New Roman" w:hAnsi="Arial" w:cs="Arial"/>
          <w:b/>
          <w:bCs/>
          <w:color w:val="000000"/>
          <w:sz w:val="20"/>
          <w:szCs w:val="20"/>
          <w:lang w:eastAsia="nl-BE"/>
        </w:rPr>
        <w:t>Tags:</w:t>
      </w:r>
      <w:r w:rsidRPr="003D724A">
        <w:rPr>
          <w:rFonts w:ascii="Arial" w:eastAsia="Times New Roman" w:hAnsi="Arial" w:cs="Arial"/>
          <w:color w:val="000000"/>
          <w:sz w:val="20"/>
          <w:szCs w:val="20"/>
          <w:lang w:eastAsia="nl-BE"/>
        </w:rPr>
        <w:t xml:space="preserve"> </w:t>
      </w:r>
      <w:hyperlink r:id="rId18" w:history="1">
        <w:proofErr w:type="spellStart"/>
        <w:r w:rsidRPr="003D724A">
          <w:rPr>
            <w:rFonts w:ascii="Arial" w:eastAsia="Times New Roman" w:hAnsi="Arial" w:cs="Arial"/>
            <w:color w:val="0B5EB4"/>
            <w:sz w:val="20"/>
            <w:szCs w:val="20"/>
            <w:lang w:eastAsia="nl-BE"/>
          </w:rPr>
          <w:t>archeo</w:t>
        </w:r>
        <w:proofErr w:type="spellEnd"/>
        <w:r w:rsidRPr="003D724A">
          <w:rPr>
            <w:rFonts w:ascii="Arial" w:eastAsia="Times New Roman" w:hAnsi="Arial" w:cs="Arial"/>
            <w:color w:val="0B5EB4"/>
            <w:sz w:val="20"/>
            <w:szCs w:val="20"/>
            <w:lang w:eastAsia="nl-BE"/>
          </w:rPr>
          <w:t xml:space="preserve"> </w:t>
        </w:r>
        <w:proofErr w:type="spellStart"/>
        <w:r w:rsidRPr="003D724A">
          <w:rPr>
            <w:rFonts w:ascii="Arial" w:eastAsia="Times New Roman" w:hAnsi="Arial" w:cs="Arial"/>
            <w:color w:val="0B5EB4"/>
            <w:sz w:val="20"/>
            <w:szCs w:val="20"/>
            <w:lang w:eastAsia="nl-BE"/>
          </w:rPr>
          <w:t>antropo</w:t>
        </w:r>
        <w:proofErr w:type="spellEnd"/>
      </w:hyperlink>
    </w:p>
    <w:p w:rsidR="003D724A" w:rsidRPr="003D724A" w:rsidRDefault="003D724A" w:rsidP="003D724A">
      <w:pPr>
        <w:spacing w:after="0" w:line="240" w:lineRule="auto"/>
        <w:rPr>
          <w:rFonts w:ascii="Arial" w:eastAsia="Times New Roman" w:hAnsi="Arial" w:cs="Arial"/>
          <w:color w:val="000000"/>
          <w:sz w:val="20"/>
          <w:szCs w:val="20"/>
          <w:lang w:eastAsia="nl-BE"/>
        </w:rPr>
      </w:pPr>
      <w:proofErr w:type="spellStart"/>
      <w:r w:rsidRPr="003D724A">
        <w:rPr>
          <w:rFonts w:ascii="Arial" w:eastAsia="Times New Roman" w:hAnsi="Arial" w:cs="Arial"/>
          <w:b/>
          <w:bCs/>
          <w:color w:val="000000"/>
          <w:sz w:val="20"/>
          <w:szCs w:val="20"/>
          <w:lang w:eastAsia="nl-BE"/>
        </w:rPr>
        <w:t>Prev</w:t>
      </w:r>
      <w:proofErr w:type="spellEnd"/>
      <w:r w:rsidRPr="003D724A">
        <w:rPr>
          <w:rFonts w:ascii="Arial" w:eastAsia="Times New Roman" w:hAnsi="Arial" w:cs="Arial"/>
          <w:b/>
          <w:bCs/>
          <w:color w:val="000000"/>
          <w:sz w:val="20"/>
          <w:szCs w:val="20"/>
          <w:lang w:eastAsia="nl-BE"/>
        </w:rPr>
        <w:t>:</w:t>
      </w:r>
      <w:r w:rsidRPr="003D724A">
        <w:rPr>
          <w:rFonts w:ascii="Arial" w:eastAsia="Times New Roman" w:hAnsi="Arial" w:cs="Arial"/>
          <w:color w:val="000000"/>
          <w:sz w:val="20"/>
          <w:szCs w:val="20"/>
          <w:lang w:eastAsia="nl-BE"/>
        </w:rPr>
        <w:t xml:space="preserve"> </w:t>
      </w:r>
      <w:hyperlink r:id="rId19" w:history="1">
        <w:r w:rsidRPr="003D724A">
          <w:rPr>
            <w:rFonts w:ascii="Arial" w:eastAsia="Times New Roman" w:hAnsi="Arial" w:cs="Arial"/>
            <w:color w:val="0B5EB4"/>
            <w:sz w:val="20"/>
            <w:szCs w:val="20"/>
            <w:lang w:eastAsia="nl-BE"/>
          </w:rPr>
          <w:t>vergelijking van fossiele mensachtigen</w:t>
        </w:r>
      </w:hyperlink>
    </w:p>
    <w:p w:rsidR="00E04A57" w:rsidRDefault="00E04A57"/>
    <w:p w:rsidR="008C0BB7" w:rsidRDefault="000331F6">
      <w:pPr>
        <w:rPr>
          <w:sz w:val="40"/>
          <w:szCs w:val="40"/>
        </w:rPr>
      </w:pPr>
      <w:hyperlink r:id="rId20" w:history="1">
        <w:r w:rsidRPr="000331F6">
          <w:rPr>
            <w:rStyle w:val="Hyperlink"/>
            <w:sz w:val="40"/>
            <w:szCs w:val="40"/>
          </w:rPr>
          <w:t>archeologie  foto map\MID</w:t>
        </w:r>
        <w:bookmarkStart w:id="0" w:name="_GoBack"/>
        <w:bookmarkEnd w:id="0"/>
        <w:r w:rsidRPr="000331F6">
          <w:rPr>
            <w:rStyle w:val="Hyperlink"/>
            <w:sz w:val="40"/>
            <w:szCs w:val="40"/>
          </w:rPr>
          <w:t>D</w:t>
        </w:r>
        <w:r w:rsidRPr="000331F6">
          <w:rPr>
            <w:rStyle w:val="Hyperlink"/>
            <w:sz w:val="40"/>
            <w:szCs w:val="40"/>
          </w:rPr>
          <w:t>EN OOSTEN</w:t>
        </w:r>
      </w:hyperlink>
    </w:p>
    <w:p w:rsidR="003D724A" w:rsidRPr="008C0BB7" w:rsidRDefault="008C0BB7">
      <w:pPr>
        <w:rPr>
          <w:sz w:val="40"/>
          <w:szCs w:val="40"/>
        </w:rPr>
      </w:pPr>
      <w:r w:rsidRPr="008C0BB7">
        <w:rPr>
          <w:sz w:val="40"/>
          <w:szCs w:val="40"/>
        </w:rPr>
        <w:t xml:space="preserve">Bijbel </w:t>
      </w:r>
      <w:r>
        <w:rPr>
          <w:sz w:val="40"/>
          <w:szCs w:val="40"/>
        </w:rPr>
        <w:t xml:space="preserve"> --&gt;</w:t>
      </w:r>
      <w:r w:rsidRPr="008C0BB7">
        <w:rPr>
          <w:sz w:val="40"/>
          <w:szCs w:val="40"/>
        </w:rPr>
        <w:t xml:space="preserve"> </w:t>
      </w:r>
      <w:r>
        <w:rPr>
          <w:sz w:val="40"/>
          <w:szCs w:val="40"/>
        </w:rPr>
        <w:t xml:space="preserve"> </w:t>
      </w:r>
      <w:hyperlink r:id="rId21" w:history="1">
        <w:r w:rsidRPr="008C0BB7">
          <w:rPr>
            <w:rStyle w:val="Hyperlink"/>
            <w:sz w:val="40"/>
            <w:szCs w:val="40"/>
          </w:rPr>
          <w:t>..\..\ANTI-CREATO\bijbel.docx</w:t>
        </w:r>
      </w:hyperlink>
    </w:p>
    <w:p w:rsidR="003D724A" w:rsidRDefault="003D724A"/>
    <w:p w:rsidR="003D724A" w:rsidRDefault="003D724A"/>
    <w:sectPr w:rsidR="003D724A"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6"/>
    <w:rsid w:val="000331F6"/>
    <w:rsid w:val="003D724A"/>
    <w:rsid w:val="003E5036"/>
    <w:rsid w:val="00812CF9"/>
    <w:rsid w:val="008C0BB7"/>
    <w:rsid w:val="00A3255E"/>
    <w:rsid w:val="00A73D42"/>
    <w:rsid w:val="00B53F7A"/>
    <w:rsid w:val="00E04A57"/>
    <w:rsid w:val="00EC4FCC"/>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7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24A"/>
    <w:rPr>
      <w:rFonts w:ascii="Tahoma" w:hAnsi="Tahoma" w:cs="Tahoma"/>
      <w:sz w:val="16"/>
      <w:szCs w:val="16"/>
    </w:rPr>
  </w:style>
  <w:style w:type="character" w:styleId="Hyperlink">
    <w:name w:val="Hyperlink"/>
    <w:basedOn w:val="Standaardalinea-lettertype"/>
    <w:uiPriority w:val="99"/>
    <w:unhideWhenUsed/>
    <w:rsid w:val="008C0BB7"/>
    <w:rPr>
      <w:color w:val="0000FF" w:themeColor="hyperlink"/>
      <w:u w:val="single"/>
    </w:rPr>
  </w:style>
  <w:style w:type="character" w:styleId="GevolgdeHyperlink">
    <w:name w:val="FollowedHyperlink"/>
    <w:basedOn w:val="Standaardalinea-lettertype"/>
    <w:uiPriority w:val="99"/>
    <w:semiHidden/>
    <w:unhideWhenUsed/>
    <w:rsid w:val="00812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7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24A"/>
    <w:rPr>
      <w:rFonts w:ascii="Tahoma" w:hAnsi="Tahoma" w:cs="Tahoma"/>
      <w:sz w:val="16"/>
      <w:szCs w:val="16"/>
    </w:rPr>
  </w:style>
  <w:style w:type="character" w:styleId="Hyperlink">
    <w:name w:val="Hyperlink"/>
    <w:basedOn w:val="Standaardalinea-lettertype"/>
    <w:uiPriority w:val="99"/>
    <w:unhideWhenUsed/>
    <w:rsid w:val="008C0BB7"/>
    <w:rPr>
      <w:color w:val="0000FF" w:themeColor="hyperlink"/>
      <w:u w:val="single"/>
    </w:rPr>
  </w:style>
  <w:style w:type="character" w:styleId="GevolgdeHyperlink">
    <w:name w:val="FollowedHyperlink"/>
    <w:basedOn w:val="Standaardalinea-lettertype"/>
    <w:uiPriority w:val="99"/>
    <w:semiHidden/>
    <w:unhideWhenUsed/>
    <w:rsid w:val="00812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7635">
      <w:bodyDiv w:val="1"/>
      <w:marLeft w:val="0"/>
      <w:marRight w:val="0"/>
      <w:marTop w:val="0"/>
      <w:marBottom w:val="0"/>
      <w:divBdr>
        <w:top w:val="none" w:sz="0" w:space="0" w:color="auto"/>
        <w:left w:val="none" w:sz="0" w:space="0" w:color="auto"/>
        <w:bottom w:val="none" w:sz="0" w:space="0" w:color="auto"/>
        <w:right w:val="none" w:sz="0" w:space="0" w:color="auto"/>
      </w:divBdr>
      <w:divsChild>
        <w:div w:id="474301495">
          <w:marLeft w:val="0"/>
          <w:marRight w:val="0"/>
          <w:marTop w:val="0"/>
          <w:marBottom w:val="0"/>
          <w:divBdr>
            <w:top w:val="none" w:sz="0" w:space="0" w:color="auto"/>
            <w:left w:val="none" w:sz="0" w:space="0" w:color="auto"/>
            <w:bottom w:val="none" w:sz="0" w:space="0" w:color="auto"/>
            <w:right w:val="none" w:sz="0" w:space="0" w:color="auto"/>
          </w:divBdr>
          <w:divsChild>
            <w:div w:id="695354460">
              <w:marLeft w:val="0"/>
              <w:marRight w:val="0"/>
              <w:marTop w:val="0"/>
              <w:marBottom w:val="0"/>
              <w:divBdr>
                <w:top w:val="none" w:sz="0" w:space="0" w:color="auto"/>
                <w:left w:val="none" w:sz="0" w:space="0" w:color="auto"/>
                <w:bottom w:val="none" w:sz="0" w:space="0" w:color="auto"/>
                <w:right w:val="none" w:sz="0" w:space="0" w:color="auto"/>
              </w:divBdr>
              <w:divsChild>
                <w:div w:id="289282985">
                  <w:marLeft w:val="0"/>
                  <w:marRight w:val="0"/>
                  <w:marTop w:val="0"/>
                  <w:marBottom w:val="0"/>
                  <w:divBdr>
                    <w:top w:val="none" w:sz="0" w:space="0" w:color="auto"/>
                    <w:left w:val="none" w:sz="0" w:space="0" w:color="auto"/>
                    <w:bottom w:val="none" w:sz="0" w:space="0" w:color="auto"/>
                    <w:right w:val="none" w:sz="0" w:space="0" w:color="auto"/>
                  </w:divBdr>
                  <w:divsChild>
                    <w:div w:id="1067538099">
                      <w:marLeft w:val="0"/>
                      <w:marRight w:val="0"/>
                      <w:marTop w:val="0"/>
                      <w:marBottom w:val="0"/>
                      <w:divBdr>
                        <w:top w:val="none" w:sz="0" w:space="0" w:color="auto"/>
                        <w:left w:val="none" w:sz="0" w:space="0" w:color="auto"/>
                        <w:bottom w:val="none" w:sz="0" w:space="0" w:color="auto"/>
                        <w:right w:val="none" w:sz="0" w:space="0" w:color="auto"/>
                      </w:divBdr>
                      <w:divsChild>
                        <w:div w:id="14776273">
                          <w:marLeft w:val="0"/>
                          <w:marRight w:val="0"/>
                          <w:marTop w:val="0"/>
                          <w:marBottom w:val="0"/>
                          <w:divBdr>
                            <w:top w:val="none" w:sz="0" w:space="0" w:color="auto"/>
                            <w:left w:val="none" w:sz="0" w:space="0" w:color="auto"/>
                            <w:bottom w:val="none" w:sz="0" w:space="0" w:color="auto"/>
                            <w:right w:val="none" w:sz="0" w:space="0" w:color="auto"/>
                          </w:divBdr>
                          <w:divsChild>
                            <w:div w:id="1925609724">
                              <w:marLeft w:val="0"/>
                              <w:marRight w:val="0"/>
                              <w:marTop w:val="0"/>
                              <w:marBottom w:val="0"/>
                              <w:divBdr>
                                <w:top w:val="none" w:sz="0" w:space="0" w:color="auto"/>
                                <w:left w:val="none" w:sz="0" w:space="0" w:color="auto"/>
                                <w:bottom w:val="none" w:sz="0" w:space="0" w:color="auto"/>
                                <w:right w:val="none" w:sz="0" w:space="0" w:color="auto"/>
                              </w:divBdr>
                              <w:divsChild>
                                <w:div w:id="1524633581">
                                  <w:marLeft w:val="0"/>
                                  <w:marRight w:val="0"/>
                                  <w:marTop w:val="0"/>
                                  <w:marBottom w:val="0"/>
                                  <w:divBdr>
                                    <w:top w:val="single" w:sz="6" w:space="0" w:color="999999"/>
                                    <w:left w:val="single" w:sz="6" w:space="0" w:color="999999"/>
                                    <w:bottom w:val="none" w:sz="0" w:space="0" w:color="auto"/>
                                    <w:right w:val="single" w:sz="6" w:space="0" w:color="999999"/>
                                  </w:divBdr>
                                </w:div>
                                <w:div w:id="322390430">
                                  <w:marLeft w:val="0"/>
                                  <w:marRight w:val="0"/>
                                  <w:marTop w:val="0"/>
                                  <w:marBottom w:val="0"/>
                                  <w:divBdr>
                                    <w:top w:val="none" w:sz="0" w:space="0" w:color="auto"/>
                                    <w:left w:val="none" w:sz="0" w:space="0" w:color="auto"/>
                                    <w:bottom w:val="none" w:sz="0" w:space="0" w:color="auto"/>
                                    <w:right w:val="none" w:sz="0" w:space="0" w:color="auto"/>
                                  </w:divBdr>
                                </w:div>
                                <w:div w:id="1186208384">
                                  <w:marLeft w:val="0"/>
                                  <w:marRight w:val="0"/>
                                  <w:marTop w:val="0"/>
                                  <w:marBottom w:val="0"/>
                                  <w:divBdr>
                                    <w:top w:val="none" w:sz="0" w:space="0" w:color="auto"/>
                                    <w:left w:val="none" w:sz="0" w:space="0" w:color="auto"/>
                                    <w:bottom w:val="none" w:sz="0" w:space="0" w:color="auto"/>
                                    <w:right w:val="none" w:sz="0" w:space="0" w:color="auto"/>
                                  </w:divBdr>
                                </w:div>
                                <w:div w:id="1071460235">
                                  <w:marLeft w:val="0"/>
                                  <w:marRight w:val="0"/>
                                  <w:marTop w:val="0"/>
                                  <w:marBottom w:val="0"/>
                                  <w:divBdr>
                                    <w:top w:val="none" w:sz="0" w:space="0" w:color="auto"/>
                                    <w:left w:val="none" w:sz="0" w:space="0" w:color="auto"/>
                                    <w:bottom w:val="none" w:sz="0" w:space="0" w:color="auto"/>
                                    <w:right w:val="none" w:sz="0" w:space="0" w:color="auto"/>
                                  </w:divBdr>
                                  <w:divsChild>
                                    <w:div w:id="1107196394">
                                      <w:marLeft w:val="0"/>
                                      <w:marRight w:val="0"/>
                                      <w:marTop w:val="0"/>
                                      <w:marBottom w:val="0"/>
                                      <w:divBdr>
                                        <w:top w:val="none" w:sz="0" w:space="0" w:color="auto"/>
                                        <w:left w:val="none" w:sz="0" w:space="0" w:color="auto"/>
                                        <w:bottom w:val="none" w:sz="0" w:space="0" w:color="auto"/>
                                        <w:right w:val="none" w:sz="0" w:space="0" w:color="auto"/>
                                      </w:divBdr>
                                    </w:div>
                                    <w:div w:id="1015036833">
                                      <w:marLeft w:val="0"/>
                                      <w:marRight w:val="0"/>
                                      <w:marTop w:val="0"/>
                                      <w:marBottom w:val="0"/>
                                      <w:divBdr>
                                        <w:top w:val="none" w:sz="0" w:space="0" w:color="auto"/>
                                        <w:left w:val="none" w:sz="0" w:space="0" w:color="auto"/>
                                        <w:bottom w:val="none" w:sz="0" w:space="0" w:color="auto"/>
                                        <w:right w:val="none" w:sz="0" w:space="0" w:color="auto"/>
                                      </w:divBdr>
                                    </w:div>
                                    <w:div w:id="734821932">
                                      <w:marLeft w:val="0"/>
                                      <w:marRight w:val="0"/>
                                      <w:marTop w:val="0"/>
                                      <w:marBottom w:val="0"/>
                                      <w:divBdr>
                                        <w:top w:val="none" w:sz="0" w:space="0" w:color="auto"/>
                                        <w:left w:val="none" w:sz="0" w:space="0" w:color="auto"/>
                                        <w:bottom w:val="none" w:sz="0" w:space="0" w:color="auto"/>
                                        <w:right w:val="none" w:sz="0" w:space="0" w:color="auto"/>
                                      </w:divBdr>
                                    </w:div>
                                    <w:div w:id="505631725">
                                      <w:marLeft w:val="0"/>
                                      <w:marRight w:val="0"/>
                                      <w:marTop w:val="0"/>
                                      <w:marBottom w:val="0"/>
                                      <w:divBdr>
                                        <w:top w:val="none" w:sz="0" w:space="0" w:color="auto"/>
                                        <w:left w:val="none" w:sz="0" w:space="0" w:color="auto"/>
                                        <w:bottom w:val="none" w:sz="0" w:space="0" w:color="auto"/>
                                        <w:right w:val="none" w:sz="0" w:space="0" w:color="auto"/>
                                      </w:divBdr>
                                    </w:div>
                                    <w:div w:id="1387875257">
                                      <w:marLeft w:val="0"/>
                                      <w:marRight w:val="0"/>
                                      <w:marTop w:val="0"/>
                                      <w:marBottom w:val="0"/>
                                      <w:divBdr>
                                        <w:top w:val="none" w:sz="0" w:space="0" w:color="auto"/>
                                        <w:left w:val="none" w:sz="0" w:space="0" w:color="auto"/>
                                        <w:bottom w:val="none" w:sz="0" w:space="0" w:color="auto"/>
                                        <w:right w:val="none" w:sz="0" w:space="0" w:color="auto"/>
                                      </w:divBdr>
                                    </w:div>
                                    <w:div w:id="460391590">
                                      <w:marLeft w:val="0"/>
                                      <w:marRight w:val="0"/>
                                      <w:marTop w:val="0"/>
                                      <w:marBottom w:val="0"/>
                                      <w:divBdr>
                                        <w:top w:val="none" w:sz="0" w:space="0" w:color="auto"/>
                                        <w:left w:val="none" w:sz="0" w:space="0" w:color="auto"/>
                                        <w:bottom w:val="none" w:sz="0" w:space="0" w:color="auto"/>
                                        <w:right w:val="none" w:sz="0" w:space="0" w:color="auto"/>
                                      </w:divBdr>
                                    </w:div>
                                    <w:div w:id="1268736161">
                                      <w:marLeft w:val="0"/>
                                      <w:marRight w:val="0"/>
                                      <w:marTop w:val="0"/>
                                      <w:marBottom w:val="0"/>
                                      <w:divBdr>
                                        <w:top w:val="none" w:sz="0" w:space="0" w:color="auto"/>
                                        <w:left w:val="none" w:sz="0" w:space="0" w:color="auto"/>
                                        <w:bottom w:val="none" w:sz="0" w:space="0" w:color="auto"/>
                                        <w:right w:val="none" w:sz="0" w:space="0" w:color="auto"/>
                                      </w:divBdr>
                                    </w:div>
                                    <w:div w:id="1172258365">
                                      <w:marLeft w:val="0"/>
                                      <w:marRight w:val="0"/>
                                      <w:marTop w:val="0"/>
                                      <w:marBottom w:val="0"/>
                                      <w:divBdr>
                                        <w:top w:val="none" w:sz="0" w:space="0" w:color="auto"/>
                                        <w:left w:val="none" w:sz="0" w:space="0" w:color="auto"/>
                                        <w:bottom w:val="none" w:sz="0" w:space="0" w:color="auto"/>
                                        <w:right w:val="none" w:sz="0" w:space="0" w:color="auto"/>
                                      </w:divBdr>
                                      <w:divsChild>
                                        <w:div w:id="369842044">
                                          <w:marLeft w:val="0"/>
                                          <w:marRight w:val="0"/>
                                          <w:marTop w:val="0"/>
                                          <w:marBottom w:val="0"/>
                                          <w:divBdr>
                                            <w:top w:val="none" w:sz="0" w:space="0" w:color="auto"/>
                                            <w:left w:val="none" w:sz="0" w:space="0" w:color="auto"/>
                                            <w:bottom w:val="none" w:sz="0" w:space="0" w:color="auto"/>
                                            <w:right w:val="none" w:sz="0" w:space="0" w:color="auto"/>
                                          </w:divBdr>
                                        </w:div>
                                      </w:divsChild>
                                    </w:div>
                                    <w:div w:id="1397316587">
                                      <w:marLeft w:val="0"/>
                                      <w:marRight w:val="0"/>
                                      <w:marTop w:val="0"/>
                                      <w:marBottom w:val="0"/>
                                      <w:divBdr>
                                        <w:top w:val="none" w:sz="0" w:space="0" w:color="auto"/>
                                        <w:left w:val="none" w:sz="0" w:space="0" w:color="auto"/>
                                        <w:bottom w:val="none" w:sz="0" w:space="0" w:color="auto"/>
                                        <w:right w:val="none" w:sz="0" w:space="0" w:color="auto"/>
                                      </w:divBdr>
                                      <w:divsChild>
                                        <w:div w:id="710887915">
                                          <w:marLeft w:val="0"/>
                                          <w:marRight w:val="0"/>
                                          <w:marTop w:val="0"/>
                                          <w:marBottom w:val="0"/>
                                          <w:divBdr>
                                            <w:top w:val="none" w:sz="0" w:space="0" w:color="auto"/>
                                            <w:left w:val="none" w:sz="0" w:space="0" w:color="auto"/>
                                            <w:bottom w:val="none" w:sz="0" w:space="0" w:color="auto"/>
                                            <w:right w:val="none" w:sz="0" w:space="0" w:color="auto"/>
                                          </w:divBdr>
                                          <w:divsChild>
                                            <w:div w:id="1228419180">
                                              <w:marLeft w:val="0"/>
                                              <w:marRight w:val="0"/>
                                              <w:marTop w:val="0"/>
                                              <w:marBottom w:val="0"/>
                                              <w:divBdr>
                                                <w:top w:val="none" w:sz="0" w:space="0" w:color="auto"/>
                                                <w:left w:val="none" w:sz="0" w:space="0" w:color="auto"/>
                                                <w:bottom w:val="none" w:sz="0" w:space="0" w:color="auto"/>
                                                <w:right w:val="none" w:sz="0" w:space="0" w:color="auto"/>
                                              </w:divBdr>
                                              <w:divsChild>
                                                <w:div w:id="1069184188">
                                                  <w:marLeft w:val="0"/>
                                                  <w:marRight w:val="0"/>
                                                  <w:marTop w:val="0"/>
                                                  <w:marBottom w:val="0"/>
                                                  <w:divBdr>
                                                    <w:top w:val="none" w:sz="0" w:space="0" w:color="auto"/>
                                                    <w:left w:val="none" w:sz="0" w:space="0" w:color="auto"/>
                                                    <w:bottom w:val="none" w:sz="0" w:space="0" w:color="auto"/>
                                                    <w:right w:val="none" w:sz="0" w:space="0" w:color="auto"/>
                                                  </w:divBdr>
                                                </w:div>
                                                <w:div w:id="1958901487">
                                                  <w:marLeft w:val="0"/>
                                                  <w:marRight w:val="0"/>
                                                  <w:marTop w:val="0"/>
                                                  <w:marBottom w:val="0"/>
                                                  <w:divBdr>
                                                    <w:top w:val="none" w:sz="0" w:space="0" w:color="auto"/>
                                                    <w:left w:val="none" w:sz="0" w:space="0" w:color="auto"/>
                                                    <w:bottom w:val="none" w:sz="0" w:space="0" w:color="auto"/>
                                                    <w:right w:val="none" w:sz="0" w:space="0" w:color="auto"/>
                                                  </w:divBdr>
                                                </w:div>
                                                <w:div w:id="1324819672">
                                                  <w:marLeft w:val="0"/>
                                                  <w:marRight w:val="0"/>
                                                  <w:marTop w:val="0"/>
                                                  <w:marBottom w:val="0"/>
                                                  <w:divBdr>
                                                    <w:top w:val="none" w:sz="0" w:space="0" w:color="auto"/>
                                                    <w:left w:val="none" w:sz="0" w:space="0" w:color="auto"/>
                                                    <w:bottom w:val="none" w:sz="0" w:space="0" w:color="auto"/>
                                                    <w:right w:val="none" w:sz="0" w:space="0" w:color="auto"/>
                                                  </w:divBdr>
                                                </w:div>
                                                <w:div w:id="213204296">
                                                  <w:marLeft w:val="0"/>
                                                  <w:marRight w:val="0"/>
                                                  <w:marTop w:val="0"/>
                                                  <w:marBottom w:val="0"/>
                                                  <w:divBdr>
                                                    <w:top w:val="none" w:sz="0" w:space="0" w:color="auto"/>
                                                    <w:left w:val="none" w:sz="0" w:space="0" w:color="auto"/>
                                                    <w:bottom w:val="none" w:sz="0" w:space="0" w:color="auto"/>
                                                    <w:right w:val="none" w:sz="0" w:space="0" w:color="auto"/>
                                                  </w:divBdr>
                                                </w:div>
                                                <w:div w:id="20729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5540">
                                      <w:marLeft w:val="0"/>
                                      <w:marRight w:val="0"/>
                                      <w:marTop w:val="0"/>
                                      <w:marBottom w:val="0"/>
                                      <w:divBdr>
                                        <w:top w:val="none" w:sz="0" w:space="0" w:color="auto"/>
                                        <w:left w:val="none" w:sz="0" w:space="0" w:color="auto"/>
                                        <w:bottom w:val="none" w:sz="0" w:space="0" w:color="auto"/>
                                        <w:right w:val="none" w:sz="0" w:space="0" w:color="auto"/>
                                      </w:divBdr>
                                    </w:div>
                                    <w:div w:id="1062949225">
                                      <w:marLeft w:val="0"/>
                                      <w:marRight w:val="0"/>
                                      <w:marTop w:val="0"/>
                                      <w:marBottom w:val="0"/>
                                      <w:divBdr>
                                        <w:top w:val="none" w:sz="0" w:space="0" w:color="auto"/>
                                        <w:left w:val="none" w:sz="0" w:space="0" w:color="auto"/>
                                        <w:bottom w:val="none" w:sz="0" w:space="0" w:color="auto"/>
                                        <w:right w:val="none" w:sz="0" w:space="0" w:color="auto"/>
                                      </w:divBdr>
                                    </w:div>
                                  </w:divsChild>
                                </w:div>
                                <w:div w:id="1697344089">
                                  <w:marLeft w:val="0"/>
                                  <w:marRight w:val="0"/>
                                  <w:marTop w:val="0"/>
                                  <w:marBottom w:val="0"/>
                                  <w:divBdr>
                                    <w:top w:val="none" w:sz="0" w:space="0" w:color="auto"/>
                                    <w:left w:val="none" w:sz="0" w:space="0" w:color="auto"/>
                                    <w:bottom w:val="none" w:sz="0" w:space="0" w:color="auto"/>
                                    <w:right w:val="none" w:sz="0" w:space="0" w:color="auto"/>
                                  </w:divBdr>
                                  <w:divsChild>
                                    <w:div w:id="1950500352">
                                      <w:marLeft w:val="0"/>
                                      <w:marRight w:val="0"/>
                                      <w:marTop w:val="0"/>
                                      <w:marBottom w:val="0"/>
                                      <w:divBdr>
                                        <w:top w:val="none" w:sz="0" w:space="0" w:color="auto"/>
                                        <w:left w:val="none" w:sz="0" w:space="0" w:color="auto"/>
                                        <w:bottom w:val="none" w:sz="0" w:space="0" w:color="auto"/>
                                        <w:right w:val="none" w:sz="0" w:space="0" w:color="auto"/>
                                      </w:divBdr>
                                    </w:div>
                                    <w:div w:id="300038534">
                                      <w:marLeft w:val="0"/>
                                      <w:marRight w:val="0"/>
                                      <w:marTop w:val="0"/>
                                      <w:marBottom w:val="0"/>
                                      <w:divBdr>
                                        <w:top w:val="none" w:sz="0" w:space="0" w:color="auto"/>
                                        <w:left w:val="none" w:sz="0" w:space="0" w:color="auto"/>
                                        <w:bottom w:val="none" w:sz="0" w:space="0" w:color="auto"/>
                                        <w:right w:val="none" w:sz="0" w:space="0" w:color="auto"/>
                                      </w:divBdr>
                                    </w:div>
                                    <w:div w:id="1861046607">
                                      <w:marLeft w:val="0"/>
                                      <w:marRight w:val="0"/>
                                      <w:marTop w:val="0"/>
                                      <w:marBottom w:val="0"/>
                                      <w:divBdr>
                                        <w:top w:val="none" w:sz="0" w:space="0" w:color="auto"/>
                                        <w:left w:val="none" w:sz="0" w:space="0" w:color="auto"/>
                                        <w:bottom w:val="none" w:sz="0" w:space="0" w:color="auto"/>
                                        <w:right w:val="none" w:sz="0" w:space="0" w:color="auto"/>
                                      </w:divBdr>
                                    </w:div>
                                    <w:div w:id="1466314654">
                                      <w:marLeft w:val="0"/>
                                      <w:marRight w:val="0"/>
                                      <w:marTop w:val="0"/>
                                      <w:marBottom w:val="0"/>
                                      <w:divBdr>
                                        <w:top w:val="none" w:sz="0" w:space="0" w:color="auto"/>
                                        <w:left w:val="none" w:sz="0" w:space="0" w:color="auto"/>
                                        <w:bottom w:val="none" w:sz="0" w:space="0" w:color="auto"/>
                                        <w:right w:val="none" w:sz="0" w:space="0" w:color="auto"/>
                                      </w:divBdr>
                                    </w:div>
                                  </w:divsChild>
                                </w:div>
                                <w:div w:id="1368261527">
                                  <w:marLeft w:val="0"/>
                                  <w:marRight w:val="0"/>
                                  <w:marTop w:val="0"/>
                                  <w:marBottom w:val="0"/>
                                  <w:divBdr>
                                    <w:top w:val="none" w:sz="0" w:space="0" w:color="auto"/>
                                    <w:left w:val="none" w:sz="0" w:space="0" w:color="auto"/>
                                    <w:bottom w:val="none" w:sz="0" w:space="0" w:color="auto"/>
                                    <w:right w:val="none" w:sz="0" w:space="0" w:color="auto"/>
                                  </w:divBdr>
                                  <w:divsChild>
                                    <w:div w:id="159347482">
                                      <w:marLeft w:val="0"/>
                                      <w:marRight w:val="0"/>
                                      <w:marTop w:val="0"/>
                                      <w:marBottom w:val="0"/>
                                      <w:divBdr>
                                        <w:top w:val="none" w:sz="0" w:space="0" w:color="auto"/>
                                        <w:left w:val="none" w:sz="0" w:space="0" w:color="auto"/>
                                        <w:bottom w:val="none" w:sz="0" w:space="0" w:color="auto"/>
                                        <w:right w:val="none" w:sz="0" w:space="0" w:color="auto"/>
                                      </w:divBdr>
                                    </w:div>
                                  </w:divsChild>
                                </w:div>
                                <w:div w:id="1125657308">
                                  <w:marLeft w:val="0"/>
                                  <w:marRight w:val="0"/>
                                  <w:marTop w:val="0"/>
                                  <w:marBottom w:val="0"/>
                                  <w:divBdr>
                                    <w:top w:val="none" w:sz="0" w:space="0" w:color="auto"/>
                                    <w:left w:val="none" w:sz="0" w:space="0" w:color="auto"/>
                                    <w:bottom w:val="none" w:sz="0" w:space="0" w:color="auto"/>
                                    <w:right w:val="none" w:sz="0" w:space="0" w:color="auto"/>
                                  </w:divBdr>
                                </w:div>
                                <w:div w:id="1473058699">
                                  <w:marLeft w:val="0"/>
                                  <w:marRight w:val="0"/>
                                  <w:marTop w:val="0"/>
                                  <w:marBottom w:val="0"/>
                                  <w:divBdr>
                                    <w:top w:val="none" w:sz="0" w:space="0" w:color="auto"/>
                                    <w:left w:val="none" w:sz="0" w:space="0" w:color="auto"/>
                                    <w:bottom w:val="none" w:sz="0" w:space="0" w:color="auto"/>
                                    <w:right w:val="none" w:sz="0" w:space="0" w:color="auto"/>
                                  </w:divBdr>
                                  <w:divsChild>
                                    <w:div w:id="1994790215">
                                      <w:marLeft w:val="0"/>
                                      <w:marRight w:val="0"/>
                                      <w:marTop w:val="0"/>
                                      <w:marBottom w:val="0"/>
                                      <w:divBdr>
                                        <w:top w:val="none" w:sz="0" w:space="0" w:color="auto"/>
                                        <w:left w:val="none" w:sz="0" w:space="0" w:color="auto"/>
                                        <w:bottom w:val="none" w:sz="0" w:space="0" w:color="auto"/>
                                        <w:right w:val="none" w:sz="0" w:space="0" w:color="auto"/>
                                      </w:divBdr>
                                    </w:div>
                                    <w:div w:id="13235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be/imgres?imgurl=http://www.grenswetenschap.nl/images/artikelfoto/Herodium-google-earth.jpg&amp;imgrefurl=http://www.grenswetenschap.nl/permalink.asp?grens=1128&amp;h=237&amp;w=396&amp;sz=43&amp;tbnid=m_-IXXDHyYir7M:&amp;tbnh=74&amp;tbnw=124&amp;prev=/images?q=Herodium,&amp;hl=nl&amp;usg=__L8I6rlKmzmyc2qwbOV0EWmAwb6A=&amp;ei=3iagSv6HC4zc-Qa6k6DXDw&amp;sa=X&amp;oi=image_result&amp;resnum=6&amp;ct=image" TargetMode="External"/><Relationship Id="rId18" Type="http://schemas.openxmlformats.org/officeDocument/2006/relationships/hyperlink" Target="http://evodisku.multiply.com/tag/archeo%20%20antropo" TargetMode="External"/><Relationship Id="rId3" Type="http://schemas.openxmlformats.org/officeDocument/2006/relationships/settings" Target="settings.xml"/><Relationship Id="rId21" Type="http://schemas.openxmlformats.org/officeDocument/2006/relationships/hyperlink" Target="../../ANTI-CREATO/bijbel.docx" TargetMode="External"/><Relationship Id="rId7" Type="http://schemas.openxmlformats.org/officeDocument/2006/relationships/hyperlink" Target="http://archeonet.nl/artikelen.php?itemid=5080"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archeologie%20%20foto%20map/MIDDEN%20OOSTEN" TargetMode="External"/><Relationship Id="rId1" Type="http://schemas.openxmlformats.org/officeDocument/2006/relationships/styles" Target="styles.xml"/><Relationship Id="rId6" Type="http://schemas.openxmlformats.org/officeDocument/2006/relationships/hyperlink" Target="http://evodisku.multiply.com/journal/item/698/archeologie-en-bijbel" TargetMode="External"/><Relationship Id="rId11" Type="http://schemas.openxmlformats.org/officeDocument/2006/relationships/hyperlink" Target="http://www.google.be/imgres?imgurl=http://weeswaakzaam.punt.nl/upload/sprookjec.jpg&amp;imgrefurl=http://weeswaakzaam.punt.nl/?r=1&amp;id=409759&amp;h=386&amp;w=602&amp;sz=71&amp;tbnid=h4BV2Bj6T1aE9M:&amp;tbnh=87&amp;tbnw=135&amp;prev=/images?q=Herodium,&amp;hl=nl&amp;usg=__yjodKwgyeWfzBJWWFlLz7ttt-Ys=&amp;ei=3iagSv6HC4zc-Qa6k6DXDw&amp;sa=X&amp;oi=image_result&amp;resnum=5&amp;ct=image" TargetMode="External"/><Relationship Id="rId5" Type="http://schemas.openxmlformats.org/officeDocument/2006/relationships/image" Target="media/image1.png"/><Relationship Id="rId15" Type="http://schemas.openxmlformats.org/officeDocument/2006/relationships/hyperlink" Target="http://www.google.be/imgres?imgurl=http://www.jeshua.nl/images/stories/evangelie/070508_272_herodium.jpg&amp;imgrefurl=http://www.jeshua.nl/index.php?option=com_content&amp;task=archivecategory&amp;year=2007&amp;month=05&amp;module=1&amp;h=338&amp;w=450&amp;sz=35&amp;tbnid=yDy28Y6sjz5-XM:&amp;tbnh=95&amp;tbnw=127&amp;prev=/images?q=Herodium,&amp;hl=nl&amp;usg=__f4cPPHBmxir37xm0bb1e9aQ7x6g=&amp;ei=3iagSv6HC4zc-Qa6k6DXDw&amp;sa=X&amp;oi=image_result&amp;resnum=7&amp;ct=imag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vodisku.multiply.com/journal/item/238" TargetMode="External"/><Relationship Id="rId4" Type="http://schemas.openxmlformats.org/officeDocument/2006/relationships/webSettings" Target="webSettings.xml"/><Relationship Id="rId9" Type="http://schemas.openxmlformats.org/officeDocument/2006/relationships/hyperlink" Target="http://www.google.be/imgres?imgurl=http://upload.wikimedia.org/wikipedia/commons/5/5f/Herodium_from_above_2.jpg&amp;imgrefurl=http://nl.wikipedia.org/wiki/Bestand:Herodium_from_above_2.jpg&amp;h=1704&amp;w=2272&amp;sz=1262&amp;tbnid=gmAp_rNqPP8lCM:&amp;tbnh=112&amp;tbnw=150&amp;prev=/images?q=Herodium,&amp;hl=nl&amp;usg=__2Vw0bYAlbuPppGbpGmQ1cNBZGng=&amp;ei=3iagSv6HC4zc-Qa6k6DXDw&amp;sa=X&amp;oi=image_result&amp;resnum=4&amp;ct=image"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4537</Words>
  <Characters>24954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2012-08-11T14:25:00Z</dcterms:created>
  <dcterms:modified xsi:type="dcterms:W3CDTF">2012-08-14T09:26:00Z</dcterms:modified>
</cp:coreProperties>
</file>