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166" w:rsidRDefault="00453166" w:rsidP="00453166">
      <w:pPr>
        <w:jc w:val="center"/>
      </w:pPr>
      <w:r>
        <w:t>Shampoo hier, shampoo daar</w:t>
      </w:r>
    </w:p>
    <w:p w:rsidR="00453166" w:rsidRPr="00453166" w:rsidRDefault="00453166" w:rsidP="00453166">
      <w:pPr>
        <w:jc w:val="center"/>
        <w:rPr>
          <w:color w:val="00B050"/>
        </w:rPr>
      </w:pPr>
      <w:r w:rsidRPr="00453166">
        <w:rPr>
          <w:color w:val="00B050"/>
        </w:rPr>
        <w:t>(doen alsof je shampoo op je hand doet: eerst in de ene hand, dan in de andere)</w:t>
      </w:r>
    </w:p>
    <w:p w:rsidR="00453166" w:rsidRDefault="00453166" w:rsidP="00453166">
      <w:pPr>
        <w:jc w:val="center"/>
      </w:pPr>
      <w:r>
        <w:t>en dan rondjes draaien in het haar.</w:t>
      </w:r>
    </w:p>
    <w:p w:rsidR="00453166" w:rsidRPr="00453166" w:rsidRDefault="00453166" w:rsidP="00453166">
      <w:pPr>
        <w:jc w:val="center"/>
        <w:rPr>
          <w:color w:val="00B050"/>
        </w:rPr>
      </w:pPr>
      <w:r w:rsidRPr="00453166">
        <w:rPr>
          <w:color w:val="00B050"/>
        </w:rPr>
        <w:t>(met de handen rondjes draaien in je haar)</w:t>
      </w:r>
    </w:p>
    <w:p w:rsidR="00453166" w:rsidRDefault="00453166" w:rsidP="00453166">
      <w:pPr>
        <w:jc w:val="center"/>
      </w:pPr>
      <w:r>
        <w:t>Dan goed spoelen PSSSSSSSSSSS</w:t>
      </w:r>
    </w:p>
    <w:p w:rsidR="00453166" w:rsidRPr="00453166" w:rsidRDefault="00453166" w:rsidP="00453166">
      <w:pPr>
        <w:jc w:val="center"/>
        <w:rPr>
          <w:color w:val="00B050"/>
        </w:rPr>
      </w:pPr>
      <w:r w:rsidRPr="00453166">
        <w:rPr>
          <w:color w:val="00B050"/>
        </w:rPr>
        <w:t>(doen alsof je met de sproeier water op je haar doet)</w:t>
      </w:r>
    </w:p>
    <w:p w:rsidR="00453166" w:rsidRDefault="00453166" w:rsidP="00453166">
      <w:pPr>
        <w:jc w:val="center"/>
      </w:pPr>
      <w:r>
        <w:t>Ik ben klaar!</w:t>
      </w:r>
    </w:p>
    <w:p w:rsidR="00D40BE8" w:rsidRDefault="00453166" w:rsidP="00453166">
      <w:pPr>
        <w:jc w:val="center"/>
        <w:rPr>
          <w:color w:val="00B050"/>
        </w:rPr>
      </w:pPr>
      <w:r w:rsidRPr="00453166">
        <w:rPr>
          <w:color w:val="00B050"/>
        </w:rPr>
        <w:t>(handjes open doen)</w:t>
      </w:r>
    </w:p>
    <w:p w:rsidR="00453166" w:rsidRDefault="00453166" w:rsidP="00453166">
      <w:pPr>
        <w:jc w:val="center"/>
        <w:rPr>
          <w:color w:val="00B050"/>
        </w:rPr>
      </w:pPr>
    </w:p>
    <w:p w:rsidR="00453166" w:rsidRPr="00453166" w:rsidRDefault="00453166" w:rsidP="00453166">
      <w:pPr>
        <w:jc w:val="center"/>
        <w:rPr>
          <w:color w:val="00B050"/>
        </w:rPr>
      </w:pPr>
      <w:r>
        <w:rPr>
          <w:noProof/>
          <w:lang w:eastAsia="nl-BE"/>
        </w:rPr>
        <w:drawing>
          <wp:inline distT="0" distB="0" distL="0" distR="0">
            <wp:extent cx="2400300" cy="2676525"/>
            <wp:effectExtent l="19050" t="0" r="0" b="0"/>
            <wp:docPr id="1" name="Afbeelding 1" descr="http://haargeheimen.nl/wp-content/uploads/2013/02/haar-wassen-hoe-haal-ik-wax-gel-uit-mijn-haa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aargeheimen.nl/wp-content/uploads/2013/02/haar-wassen-hoe-haal-ik-wax-gel-uit-mijn-haar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3166" w:rsidRPr="00453166" w:rsidSect="00D40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3166"/>
    <w:rsid w:val="00453166"/>
    <w:rsid w:val="00D40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40BE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53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531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260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Geers</dc:creator>
  <cp:lastModifiedBy>Kathy Geers</cp:lastModifiedBy>
  <cp:revision>1</cp:revision>
  <dcterms:created xsi:type="dcterms:W3CDTF">2016-02-15T19:49:00Z</dcterms:created>
  <dcterms:modified xsi:type="dcterms:W3CDTF">2016-02-15T19:51:00Z</dcterms:modified>
</cp:coreProperties>
</file>