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FB" w:rsidRDefault="00C54D19">
      <w:r>
        <w:rPr>
          <w:noProof/>
          <w:lang w:eastAsia="nl-BE"/>
        </w:rPr>
        <w:drawing>
          <wp:inline distT="0" distB="0" distL="0" distR="0">
            <wp:extent cx="5760720" cy="1288928"/>
            <wp:effectExtent l="19050" t="0" r="0" b="0"/>
            <wp:docPr id="1" name="Afbeelding 1" descr="http://www.jufkelly.me/wp-content/uploads/2012/03/k_heb_een_stuiver_in_mijn_han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fkelly.me/wp-content/uploads/2012/03/k_heb_een_stuiver_in_mijn_hand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8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19" w:rsidRDefault="00C54D19"/>
    <w:p w:rsidR="00C54D19" w:rsidRDefault="00C54D19">
      <w:r>
        <w:t xml:space="preserve">De tekst bij het lied werd aangepast:  “ ‘k Heb een doosje in mijn hand, dat gaat reizen door het land.  Is het hier, is het daar, als je ’t ziet dan zeg je ’t maar”.   </w:t>
      </w:r>
    </w:p>
    <w:p w:rsidR="00C54D19" w:rsidRDefault="00C54D19"/>
    <w:p w:rsidR="00C54D19" w:rsidRDefault="00C54D19"/>
    <w:p w:rsidR="00C54D19" w:rsidRDefault="00C54D19" w:rsidP="00C54D19">
      <w:pPr>
        <w:jc w:val="center"/>
      </w:pPr>
      <w:r>
        <w:rPr>
          <w:noProof/>
          <w:lang w:eastAsia="nl-BE"/>
        </w:rPr>
        <w:drawing>
          <wp:inline distT="0" distB="0" distL="0" distR="0">
            <wp:extent cx="4381500" cy="2619375"/>
            <wp:effectExtent l="19050" t="0" r="0" b="0"/>
            <wp:docPr id="4" name="Afbeelding 4" descr="http://www.dozen-kopen.nl/images/preview/slid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zen-kopen.nl/images/preview/slide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D19" w:rsidSect="0013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4D19"/>
    <w:rsid w:val="001323FB"/>
    <w:rsid w:val="00C5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23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4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Geers</dc:creator>
  <cp:lastModifiedBy>Kathy Geers</cp:lastModifiedBy>
  <cp:revision>1</cp:revision>
  <dcterms:created xsi:type="dcterms:W3CDTF">2015-01-08T11:29:00Z</dcterms:created>
  <dcterms:modified xsi:type="dcterms:W3CDTF">2015-01-08T11:33:00Z</dcterms:modified>
</cp:coreProperties>
</file>