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562"/>
      </w:tblGrid>
      <w:tr w:rsidR="00710D1F" w:rsidRPr="00710D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cs="Arial"/>
                <w:b/>
                <w:bCs/>
                <w:color w:val="000099"/>
                <w:sz w:val="36"/>
                <w:szCs w:val="36"/>
                <w:lang w:val="nl-BE" w:eastAsia="nl-BE"/>
              </w:rPr>
              <w:t xml:space="preserve">Checkback </w:t>
            </w:r>
            <w:proofErr w:type="spellStart"/>
            <w:r w:rsidRPr="00710D1F">
              <w:rPr>
                <w:rFonts w:cs="Arial"/>
                <w:b/>
                <w:bCs/>
                <w:color w:val="000099"/>
                <w:sz w:val="36"/>
                <w:szCs w:val="36"/>
                <w:lang w:val="nl-BE" w:eastAsia="nl-BE"/>
              </w:rPr>
              <w:t>Stayman</w:t>
            </w:r>
            <w:proofErr w:type="spellEnd"/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 </w:t>
            </w:r>
          </w:p>
        </w:tc>
      </w:tr>
    </w:tbl>
    <w:p w:rsidR="00710D1F" w:rsidRPr="00710D1F" w:rsidRDefault="00710D1F" w:rsidP="00710D1F">
      <w:pPr>
        <w:rPr>
          <w:rFonts w:ascii="Tahoma" w:hAnsi="Tahoma" w:cs="Tahoma"/>
          <w:color w:val="5D5950"/>
          <w:sz w:val="18"/>
          <w:szCs w:val="18"/>
          <w:lang w:val="nl-BE" w:eastAsia="nl-BE"/>
        </w:rPr>
      </w:pP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  <w:t xml:space="preserve">In Nederland worden de namen </w:t>
      </w:r>
      <w:proofErr w:type="spellStart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>Crowhurst</w:t>
      </w:r>
      <w:proofErr w:type="spellEnd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en </w:t>
      </w:r>
      <w:proofErr w:type="spellStart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>CheckBack</w:t>
      </w:r>
      <w:proofErr w:type="spellEnd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vaak beide gebruikt voor deze conventie, maar er is echter wel een verschil.</w:t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  <w:t xml:space="preserve">Checkback </w:t>
      </w:r>
      <w:proofErr w:type="spellStart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>Stayman</w:t>
      </w:r>
      <w:proofErr w:type="spellEnd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wordt gespeeld wanneer de </w:t>
      </w:r>
      <w:proofErr w:type="spellStart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>openaar</w:t>
      </w:r>
      <w:proofErr w:type="spellEnd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een sterke SA (15-17) geopend zou kunnen hebben (dus een </w:t>
      </w:r>
      <w:proofErr w:type="spellStart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>SA-rebid</w:t>
      </w:r>
      <w:proofErr w:type="spellEnd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12-14 punten belooft) en er wordt </w:t>
      </w:r>
      <w:hyperlink r:id="rId4" w:history="1">
        <w:proofErr w:type="spellStart"/>
        <w:r w:rsidRPr="00710D1F">
          <w:rPr>
            <w:rFonts w:ascii="Tahoma" w:hAnsi="Tahoma" w:cs="Tahoma"/>
            <w:color w:val="CB3301"/>
            <w:sz w:val="18"/>
            <w:szCs w:val="18"/>
            <w:bdr w:val="none" w:sz="0" w:space="0" w:color="auto" w:frame="1"/>
            <w:lang w:val="nl-BE" w:eastAsia="nl-BE"/>
          </w:rPr>
          <w:t>Crowhurst</w:t>
        </w:r>
        <w:proofErr w:type="spellEnd"/>
      </w:hyperlink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gespeeld wanneer de </w:t>
      </w:r>
      <w:proofErr w:type="spellStart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>openaar</w:t>
      </w:r>
      <w:proofErr w:type="spellEnd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een zwakke SA (12-14) geopend zou kunnen hebben en het </w:t>
      </w:r>
      <w:proofErr w:type="spellStart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>SA-rebid</w:t>
      </w:r>
      <w:proofErr w:type="spellEnd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12-16 punten kan beloven. </w:t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  <w:t xml:space="preserve">De conventie wordt toegepast in situaties zoals: </w:t>
      </w:r>
    </w:p>
    <w:tbl>
      <w:tblPr>
        <w:tblW w:w="3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"/>
        <w:gridCol w:w="312"/>
        <w:gridCol w:w="1113"/>
        <w:gridCol w:w="1419"/>
        <w:gridCol w:w="1063"/>
        <w:gridCol w:w="312"/>
        <w:gridCol w:w="1128"/>
      </w:tblGrid>
      <w:tr w:rsidR="00710D1F" w:rsidRPr="00710D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b/>
                <w:bCs/>
                <w:color w:val="5D5950"/>
                <w:sz w:val="18"/>
                <w:szCs w:val="18"/>
                <w:lang w:val="nl-BE" w:eastAsia="nl-BE"/>
              </w:rPr>
              <w:t>Noord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b/>
                <w:bCs/>
                <w:color w:val="5D5950"/>
                <w:sz w:val="18"/>
                <w:szCs w:val="18"/>
                <w:lang w:val="nl-BE" w:eastAsia="nl-BE"/>
              </w:rPr>
              <w:t>Zuid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   of     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b/>
                <w:bCs/>
                <w:color w:val="5D5950"/>
                <w:sz w:val="18"/>
                <w:szCs w:val="18"/>
                <w:lang w:val="nl-BE" w:eastAsia="nl-BE"/>
              </w:rPr>
              <w:t>Noord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b/>
                <w:bCs/>
                <w:color w:val="5D5950"/>
                <w:sz w:val="18"/>
                <w:szCs w:val="18"/>
                <w:lang w:val="nl-BE" w:eastAsia="nl-BE"/>
              </w:rPr>
              <w:t>Zuid</w:t>
            </w:r>
          </w:p>
        </w:tc>
      </w:tr>
      <w:tr w:rsidR="00710D1F" w:rsidRPr="00710D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" name="Afbeelding 1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/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2" name="Afbeelding 2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3" name="Afbeelding 3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/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0" t="0" r="9525" b="0"/>
                  <wp:docPr id="4" name="Afbeelding 4" descr="http://home.kpn.nl/yala78ll/images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ome.kpn.nl/yala78ll/images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5" name="Afbeelding 5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/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6" name="Afbeelding 6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D1F" w:rsidRPr="00710D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1SA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??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1SA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??</w:t>
            </w:r>
          </w:p>
        </w:tc>
      </w:tr>
    </w:tbl>
    <w:p w:rsidR="00710D1F" w:rsidRPr="00710D1F" w:rsidRDefault="00710D1F" w:rsidP="00710D1F">
      <w:pPr>
        <w:rPr>
          <w:rFonts w:ascii="Tahoma" w:hAnsi="Tahoma" w:cs="Tahoma"/>
          <w:color w:val="5D5950"/>
          <w:sz w:val="18"/>
          <w:szCs w:val="18"/>
          <w:lang w:val="nl-BE" w:eastAsia="nl-BE"/>
        </w:rPr>
      </w:pP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  <w:t>Door nu 2</w:t>
      </w:r>
      <w:r>
        <w:rPr>
          <w:rFonts w:ascii="Tahoma" w:hAnsi="Tahoma" w:cs="Tahoma"/>
          <w:noProof/>
          <w:color w:val="5D5950"/>
          <w:sz w:val="18"/>
          <w:szCs w:val="18"/>
          <w:lang w:val="nl-BE" w:eastAsia="nl-BE"/>
        </w:rPr>
        <w:drawing>
          <wp:inline distT="0" distB="0" distL="0" distR="0">
            <wp:extent cx="123825" cy="104775"/>
            <wp:effectExtent l="19050" t="0" r="9525" b="0"/>
            <wp:docPr id="7" name="Afbeelding 7" descr="http://home.kpn.nl/yala78ll/images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me.kpn.nl/yala78ll/images/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te bieden vraag je informatie over de hoge kleuren. </w:t>
      </w:r>
    </w:p>
    <w:tbl>
      <w:tblPr>
        <w:tblW w:w="2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657"/>
        <w:gridCol w:w="1206"/>
        <w:gridCol w:w="293"/>
        <w:gridCol w:w="1054"/>
      </w:tblGrid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Dan is na :  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b/>
                <w:bCs/>
                <w:color w:val="5D5950"/>
                <w:sz w:val="18"/>
                <w:szCs w:val="18"/>
                <w:lang w:val="nl-BE" w:eastAsia="nl-BE"/>
              </w:rPr>
              <w:t>Noord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b/>
                <w:bCs/>
                <w:color w:val="5D5950"/>
                <w:sz w:val="18"/>
                <w:szCs w:val="18"/>
                <w:lang w:val="nl-BE" w:eastAsia="nl-BE"/>
              </w:rPr>
              <w:t>Zuid</w:t>
            </w:r>
          </w:p>
        </w:tc>
      </w:tr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(1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8" name="Afbeelding 8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/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0" t="0" r="9525" b="0"/>
                  <wp:docPr id="9" name="Afbeelding 9" descr="http://home.kpn.nl/yala78ll/images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ome.kpn.nl/yala78ll/images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0" name="Afbeelding 10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/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1" name="Afbeelding 11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1SA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2" name="Afbeelding 12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??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</w:tr>
    </w:tbl>
    <w:p w:rsidR="00710D1F" w:rsidRPr="00710D1F" w:rsidRDefault="00710D1F" w:rsidP="00710D1F">
      <w:pPr>
        <w:rPr>
          <w:rFonts w:ascii="Tahoma" w:hAnsi="Tahoma" w:cs="Tahoma"/>
          <w:color w:val="5D5950"/>
          <w:sz w:val="18"/>
          <w:szCs w:val="18"/>
          <w:lang w:val="nl-BE" w:eastAsia="nl-BE"/>
        </w:rPr>
      </w:pP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>Nadeel</w:t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van deze conventie is dat u niet meer in een 2</w:t>
      </w:r>
      <w:r>
        <w:rPr>
          <w:rFonts w:ascii="Tahoma" w:hAnsi="Tahoma" w:cs="Tahoma"/>
          <w:noProof/>
          <w:color w:val="5D5950"/>
          <w:sz w:val="18"/>
          <w:szCs w:val="18"/>
          <w:lang w:val="nl-BE" w:eastAsia="nl-BE"/>
        </w:rPr>
        <w:drawing>
          <wp:inline distT="0" distB="0" distL="0" distR="0">
            <wp:extent cx="123825" cy="104775"/>
            <wp:effectExtent l="19050" t="0" r="9525" b="0"/>
            <wp:docPr id="13" name="Afbeelding 13" descr="http://home.kpn.nl/yala78ll/images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me.kpn.nl/yala78ll/images/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contract terecht kunt komen! Maar met een klaveren fit is het wellicht toch aantrekkelijker om het 1SA-contract te spelen. </w:t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 xml:space="preserve">Checkback </w:t>
      </w:r>
      <w:proofErr w:type="spellStart"/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>Stayman</w:t>
      </w:r>
      <w:proofErr w:type="spellEnd"/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 xml:space="preserve"> schematisch :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63"/>
        <w:gridCol w:w="96"/>
        <w:gridCol w:w="3826"/>
        <w:gridCol w:w="537"/>
        <w:gridCol w:w="648"/>
        <w:gridCol w:w="96"/>
        <w:gridCol w:w="4660"/>
      </w:tblGrid>
      <w:tr w:rsidR="00710D1F" w:rsidRPr="00710D1F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4" name="Afbeelding 14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/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0" t="0" r="9525" b="0"/>
                  <wp:docPr id="15" name="Afbeelding 15" descr="http://home.kpn.nl/yala78ll/images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ome.kpn.nl/yala78ll/images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6" name="Afbeelding 16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      </w:t>
            </w:r>
          </w:p>
        </w:tc>
        <w:tc>
          <w:tcPr>
            <w:tcW w:w="0" w:type="auto"/>
            <w:noWrap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7" name="Afbeelding 17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/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0" t="0" r="9525" b="0"/>
                  <wp:docPr id="18" name="Afbeelding 18" descr="http://home.kpn.nl/yala78ll/images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ome.kpn.nl/yala78ll/images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9" name="Afbeelding 19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D1F" w:rsidRPr="00710D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1SA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20" name="Afbeelding 20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      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1SA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21" name="Afbeelding 21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D1F" w:rsidRPr="00710D1F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10D1F" w:rsidRPr="00710D1F">
        <w:trPr>
          <w:tblCellSpacing w:w="15" w:type="dxa"/>
          <w:jc w:val="center"/>
        </w:trPr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0" t="0" r="9525" b="0"/>
                  <wp:docPr id="24" name="Afbeelding 24" descr="http://home.kpn.nl/yala78ll/images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ome.kpn.nl/yala78ll/images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shd w:val="clear" w:color="auto" w:fill="FFFFCC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ontkent een 3-kaart steun en ontkent ook een 4-kaart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25" name="Afbeelding 25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      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0" t="0" r="9525" b="0"/>
                  <wp:docPr id="26" name="Afbeelding 26" descr="http://home.kpn.nl/yala78ll/images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home.kpn.nl/yala78ll/images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shd w:val="clear" w:color="auto" w:fill="FFFFCC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ontkent een 3-kaart steun en ontkent ook een 4-kaart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27" name="Afbeelding 27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D1F" w:rsidRPr="00710D1F">
        <w:trPr>
          <w:tblCellSpacing w:w="15" w:type="dxa"/>
          <w:jc w:val="center"/>
        </w:trPr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28" name="Afbeelding 28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toont een 3-kaart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29" name="Afbeelding 29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      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30" name="Afbeelding 30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toont een 4-kaart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31" name="Afbeelding 31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met mogelijkerwijs ook een 3-kaart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32" name="Afbeelding 32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D1F" w:rsidRPr="00710D1F">
        <w:trPr>
          <w:tblCellSpacing w:w="15" w:type="dxa"/>
          <w:jc w:val="center"/>
        </w:trPr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33" name="Afbeelding 33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shd w:val="clear" w:color="auto" w:fill="FFFFCC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Cue met klaveren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      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34" name="Afbeelding 34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shd w:val="clear" w:color="auto" w:fill="FFFFCC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toont een 3-kaart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35" name="Afbeelding 35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D1F" w:rsidRPr="00710D1F">
        <w:trPr>
          <w:tblCellSpacing w:w="15" w:type="dxa"/>
          <w:jc w:val="center"/>
        </w:trPr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2SA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toont een 3-kaart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36" name="Afbeelding 36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; het ontkent een 4-kaart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37" name="Afbeelding 37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en belooft 10-12 punten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      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2SA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toont een 3-kaart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38" name="Afbeelding 38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; het ontkent een 4-kaart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39" name="Afbeelding 39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en belooft 10-12 punten</w:t>
            </w:r>
          </w:p>
        </w:tc>
      </w:tr>
      <w:tr w:rsidR="00710D1F" w:rsidRPr="00710D1F">
        <w:trPr>
          <w:tblCellSpacing w:w="15" w:type="dxa"/>
          <w:jc w:val="center"/>
        </w:trPr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3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40" name="Afbeelding 40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shd w:val="clear" w:color="auto" w:fill="FFFFCC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toont een 3-kaart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41" name="Afbeelding 41" descr="http://home.kpn.nl/yala78ll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home.kpn.nl/yala78ll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met een 5+kaart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42" name="Afbeelding 42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en belooft 13-15 punten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         </w:t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3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43" name="Afbeelding 43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-</w:t>
            </w:r>
          </w:p>
        </w:tc>
        <w:tc>
          <w:tcPr>
            <w:tcW w:w="0" w:type="auto"/>
            <w:shd w:val="clear" w:color="auto" w:fill="FFFFCC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na een 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44" name="Afbeelding 44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 opening: toont een 3-kaart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45" name="Afbeelding 45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 xml:space="preserve">met een 5+kaart 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46" name="Afbeelding 46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en belooft 13-15 punten</w:t>
            </w:r>
          </w:p>
        </w:tc>
      </w:tr>
    </w:tbl>
    <w:p w:rsidR="00710D1F" w:rsidRPr="00710D1F" w:rsidRDefault="00710D1F" w:rsidP="00710D1F">
      <w:pPr>
        <w:rPr>
          <w:rFonts w:ascii="Tahoma" w:hAnsi="Tahoma" w:cs="Tahoma"/>
          <w:color w:val="5D5950"/>
          <w:sz w:val="18"/>
          <w:szCs w:val="18"/>
          <w:lang w:val="nl-BE" w:eastAsia="nl-BE"/>
        </w:rPr>
      </w:pP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  <w:t xml:space="preserve">Wanneer je </w:t>
      </w:r>
      <w:proofErr w:type="spellStart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>CheckBack</w:t>
      </w:r>
      <w:proofErr w:type="spellEnd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speelt ben je minstens </w:t>
      </w:r>
      <w:proofErr w:type="spellStart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>geïnteresserd</w:t>
      </w:r>
      <w:proofErr w:type="spellEnd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in de manche. Uw partner heeft 12-14 punten hetgeen betekent dat u zelf er minstens 11 moet hebben om </w:t>
      </w:r>
      <w:proofErr w:type="spellStart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>CheckBack</w:t>
      </w:r>
      <w:proofErr w:type="spellEnd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te gebruiken. Dit wil zeggen dat u ook met een reeds gepaste hand met zo'n 11-12 punten rustig </w:t>
      </w:r>
      <w:proofErr w:type="spellStart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>CheckBack</w:t>
      </w:r>
      <w:proofErr w:type="spellEnd"/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kunt gebruiken. </w:t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 xml:space="preserve">Ook wanneer de tegenpartij meebiedt kunt u indien mogelijk </w:t>
      </w:r>
      <w:proofErr w:type="spellStart"/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>CheckBack</w:t>
      </w:r>
      <w:proofErr w:type="spellEnd"/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 xml:space="preserve"> gebruiken: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057"/>
        <w:gridCol w:w="330"/>
        <w:gridCol w:w="5139"/>
      </w:tblGrid>
      <w:tr w:rsidR="00710D1F" w:rsidRPr="00710D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6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8"/>
                    <w:gridCol w:w="884"/>
                    <w:gridCol w:w="928"/>
                    <w:gridCol w:w="865"/>
                    <w:gridCol w:w="854"/>
                    <w:gridCol w:w="687"/>
                  </w:tblGrid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West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Noord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Oost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Zuid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47" name="Afbeelding 47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0" t="0" r="9525" b="0"/>
                              <wp:docPr id="48" name="Afbeelding 48" descr="http://home.kpn.nl/yala78ll/images/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home.kpn.nl/yala78ll/images/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49" name="Afbeelding 49" descr="http://home.kpn.nl/yala78ll/image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home.kpn.nl/yala78ll/image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1SA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??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7200" w:type="dxa"/>
                        <w:gridSpan w:val="6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spacing w:after="240"/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Na dit biedverloop kan zuid gewoon </w:t>
                        </w:r>
                        <w:proofErr w:type="spellStart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CheckBack</w:t>
                        </w:r>
                        <w:proofErr w:type="spellEnd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2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50" name="Afbeelding 50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bieden. Ook de betekenis van 2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51" name="Afbeelding 51" descr="http://home.kpn.nl/yala78ll/images/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home.kpn.nl/yala78ll/images/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en 2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52" name="Afbeelding 52" descr="http://home.kpn.nl/yala78ll/image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home.kpn.nl/yala78ll/image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blijven hetzelfde, terwijl 2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0" t="0" r="9525" b="0"/>
                              <wp:docPr id="53" name="Afbeelding 53" descr="http://home.kpn.nl/yala78ll/images/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home.kpn.nl/yala78ll/images/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een sterk bod is dat een singleton of renonce belooft. </w:t>
                        </w:r>
                      </w:p>
                    </w:tc>
                  </w:tr>
                </w:tbl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30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8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8"/>
                    <w:gridCol w:w="884"/>
                    <w:gridCol w:w="928"/>
                    <w:gridCol w:w="947"/>
                    <w:gridCol w:w="854"/>
                    <w:gridCol w:w="687"/>
                  </w:tblGrid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West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Noord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Oost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Zuid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54" name="Afbeelding 54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55" name="Afbeelding 55" descr="http://home.kpn.nl/yala78ll/image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home.kpn.nl/yala78ll/image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1SA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doublet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??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7200" w:type="dxa"/>
                        <w:gridSpan w:val="6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Dit doublet toont meestal een opening en toont vaak lengte in de niet geboden kleuren. Er is geen reden waarom zuid niet gewoon </w:t>
                        </w:r>
                        <w:proofErr w:type="spellStart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CheckBack</w:t>
                        </w:r>
                        <w:proofErr w:type="spellEnd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2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56" name="Afbeelding 56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zou bieden. Wanneer u nu een mooie hand hebt waarmee u wel wilt tegenspelen kunt u nu natuurlijk ook redoubleren. </w:t>
                        </w:r>
                      </w:p>
                    </w:tc>
                  </w:tr>
                </w:tbl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</w:tr>
    </w:tbl>
    <w:p w:rsidR="00710D1F" w:rsidRPr="00710D1F" w:rsidRDefault="00710D1F" w:rsidP="00710D1F">
      <w:pPr>
        <w:rPr>
          <w:rFonts w:ascii="Tahoma" w:hAnsi="Tahoma" w:cs="Tahoma"/>
          <w:color w:val="5D5950"/>
          <w:sz w:val="18"/>
          <w:szCs w:val="18"/>
          <w:lang w:val="nl-BE" w:eastAsia="nl-BE"/>
        </w:rPr>
      </w:pP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>Wanneer we afspreken dat 1</w:t>
      </w:r>
      <w:r>
        <w:rPr>
          <w:rFonts w:ascii="Tahoma" w:hAnsi="Tahoma" w:cs="Tahoma"/>
          <w:b/>
          <w:bCs/>
          <w:noProof/>
          <w:color w:val="5D5950"/>
          <w:sz w:val="18"/>
          <w:szCs w:val="18"/>
          <w:lang w:val="nl-BE" w:eastAsia="nl-BE"/>
        </w:rPr>
        <w:drawing>
          <wp:inline distT="0" distB="0" distL="0" distR="0">
            <wp:extent cx="123825" cy="104775"/>
            <wp:effectExtent l="19050" t="0" r="9525" b="0"/>
            <wp:docPr id="57" name="Afbeelding 57" descr="http://home.kpn.nl/yala78ll/images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home.kpn.nl/yala78ll/images/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>/</w:t>
      </w:r>
      <w:r>
        <w:rPr>
          <w:rFonts w:ascii="Tahoma" w:hAnsi="Tahoma" w:cs="Tahoma"/>
          <w:b/>
          <w:bCs/>
          <w:noProof/>
          <w:color w:val="5D5950"/>
          <w:sz w:val="18"/>
          <w:szCs w:val="18"/>
          <w:lang w:val="nl-BE" w:eastAsia="nl-BE"/>
        </w:rPr>
        <w:drawing>
          <wp:inline distT="0" distB="0" distL="0" distR="0">
            <wp:extent cx="123825" cy="104775"/>
            <wp:effectExtent l="0" t="0" r="9525" b="0"/>
            <wp:docPr id="58" name="Afbeelding 58" descr="http://home.kpn.nl/yala78ll/images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home.kpn.nl/yala78ll/images/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>-1</w:t>
      </w:r>
      <w:r>
        <w:rPr>
          <w:rFonts w:ascii="Tahoma" w:hAnsi="Tahoma" w:cs="Tahoma"/>
          <w:b/>
          <w:bCs/>
          <w:noProof/>
          <w:color w:val="5D5950"/>
          <w:sz w:val="18"/>
          <w:szCs w:val="18"/>
          <w:lang w:val="nl-BE" w:eastAsia="nl-BE"/>
        </w:rPr>
        <w:drawing>
          <wp:inline distT="0" distB="0" distL="0" distR="0">
            <wp:extent cx="123825" cy="104775"/>
            <wp:effectExtent l="19050" t="0" r="9525" b="0"/>
            <wp:docPr id="59" name="Afbeelding 59" descr="http://home.kpn.nl/yala78ll/images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home.kpn.nl/yala78ll/images/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>/</w:t>
      </w:r>
      <w:r>
        <w:rPr>
          <w:rFonts w:ascii="Tahoma" w:hAnsi="Tahoma" w:cs="Tahoma"/>
          <w:b/>
          <w:bCs/>
          <w:noProof/>
          <w:color w:val="5D5950"/>
          <w:sz w:val="18"/>
          <w:szCs w:val="18"/>
          <w:lang w:val="nl-BE" w:eastAsia="nl-BE"/>
        </w:rPr>
        <w:drawing>
          <wp:inline distT="0" distB="0" distL="0" distR="0">
            <wp:extent cx="123825" cy="104775"/>
            <wp:effectExtent l="19050" t="0" r="9525" b="0"/>
            <wp:docPr id="60" name="Afbeelding 60" descr="http://home.kpn.nl/yala78ll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home.kpn.nl/yala78ll/images/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>-1SA-2</w:t>
      </w:r>
      <w:r>
        <w:rPr>
          <w:rFonts w:ascii="Tahoma" w:hAnsi="Tahoma" w:cs="Tahoma"/>
          <w:b/>
          <w:bCs/>
          <w:noProof/>
          <w:color w:val="5D5950"/>
          <w:sz w:val="18"/>
          <w:szCs w:val="18"/>
          <w:lang w:val="nl-BE" w:eastAsia="nl-BE"/>
        </w:rPr>
        <w:drawing>
          <wp:inline distT="0" distB="0" distL="0" distR="0">
            <wp:extent cx="123825" cy="104775"/>
            <wp:effectExtent l="19050" t="0" r="9525" b="0"/>
            <wp:docPr id="61" name="Afbeelding 61" descr="http://home.kpn.nl/yala78ll/images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home.kpn.nl/yala78ll/images/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 xml:space="preserve"> </w:t>
      </w:r>
      <w:proofErr w:type="spellStart"/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>mancheforcing</w:t>
      </w:r>
      <w:proofErr w:type="spellEnd"/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 xml:space="preserve"> is, dan is een sprong in een nieuwe kleur inviterend.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088"/>
        <w:gridCol w:w="330"/>
        <w:gridCol w:w="5108"/>
      </w:tblGrid>
      <w:tr w:rsidR="00710D1F" w:rsidRPr="00710D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43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5"/>
                    <w:gridCol w:w="761"/>
                    <w:gridCol w:w="976"/>
                    <w:gridCol w:w="914"/>
                    <w:gridCol w:w="761"/>
                    <w:gridCol w:w="776"/>
                  </w:tblGrid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Noord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Zuid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62" name="Afbeelding 62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63" name="Afbeelding 63" descr="http://home.kpn.nl/yala78ll/image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home.kpn.nl/yala78ll/image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1SA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3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64" name="Afbeelding 64" descr="http://home.kpn.nl/yala78ll/images/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home.kpn.nl/yala78ll/images/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7200" w:type="dxa"/>
                        <w:gridSpan w:val="6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Zuid belooft een inviterende hand met tenminste een 5-5 </w:t>
                        </w:r>
                        <w:proofErr w:type="spellStart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verdelig</w:t>
                        </w:r>
                        <w:proofErr w:type="spellEnd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. Noord mag met een minimale hand ook zonder fit op 3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65" name="Afbeelding 65" descr="http://home.kpn.nl/yala78ll/images/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home.kpn.nl/yala78ll/images/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passen. </w:t>
                        </w:r>
                      </w:p>
                    </w:tc>
                  </w:tr>
                </w:tbl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30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3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4"/>
                    <w:gridCol w:w="768"/>
                    <w:gridCol w:w="984"/>
                    <w:gridCol w:w="920"/>
                    <w:gridCol w:w="766"/>
                    <w:gridCol w:w="781"/>
                  </w:tblGrid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Noord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Zuid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66" name="Afbeelding 66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67" name="Afbeelding 67" descr="http://home.kpn.nl/yala78ll/image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home.kpn.nl/yala78ll/image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1SA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68" name="Afbeelding 68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0" t="0" r="9525" b="0"/>
                              <wp:docPr id="69" name="Afbeelding 69" descr="http://home.kpn.nl/yala78ll/images/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home.kpn.nl/yala78ll/images/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3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70" name="Afbeelding 70" descr="http://home.kpn.nl/yala78ll/images/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home.kpn.nl/yala78ll/images/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7200" w:type="dxa"/>
                        <w:gridSpan w:val="6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Ook hier belooft zuid minimaal een 5-5 verdeling (noord ontkende een 4-kaart 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71" name="Afbeelding 71" descr="http://home.kpn.nl/yala78ll/images/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home.kpn.nl/yala78ll/images/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). Het verschil tussen beide </w:t>
                        </w:r>
                        <w:proofErr w:type="spellStart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biediggen</w:t>
                        </w:r>
                        <w:proofErr w:type="spellEnd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is het 2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72" name="Afbeelding 72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-bod. Na dit 2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73" name="Afbeelding 73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is het 3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74" name="Afbeelding 74" descr="http://home.kpn.nl/yala78ll/images/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home.kpn.nl/yala78ll/images/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-bod </w:t>
                        </w:r>
                        <w:proofErr w:type="spellStart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mancheforcing</w:t>
                        </w:r>
                        <w:proofErr w:type="spellEnd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, en mag noord niet passen! </w:t>
                        </w:r>
                      </w:p>
                    </w:tc>
                  </w:tr>
                </w:tbl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</w:tr>
    </w:tbl>
    <w:p w:rsidR="00710D1F" w:rsidRPr="00710D1F" w:rsidRDefault="00710D1F" w:rsidP="00710D1F">
      <w:pPr>
        <w:spacing w:after="240"/>
        <w:jc w:val="center"/>
        <w:rPr>
          <w:rFonts w:ascii="Tahoma" w:hAnsi="Tahoma" w:cs="Tahoma"/>
          <w:color w:val="5D5950"/>
          <w:sz w:val="18"/>
          <w:szCs w:val="18"/>
          <w:lang w:val="nl-BE" w:eastAsia="nl-BE"/>
        </w:rPr>
      </w:pPr>
    </w:p>
    <w:p w:rsidR="00710D1F" w:rsidRPr="00710D1F" w:rsidRDefault="00710D1F" w:rsidP="00710D1F">
      <w:pPr>
        <w:jc w:val="center"/>
        <w:rPr>
          <w:rFonts w:ascii="Tahoma" w:hAnsi="Tahoma" w:cs="Tahoma"/>
          <w:color w:val="5D5950"/>
          <w:sz w:val="18"/>
          <w:szCs w:val="18"/>
          <w:lang w:val="nl-BE" w:eastAsia="nl-BE"/>
        </w:rPr>
      </w:pP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lastRenderedPageBreak/>
        <w:pict>
          <v:rect id="_x0000_i1027" style="width:0;height:1.5pt" o:hralign="center" o:hrstd="t" o:hr="t" fillcolor="#a0a0a0" stroked="f"/>
        </w:pict>
      </w:r>
    </w:p>
    <w:p w:rsidR="00710D1F" w:rsidRPr="00710D1F" w:rsidRDefault="00710D1F" w:rsidP="00710D1F">
      <w:pPr>
        <w:jc w:val="center"/>
        <w:rPr>
          <w:rFonts w:ascii="Tahoma" w:hAnsi="Tahoma" w:cs="Tahoma"/>
          <w:color w:val="5D5950"/>
          <w:sz w:val="18"/>
          <w:szCs w:val="18"/>
          <w:lang w:val="nl-BE" w:eastAsia="nl-BE"/>
        </w:rPr>
      </w:pPr>
    </w:p>
    <w:p w:rsidR="00710D1F" w:rsidRPr="00710D1F" w:rsidRDefault="00710D1F" w:rsidP="00710D1F">
      <w:pPr>
        <w:rPr>
          <w:rFonts w:ascii="Tahoma" w:hAnsi="Tahoma" w:cs="Tahoma"/>
          <w:color w:val="5D5950"/>
          <w:sz w:val="18"/>
          <w:szCs w:val="18"/>
          <w:lang w:val="nl-BE" w:eastAsia="nl-BE"/>
        </w:rPr>
      </w:pPr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>Voorbeeld</w:t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, misschien wel een beetje extreem, maar toch: (ex Bridge 7/8, 2006)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80"/>
      </w:tblGrid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  <w:gridCol w:w="1530"/>
              <w:gridCol w:w="1545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76" name="Afbeelding 76" descr="http://home.kpn.nl/yala78ll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home.kpn.nl/yala78ll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AHB6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77" name="Afbeelding 77" descr="http://home.kpn.nl/yala78ll/images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home.kpn.nl/yala78ll/images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HV73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0" t="0" r="9525" b="0"/>
                        <wp:docPr id="78" name="Afbeelding 78" descr="http://home.kpn.nl/yala78ll/images/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home.kpn.nl/yala78ll/images/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B2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79" name="Afbeelding 79" descr="http://home.kpn.nl/yala78ll/images/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home.kpn.nl/yala78ll/images/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 xml:space="preserve">AB5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</w:p>
              </w:tc>
            </w:tr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80" name="Afbeelding 80" descr="http://home.kpn.nl/yala78ll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home.kpn.nl/yala78ll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87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81" name="Afbeelding 81" descr="http://home.kpn.nl/yala78ll/images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home.kpn.nl/yala78ll/images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B982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0" t="0" r="9525" b="0"/>
                        <wp:docPr id="82" name="Afbeelding 82" descr="http://home.kpn.nl/yala78ll/images/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home.kpn.nl/yala78ll/images/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VT93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83" name="Afbeelding 83" descr="http://home.kpn.nl/yala78ll/images/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home.kpn.nl/yala78ll/images/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 xml:space="preserve">976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N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  <w:t>W    O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  <w:t xml:space="preserve">Z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84" name="Afbeelding 84" descr="http://home.kpn.nl/yala78ll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home.kpn.nl/yala78ll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VT942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85" name="Afbeelding 85" descr="http://home.kpn.nl/yala78ll/images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home.kpn.nl/yala78ll/images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65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0" t="0" r="9525" b="0"/>
                        <wp:docPr id="86" name="Afbeelding 86" descr="http://home.kpn.nl/yala78ll/images/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home.kpn.nl/yala78ll/images/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H876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87" name="Afbeelding 87" descr="http://home.kpn.nl/yala78ll/images/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home.kpn.nl/yala78ll/images/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 xml:space="preserve">32 </w:t>
                  </w:r>
                </w:p>
              </w:tc>
            </w:tr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88" name="Afbeelding 88" descr="http://home.kpn.nl/yala78ll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home.kpn.nl/yala78ll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53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89" name="Afbeelding 89" descr="http://home.kpn.nl/yala78ll/images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home.kpn.nl/yala78ll/images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AT4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0" t="0" r="9525" b="0"/>
                        <wp:docPr id="90" name="Afbeelding 90" descr="http://home.kpn.nl/yala78ll/images/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home.kpn.nl/yala78ll/images/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A54</w:t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91" name="Afbeelding 91" descr="http://home.kpn.nl/yala78ll/images/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home.kpn.nl/yala78ll/images/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 xml:space="preserve">HVT84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</w:tr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</w:tr>
    </w:tbl>
    <w:p w:rsidR="00710D1F" w:rsidRPr="00710D1F" w:rsidRDefault="00710D1F" w:rsidP="00710D1F">
      <w:pPr>
        <w:rPr>
          <w:rFonts w:ascii="Tahoma" w:hAnsi="Tahoma" w:cs="Tahoma"/>
          <w:vanish/>
          <w:color w:val="5D5950"/>
          <w:sz w:val="18"/>
          <w:szCs w:val="18"/>
          <w:lang w:val="nl-BE" w:eastAsia="nl-B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10"/>
        <w:gridCol w:w="330"/>
        <w:gridCol w:w="5086"/>
      </w:tblGrid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u w:val="single"/>
                <w:lang w:val="nl-BE" w:eastAsia="nl-BE"/>
              </w:rPr>
              <w:t xml:space="preserve">In onderstaand biedverloop wordt geen </w:t>
            </w:r>
            <w:proofErr w:type="spellStart"/>
            <w:r w:rsidRPr="00710D1F">
              <w:rPr>
                <w:rFonts w:ascii="Tahoma" w:hAnsi="Tahoma" w:cs="Tahoma"/>
                <w:color w:val="5D5950"/>
                <w:sz w:val="18"/>
                <w:szCs w:val="18"/>
                <w:u w:val="single"/>
                <w:lang w:val="nl-BE" w:eastAsia="nl-BE"/>
              </w:rPr>
              <w:t>CheckBack</w:t>
            </w:r>
            <w:proofErr w:type="spellEnd"/>
            <w:r w:rsidRPr="00710D1F">
              <w:rPr>
                <w:rFonts w:ascii="Tahoma" w:hAnsi="Tahoma" w:cs="Tahoma"/>
                <w:color w:val="5D5950"/>
                <w:sz w:val="18"/>
                <w:szCs w:val="18"/>
                <w:u w:val="single"/>
                <w:lang w:val="nl-BE" w:eastAsia="nl-BE"/>
              </w:rPr>
              <w:t xml:space="preserve"> gespeeld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5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8"/>
                    <w:gridCol w:w="895"/>
                    <w:gridCol w:w="937"/>
                    <w:gridCol w:w="876"/>
                    <w:gridCol w:w="865"/>
                    <w:gridCol w:w="704"/>
                  </w:tblGrid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West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Noord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Oost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Zuid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-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-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-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92" name="Afbeelding 92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93" name="Afbeelding 93" descr="http://home.kpn.nl/yala78ll/images/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home.kpn.nl/yala78ll/images/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1SA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4SA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6SA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7200" w:type="dxa"/>
                        <w:gridSpan w:val="6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spacing w:after="240"/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Het 4SA bod van noord was kwantitatief. Zuid bood met zijn mooie hand vol vertrouwen 6SA. De </w:t>
                        </w:r>
                        <w:proofErr w:type="spellStart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hartenkleur</w:t>
                        </w:r>
                        <w:proofErr w:type="spellEnd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leverde echter geen 4 slagen op en de schoppensnit zat fout en de 6SA gaat reglementair 1 down. </w:t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br/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br/>
                        </w:r>
                      </w:p>
                    </w:tc>
                  </w:tr>
                </w:tbl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30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u w:val="single"/>
                <w:lang w:val="nl-BE" w:eastAsia="nl-BE"/>
              </w:rPr>
              <w:t xml:space="preserve">In onderstaand biedverloop wordt </w:t>
            </w:r>
            <w:r w:rsidRPr="00710D1F">
              <w:rPr>
                <w:rFonts w:ascii="Tahoma" w:hAnsi="Tahoma" w:cs="Tahoma"/>
                <w:b/>
                <w:bCs/>
                <w:color w:val="5D5950"/>
                <w:sz w:val="18"/>
                <w:szCs w:val="18"/>
                <w:u w:val="single"/>
                <w:lang w:val="nl-BE" w:eastAsia="nl-BE"/>
              </w:rPr>
              <w:t>wel</w:t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u w:val="single"/>
                <w:lang w:val="nl-BE" w:eastAsia="nl-BE"/>
              </w:rPr>
              <w:t xml:space="preserve"> </w:t>
            </w:r>
            <w:proofErr w:type="spellStart"/>
            <w:r w:rsidRPr="00710D1F">
              <w:rPr>
                <w:rFonts w:ascii="Tahoma" w:hAnsi="Tahoma" w:cs="Tahoma"/>
                <w:color w:val="5D5950"/>
                <w:sz w:val="18"/>
                <w:szCs w:val="18"/>
                <w:u w:val="single"/>
                <w:lang w:val="nl-BE" w:eastAsia="nl-BE"/>
              </w:rPr>
              <w:t>CheckBack</w:t>
            </w:r>
            <w:proofErr w:type="spellEnd"/>
            <w:r w:rsidRPr="00710D1F">
              <w:rPr>
                <w:rFonts w:ascii="Tahoma" w:hAnsi="Tahoma" w:cs="Tahoma"/>
                <w:color w:val="5D5950"/>
                <w:sz w:val="18"/>
                <w:szCs w:val="18"/>
                <w:u w:val="single"/>
                <w:lang w:val="nl-BE" w:eastAsia="nl-BE"/>
              </w:rPr>
              <w:t xml:space="preserve"> gespeeld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41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4"/>
                    <w:gridCol w:w="895"/>
                    <w:gridCol w:w="937"/>
                    <w:gridCol w:w="876"/>
                    <w:gridCol w:w="865"/>
                    <w:gridCol w:w="704"/>
                  </w:tblGrid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West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Noord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Oost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b/>
                            <w:bCs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Zuid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-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-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-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94" name="Afbeelding 94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95" name="Afbeelding 95" descr="http://home.kpn.nl/yala78ll/images/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home.kpn.nl/yala78ll/images/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1SA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96" name="Afbeelding 96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3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97" name="Afbeelding 97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98" name="Afbeelding 98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0" t="0" r="9525" b="0"/>
                              <wp:docPr id="99" name="Afbeelding 99" descr="http://home.kpn.nl/yala78ll/images/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home.kpn.nl/yala78ll/images/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4SA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5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100" name="Afbeelding 100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pas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6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101" name="Afbeelding 101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a.p.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</w:p>
                    </w:tc>
                  </w:tr>
                  <w:tr w:rsidR="00710D1F" w:rsidRPr="00710D1F">
                    <w:trPr>
                      <w:tblCellSpacing w:w="15" w:type="dxa"/>
                      <w:jc w:val="center"/>
                    </w:trPr>
                    <w:tc>
                      <w:tcPr>
                        <w:tcW w:w="7200" w:type="dxa"/>
                        <w:gridSpan w:val="6"/>
                        <w:vAlign w:val="center"/>
                        <w:hideMark/>
                      </w:tcPr>
                      <w:p w:rsidR="00710D1F" w:rsidRPr="00710D1F" w:rsidRDefault="00710D1F" w:rsidP="00710D1F">
                        <w:pPr>
                          <w:jc w:val="center"/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</w:pP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Het 3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102" name="Afbeelding 102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antwoord van zuid belooft volgens </w:t>
                        </w:r>
                        <w:proofErr w:type="spellStart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CheckBack</w:t>
                        </w:r>
                        <w:proofErr w:type="spellEnd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een 3-kaart harten </w:t>
                        </w:r>
                        <w:proofErr w:type="spellStart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én</w:t>
                        </w:r>
                        <w:proofErr w:type="spellEnd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een 5-kaart klaveren. Noord kan zien dat er een 5-3 fit klaveren is en dat een </w:t>
                        </w:r>
                        <w:proofErr w:type="spellStart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ruitenintroever</w:t>
                        </w:r>
                        <w:proofErr w:type="spellEnd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aan de korte kant wel eens de 12e slag kan worden. Het 4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103" name="Afbeelding 103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bod van noord stelt de troefkleur vast, en 4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0" t="0" r="9525" b="0"/>
                              <wp:docPr id="104" name="Afbeelding 104" descr="http://home.kpn.nl/yala78ll/images/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home.kpn.nl/yala78ll/images/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van zuid is een controle bod. 4SA van noord is RKC en 5</w:t>
                        </w:r>
                        <w:r>
                          <w:rPr>
                            <w:rFonts w:ascii="Tahoma" w:hAnsi="Tahoma" w:cs="Tahoma"/>
                            <w:noProof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105" name="Afbeelding 105" descr="http://home.kpn.nl/yala78ll/images/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home.kpn.nl/yala78ll/images/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belooft drie </w:t>
                        </w:r>
                        <w:proofErr w:type="spellStart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>keycards</w:t>
                        </w:r>
                        <w:proofErr w:type="spellEnd"/>
                        <w:r w:rsidRPr="00710D1F">
                          <w:rPr>
                            <w:rFonts w:ascii="Tahoma" w:hAnsi="Tahoma" w:cs="Tahoma"/>
                            <w:color w:val="5D5950"/>
                            <w:sz w:val="18"/>
                            <w:szCs w:val="18"/>
                            <w:lang w:val="nl-BE" w:eastAsia="nl-BE"/>
                          </w:rPr>
                          <w:t xml:space="preserve"> (2 azen en troef heer). </w:t>
                        </w:r>
                      </w:p>
                    </w:tc>
                  </w:tr>
                </w:tbl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</w:tr>
    </w:tbl>
    <w:p w:rsidR="00710D1F" w:rsidRPr="00710D1F" w:rsidRDefault="00710D1F" w:rsidP="00710D1F">
      <w:pPr>
        <w:rPr>
          <w:rFonts w:ascii="Tahoma" w:hAnsi="Tahoma" w:cs="Tahoma"/>
          <w:color w:val="5D5950"/>
          <w:sz w:val="18"/>
          <w:szCs w:val="18"/>
          <w:lang w:val="nl-BE" w:eastAsia="nl-BE"/>
        </w:rPr>
      </w:pP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br/>
      </w:r>
      <w:r w:rsidRPr="00710D1F">
        <w:rPr>
          <w:rFonts w:ascii="Tahoma" w:hAnsi="Tahoma" w:cs="Tahoma"/>
          <w:b/>
          <w:bCs/>
          <w:color w:val="5D5950"/>
          <w:sz w:val="18"/>
          <w:szCs w:val="18"/>
          <w:lang w:val="nl-BE" w:eastAsia="nl-BE"/>
        </w:rPr>
        <w:t>Enkele voorbeelden:</w:t>
      </w:r>
      <w:r w:rsidRPr="00710D1F">
        <w:rPr>
          <w:rFonts w:ascii="Tahoma" w:hAnsi="Tahoma" w:cs="Tahoma"/>
          <w:color w:val="5D5950"/>
          <w:sz w:val="18"/>
          <w:szCs w:val="18"/>
          <w:lang w:val="nl-BE" w:eastAsia="nl-BE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1"/>
        <w:gridCol w:w="180"/>
        <w:gridCol w:w="932"/>
        <w:gridCol w:w="180"/>
        <w:gridCol w:w="8187"/>
      </w:tblGrid>
      <w:tr w:rsidR="00710D1F" w:rsidRPr="00710D1F">
        <w:trPr>
          <w:tblCellSpacing w:w="15" w:type="dxa"/>
        </w:trPr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proofErr w:type="spellStart"/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Openaar</w:t>
            </w:r>
            <w:proofErr w:type="spellEnd"/>
          </w:p>
        </w:tc>
        <w:tc>
          <w:tcPr>
            <w:tcW w:w="15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Partner</w:t>
            </w:r>
          </w:p>
        </w:tc>
        <w:tc>
          <w:tcPr>
            <w:tcW w:w="15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</w:tr>
      <w:tr w:rsidR="00710D1F" w:rsidRPr="00710D1F">
        <w:trPr>
          <w:tblCellSpacing w:w="15" w:type="dxa"/>
        </w:trPr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06" name="Afbeelding 106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07" name="Afbeelding 107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</w:tr>
      <w:tr w:rsidR="00710D1F" w:rsidRPr="00710D1F">
        <w:trPr>
          <w:tblCellSpacing w:w="15" w:type="dxa"/>
        </w:trPr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1SA</w:t>
            </w:r>
          </w:p>
        </w:tc>
        <w:tc>
          <w:tcPr>
            <w:tcW w:w="15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??</w:t>
            </w:r>
          </w:p>
        </w:tc>
        <w:tc>
          <w:tcPr>
            <w:tcW w:w="15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</w:tr>
      <w:tr w:rsidR="00710D1F" w:rsidRPr="00710D1F">
        <w:trPr>
          <w:trHeight w:val="4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4"/>
                <w:szCs w:val="18"/>
                <w:lang w:val="nl-BE" w:eastAsia="nl-BE"/>
              </w:rPr>
            </w:pPr>
          </w:p>
        </w:tc>
      </w:tr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08" name="Afbeelding 108" descr="http://home.kpn.nl/yala78ll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home.kpn.nl/yala78ll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HVTxxx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09" name="Afbeelding 109" descr="http://home.kpn.nl/yala78ll/images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home.kpn.nl/yala78ll/images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0" t="0" r="9525" b="0"/>
                        <wp:docPr id="110" name="Afbeelding 110" descr="http://home.kpn.nl/yala78ll/images/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home.kpn.nl/yala78ll/images/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11" name="Afbeelding 111" descr="http://home.kpn.nl/yala78ll/images/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home.kpn.nl/yala78ll/images/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BTx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 xml:space="preserve"> </w:t>
                  </w: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15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Deze hand is te zwak voor 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12" name="Afbeelding 112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, Partnet biedt gewoon 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13" name="Afbeelding 113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D1F" w:rsidRPr="00710D1F">
        <w:trPr>
          <w:trHeight w:val="4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4"/>
                <w:szCs w:val="18"/>
                <w:lang w:val="nl-BE" w:eastAsia="nl-BE"/>
              </w:rPr>
            </w:pPr>
          </w:p>
        </w:tc>
      </w:tr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14" name="Afbeelding 114" descr="http://home.kpn.nl/yala78ll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home.kpn.nl/yala78ll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HVTxxx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15" name="Afbeelding 115" descr="http://home.kpn.nl/yala78ll/images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home.kpn.nl/yala78ll/images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0" t="0" r="9525" b="0"/>
                        <wp:docPr id="116" name="Afbeelding 116" descr="http://home.kpn.nl/yala78ll/images/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home.kpn.nl/yala78ll/images/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17" name="Afbeelding 117" descr="http://home.kpn.nl/yala78ll/images/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home.kpn.nl/yala78ll/images/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HBx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 xml:space="preserve"> </w:t>
                  </w: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15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Deze hand is te zwak voor 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18" name="Afbeelding 118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, te sterk voor 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19" name="Afbeelding 119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: partner biedt gewoon inviterend 3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20" name="Afbeelding 120" descr="http://home.kpn.nl/yala78ll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home.kpn.nl/yala78ll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D1F" w:rsidRPr="00710D1F">
        <w:trPr>
          <w:trHeight w:val="4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4"/>
                <w:szCs w:val="18"/>
                <w:lang w:val="nl-BE" w:eastAsia="nl-BE"/>
              </w:rPr>
            </w:pPr>
          </w:p>
        </w:tc>
      </w:tr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21" name="Afbeelding 121" descr="http://home.kpn.nl/yala78ll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home.kpn.nl/yala78ll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AHxxx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22" name="Afbeelding 122" descr="http://home.kpn.nl/yala78ll/images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home.kpn.nl/yala78ll/images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0" t="0" r="9525" b="0"/>
                        <wp:docPr id="123" name="Afbeelding 123" descr="http://home.kpn.nl/yala78ll/images/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home.kpn.nl/yala78ll/images/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Ax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24" name="Afbeelding 124" descr="http://home.kpn.nl/yala78ll/images/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home.kpn.nl/yala78ll/images/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VBTx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 xml:space="preserve"> </w:t>
                  </w: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15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Partner biedt: 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25" name="Afbeelding 125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, hij weet dat 't de manche moet zijn, alleen nog niet in welke kleur, klaveren of SA</w:t>
            </w:r>
          </w:p>
        </w:tc>
      </w:tr>
      <w:tr w:rsidR="00710D1F" w:rsidRPr="00710D1F">
        <w:trPr>
          <w:trHeight w:val="4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4"/>
                <w:szCs w:val="18"/>
                <w:lang w:val="nl-BE" w:eastAsia="nl-BE"/>
              </w:rPr>
            </w:pPr>
          </w:p>
        </w:tc>
      </w:tr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4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26" name="Afbeelding 126" descr="http://home.kpn.nl/yala78ll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home.kpn.nl/yala78ll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HVBxx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27" name="Afbeelding 127" descr="http://home.kpn.nl/yala78ll/images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home.kpn.nl/yala78ll/images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xxx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0" t="0" r="9525" b="0"/>
                        <wp:docPr id="128" name="Afbeelding 128" descr="http://home.kpn.nl/yala78ll/images/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home.kpn.nl/yala78ll/images/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Ax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29" name="Afbeelding 129" descr="http://home.kpn.nl/yala78ll/images/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home.kpn.nl/yala78ll/images/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HTx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 xml:space="preserve"> </w:t>
                  </w: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15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Partner biedt: 2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30" name="Afbeelding 130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, hij weet dat 't de manche moet zijn, alleen nog niet wat het beste contract zal zijn</w:t>
            </w:r>
          </w:p>
        </w:tc>
      </w:tr>
      <w:tr w:rsidR="00710D1F" w:rsidRPr="00710D1F">
        <w:trPr>
          <w:trHeight w:val="4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4"/>
                <w:szCs w:val="18"/>
                <w:lang w:val="nl-BE" w:eastAsia="nl-BE"/>
              </w:rPr>
            </w:pPr>
          </w:p>
        </w:tc>
      </w:tr>
      <w:tr w:rsidR="00710D1F" w:rsidRPr="00710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"/>
            </w:tblGrid>
            <w:tr w:rsidR="00710D1F" w:rsidRPr="00710D1F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710D1F" w:rsidRPr="00710D1F" w:rsidRDefault="00710D1F" w:rsidP="00710D1F">
                  <w:pPr>
                    <w:jc w:val="center"/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</w:pP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31" name="Afbeelding 131" descr="http://home.kpn.nl/yala78ll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home.kpn.nl/yala78ll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AHxxx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32" name="Afbeelding 132" descr="http://home.kpn.nl/yala78ll/images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home.kpn.nl/yala78ll/images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xxx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0" t="0" r="9525" b="0"/>
                        <wp:docPr id="133" name="Afbeelding 133" descr="http://home.kpn.nl/yala78ll/images/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home.kpn.nl/yala78ll/images/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xx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5D5950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34" name="Afbeelding 134" descr="http://home.kpn.nl/yala78ll/images/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home.kpn.nl/yala78ll/images/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>VBTx</w:t>
                  </w:r>
                  <w:proofErr w:type="spellEnd"/>
                  <w:r w:rsidRPr="00710D1F">
                    <w:rPr>
                      <w:rFonts w:ascii="Tahoma" w:hAnsi="Tahoma" w:cs="Tahoma"/>
                      <w:color w:val="5D5950"/>
                      <w:sz w:val="18"/>
                      <w:szCs w:val="18"/>
                      <w:lang w:val="nl-BE" w:eastAsia="nl-BE"/>
                    </w:rPr>
                    <w:t xml:space="preserve"> </w:t>
                  </w:r>
                </w:p>
              </w:tc>
            </w:tr>
          </w:tbl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150" w:type="dxa"/>
            <w:vAlign w:val="center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hideMark/>
          </w:tcPr>
          <w:p w:rsidR="00710D1F" w:rsidRPr="00710D1F" w:rsidRDefault="00710D1F" w:rsidP="00710D1F">
            <w:pPr>
              <w:jc w:val="center"/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</w:pP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Partner biedt: 3</w:t>
            </w:r>
            <w:r>
              <w:rPr>
                <w:rFonts w:ascii="Tahoma" w:hAnsi="Tahoma" w:cs="Tahoma"/>
                <w:noProof/>
                <w:color w:val="5D5950"/>
                <w:sz w:val="18"/>
                <w:szCs w:val="18"/>
                <w:lang w:val="nl-BE" w:eastAsia="nl-BE"/>
              </w:rPr>
              <w:drawing>
                <wp:inline distT="0" distB="0" distL="0" distR="0">
                  <wp:extent cx="123825" cy="104775"/>
                  <wp:effectExtent l="19050" t="0" r="9525" b="0"/>
                  <wp:docPr id="135" name="Afbeelding 135" descr="http://home.kpn.nl/yala78ll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home.kpn.nl/yala78ll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1F">
              <w:rPr>
                <w:rFonts w:ascii="Tahoma" w:hAnsi="Tahoma" w:cs="Tahoma"/>
                <w:color w:val="5D5950"/>
                <w:sz w:val="18"/>
                <w:szCs w:val="18"/>
                <w:lang w:val="nl-BE" w:eastAsia="nl-BE"/>
              </w:rPr>
              <w:t>, 10-11 met vijf schoppens en vier klaveren</w:t>
            </w:r>
          </w:p>
        </w:tc>
      </w:tr>
    </w:tbl>
    <w:p w:rsidR="00292271" w:rsidRPr="00710D1F" w:rsidRDefault="00292271">
      <w:pPr>
        <w:rPr>
          <w:lang w:val="nl-BE"/>
        </w:rPr>
      </w:pPr>
    </w:p>
    <w:sectPr w:rsidR="00292271" w:rsidRPr="00710D1F" w:rsidSect="00710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0D1F"/>
    <w:rsid w:val="000218EC"/>
    <w:rsid w:val="000C3DB6"/>
    <w:rsid w:val="000F7D62"/>
    <w:rsid w:val="001C165D"/>
    <w:rsid w:val="00292271"/>
    <w:rsid w:val="003D69C7"/>
    <w:rsid w:val="005E3985"/>
    <w:rsid w:val="00710D1F"/>
    <w:rsid w:val="008310AD"/>
    <w:rsid w:val="00851755"/>
    <w:rsid w:val="008A7878"/>
    <w:rsid w:val="009F1109"/>
    <w:rsid w:val="00A71928"/>
    <w:rsid w:val="00AF20EB"/>
    <w:rsid w:val="00B53C3B"/>
    <w:rsid w:val="00E00B33"/>
    <w:rsid w:val="00E37A42"/>
    <w:rsid w:val="00EA46FC"/>
    <w:rsid w:val="00F05F37"/>
    <w:rsid w:val="00F7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928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710D1F"/>
    <w:pPr>
      <w:spacing w:before="100" w:beforeAutospacing="1" w:after="75"/>
      <w:outlineLvl w:val="0"/>
    </w:pPr>
    <w:rPr>
      <w:rFonts w:ascii="Trebuchet MS" w:hAnsi="Trebuchet MS" w:cs="Tahoma"/>
      <w:b/>
      <w:bCs/>
      <w:color w:val="00249A"/>
      <w:kern w:val="36"/>
      <w:sz w:val="20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19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A7192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nl-BE" w:eastAsia="nl-BE"/>
    </w:rPr>
  </w:style>
  <w:style w:type="paragraph" w:styleId="Kop4">
    <w:name w:val="heading 4"/>
    <w:basedOn w:val="Standaard"/>
    <w:link w:val="Kop4Char"/>
    <w:uiPriority w:val="9"/>
    <w:qFormat/>
    <w:rsid w:val="00710D1F"/>
    <w:pPr>
      <w:spacing w:before="100" w:beforeAutospacing="1" w:after="100" w:afterAutospacing="1"/>
      <w:outlineLvl w:val="3"/>
    </w:pPr>
    <w:rPr>
      <w:rFonts w:ascii="Tahoma" w:hAnsi="Tahoma" w:cs="Tahoma"/>
      <w:b/>
      <w:bCs/>
      <w:color w:val="5D5950"/>
      <w:sz w:val="18"/>
      <w:szCs w:val="18"/>
      <w:lang w:val="nl-BE" w:eastAsia="nl-BE"/>
    </w:rPr>
  </w:style>
  <w:style w:type="paragraph" w:styleId="Kop5">
    <w:name w:val="heading 5"/>
    <w:basedOn w:val="Standaard"/>
    <w:link w:val="Kop5Char"/>
    <w:uiPriority w:val="9"/>
    <w:qFormat/>
    <w:rsid w:val="00710D1F"/>
    <w:pPr>
      <w:spacing w:before="100" w:beforeAutospacing="1" w:after="100" w:afterAutospacing="1"/>
      <w:outlineLvl w:val="4"/>
    </w:pPr>
    <w:rPr>
      <w:rFonts w:ascii="Tahoma" w:hAnsi="Tahoma" w:cs="Tahoma"/>
      <w:b/>
      <w:bCs/>
      <w:color w:val="5D5950"/>
      <w:sz w:val="18"/>
      <w:szCs w:val="18"/>
      <w:lang w:val="nl-BE" w:eastAsia="nl-BE"/>
    </w:rPr>
  </w:style>
  <w:style w:type="paragraph" w:styleId="Kop6">
    <w:name w:val="heading 6"/>
    <w:basedOn w:val="Standaard"/>
    <w:link w:val="Kop6Char"/>
    <w:uiPriority w:val="9"/>
    <w:qFormat/>
    <w:rsid w:val="00710D1F"/>
    <w:pPr>
      <w:spacing w:before="100" w:beforeAutospacing="1" w:after="100" w:afterAutospacing="1"/>
      <w:outlineLvl w:val="5"/>
    </w:pPr>
    <w:rPr>
      <w:rFonts w:ascii="Tahoma" w:hAnsi="Tahoma" w:cs="Tahoma"/>
      <w:b/>
      <w:bCs/>
      <w:color w:val="5D5950"/>
      <w:sz w:val="18"/>
      <w:szCs w:val="1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71928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71928"/>
    <w:rPr>
      <w:b/>
      <w:bCs/>
      <w:sz w:val="27"/>
      <w:szCs w:val="27"/>
    </w:rPr>
  </w:style>
  <w:style w:type="paragraph" w:styleId="Titel">
    <w:name w:val="Title"/>
    <w:basedOn w:val="Standaard"/>
    <w:next w:val="Standaard"/>
    <w:link w:val="TitelChar"/>
    <w:qFormat/>
    <w:rsid w:val="00A719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71928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paragraph" w:styleId="Subtitel">
    <w:name w:val="Subtitle"/>
    <w:basedOn w:val="Standaard"/>
    <w:next w:val="Standaard"/>
    <w:link w:val="SubtitelChar"/>
    <w:qFormat/>
    <w:rsid w:val="00A7192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elChar">
    <w:name w:val="Subtitel Char"/>
    <w:basedOn w:val="Standaardalinea-lettertype"/>
    <w:link w:val="Subtitel"/>
    <w:rsid w:val="00A71928"/>
    <w:rPr>
      <w:rFonts w:ascii="Cambria" w:eastAsia="Times New Roman" w:hAnsi="Cambria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A71928"/>
    <w:rPr>
      <w:b/>
      <w:bCs/>
    </w:rPr>
  </w:style>
  <w:style w:type="character" w:styleId="Nadruk">
    <w:name w:val="Emphasis"/>
    <w:basedOn w:val="Standaardalinea-lettertype"/>
    <w:uiPriority w:val="20"/>
    <w:qFormat/>
    <w:rsid w:val="00A71928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710D1F"/>
    <w:rPr>
      <w:rFonts w:ascii="Trebuchet MS" w:hAnsi="Trebuchet MS" w:cs="Tahoma"/>
      <w:b/>
      <w:bCs/>
      <w:color w:val="00249A"/>
      <w:kern w:val="36"/>
    </w:rPr>
  </w:style>
  <w:style w:type="character" w:customStyle="1" w:styleId="Kop4Char">
    <w:name w:val="Kop 4 Char"/>
    <w:basedOn w:val="Standaardalinea-lettertype"/>
    <w:link w:val="Kop4"/>
    <w:uiPriority w:val="9"/>
    <w:rsid w:val="00710D1F"/>
    <w:rPr>
      <w:rFonts w:ascii="Tahoma" w:hAnsi="Tahoma" w:cs="Tahoma"/>
      <w:b/>
      <w:bCs/>
      <w:color w:val="5D5950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rsid w:val="00710D1F"/>
    <w:rPr>
      <w:rFonts w:ascii="Tahoma" w:hAnsi="Tahoma" w:cs="Tahoma"/>
      <w:b/>
      <w:bCs/>
      <w:color w:val="5D5950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rsid w:val="00710D1F"/>
    <w:rPr>
      <w:rFonts w:ascii="Tahoma" w:hAnsi="Tahoma" w:cs="Tahoma"/>
      <w:b/>
      <w:bCs/>
      <w:color w:val="5D5950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710D1F"/>
    <w:rPr>
      <w:strike w:val="0"/>
      <w:dstrike w:val="0"/>
      <w:color w:val="CB3301"/>
      <w:u w:val="none"/>
      <w:effect w:val="none"/>
      <w:bdr w:val="none" w:sz="0" w:space="0" w:color="auto" w:frame="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0D1F"/>
    <w:rPr>
      <w:strike w:val="0"/>
      <w:dstrike w:val="0"/>
      <w:color w:val="CB3301"/>
      <w:u w:val="none"/>
      <w:effect w:val="none"/>
      <w:bdr w:val="none" w:sz="0" w:space="0" w:color="auto" w:frame="1"/>
    </w:rPr>
  </w:style>
  <w:style w:type="paragraph" w:styleId="Normaalweb">
    <w:name w:val="Normal (Web)"/>
    <w:basedOn w:val="Standaard"/>
    <w:uiPriority w:val="99"/>
    <w:semiHidden/>
    <w:unhideWhenUsed/>
    <w:rsid w:val="00710D1F"/>
    <w:pPr>
      <w:spacing w:before="100" w:beforeAutospacing="1" w:after="225"/>
    </w:pPr>
    <w:rPr>
      <w:rFonts w:ascii="Times New Roman" w:hAnsi="Times New Roman"/>
      <w:color w:val="800000"/>
      <w:lang w:val="nl-BE" w:eastAsia="nl-BE"/>
    </w:rPr>
  </w:style>
  <w:style w:type="paragraph" w:customStyle="1" w:styleId="dezesite">
    <w:name w:val="dezesite"/>
    <w:basedOn w:val="Standaard"/>
    <w:rsid w:val="00710D1F"/>
    <w:pPr>
      <w:pBdr>
        <w:top w:val="single" w:sz="6" w:space="2" w:color="777777"/>
        <w:left w:val="single" w:sz="6" w:space="2" w:color="777777"/>
        <w:bottom w:val="single" w:sz="6" w:space="2" w:color="777777"/>
        <w:right w:val="single" w:sz="6" w:space="2" w:color="777777"/>
      </w:pBdr>
      <w:shd w:val="clear" w:color="auto" w:fill="EEEEEE"/>
      <w:spacing w:before="100" w:beforeAutospacing="1" w:after="225"/>
    </w:pPr>
    <w:rPr>
      <w:rFonts w:ascii="Tahoma" w:hAnsi="Tahoma" w:cs="Tahoma"/>
      <w:b/>
      <w:bCs/>
      <w:color w:val="800000"/>
      <w:sz w:val="21"/>
      <w:szCs w:val="21"/>
      <w:lang w:val="nl-BE" w:eastAsia="nl-BE"/>
    </w:rPr>
  </w:style>
  <w:style w:type="paragraph" w:customStyle="1" w:styleId="btn">
    <w:name w:val="btn"/>
    <w:basedOn w:val="Standaard"/>
    <w:rsid w:val="00710D1F"/>
    <w:rPr>
      <w:rFonts w:ascii="Tahoma" w:hAnsi="Tahoma" w:cs="Tahoma"/>
      <w:b/>
      <w:bCs/>
      <w:color w:val="800000"/>
      <w:sz w:val="15"/>
      <w:szCs w:val="15"/>
      <w:lang w:val="nl-BE" w:eastAsia="nl-BE"/>
    </w:rPr>
  </w:style>
  <w:style w:type="paragraph" w:customStyle="1" w:styleId="btn2">
    <w:name w:val="btn2"/>
    <w:basedOn w:val="Standaard"/>
    <w:rsid w:val="00710D1F"/>
    <w:rPr>
      <w:rFonts w:ascii="Tahoma" w:hAnsi="Tahoma" w:cs="Tahoma"/>
      <w:b/>
      <w:bCs/>
      <w:color w:val="800000"/>
      <w:sz w:val="15"/>
      <w:szCs w:val="15"/>
      <w:lang w:val="nl-BE" w:eastAsia="nl-BE"/>
    </w:rPr>
  </w:style>
  <w:style w:type="paragraph" w:customStyle="1" w:styleId="btn4">
    <w:name w:val="btn4"/>
    <w:basedOn w:val="Standaard"/>
    <w:rsid w:val="00710D1F"/>
    <w:rPr>
      <w:rFonts w:ascii="Tahoma" w:hAnsi="Tahoma" w:cs="Tahoma"/>
      <w:b/>
      <w:bCs/>
      <w:color w:val="800000"/>
      <w:sz w:val="15"/>
      <w:szCs w:val="15"/>
      <w:lang w:val="nl-BE" w:eastAsia="nl-BE"/>
    </w:rPr>
  </w:style>
  <w:style w:type="paragraph" w:customStyle="1" w:styleId="btn8">
    <w:name w:val="btn8"/>
    <w:basedOn w:val="Standaard"/>
    <w:rsid w:val="00710D1F"/>
    <w:rPr>
      <w:rFonts w:ascii="Tahoma" w:hAnsi="Tahoma" w:cs="Tahoma"/>
      <w:b/>
      <w:bCs/>
      <w:color w:val="800000"/>
      <w:sz w:val="15"/>
      <w:szCs w:val="15"/>
      <w:lang w:val="nl-BE" w:eastAsia="nl-BE"/>
    </w:rPr>
  </w:style>
  <w:style w:type="paragraph" w:customStyle="1" w:styleId="btn10">
    <w:name w:val="btn10"/>
    <w:basedOn w:val="Standaard"/>
    <w:rsid w:val="00710D1F"/>
    <w:pPr>
      <w:shd w:val="clear" w:color="auto" w:fill="6666FF"/>
    </w:pPr>
    <w:rPr>
      <w:rFonts w:ascii="Tahoma" w:hAnsi="Tahoma" w:cs="Tahoma"/>
      <w:b/>
      <w:bCs/>
      <w:color w:val="FFFFFF"/>
      <w:sz w:val="15"/>
      <w:szCs w:val="15"/>
      <w:lang w:val="nl-BE" w:eastAsia="nl-BE"/>
    </w:rPr>
  </w:style>
  <w:style w:type="paragraph" w:customStyle="1" w:styleId="btnindex">
    <w:name w:val="btnindex"/>
    <w:basedOn w:val="Standaard"/>
    <w:rsid w:val="00710D1F"/>
    <w:pPr>
      <w:shd w:val="clear" w:color="auto" w:fill="6666FF"/>
    </w:pPr>
    <w:rPr>
      <w:rFonts w:ascii="Tahoma" w:hAnsi="Tahoma" w:cs="Tahoma"/>
      <w:b/>
      <w:bCs/>
      <w:color w:val="FFFFFF"/>
      <w:sz w:val="15"/>
      <w:szCs w:val="15"/>
      <w:lang w:val="nl-BE" w:eastAsia="nl-BE"/>
    </w:rPr>
  </w:style>
  <w:style w:type="paragraph" w:customStyle="1" w:styleId="btnindex2">
    <w:name w:val="btnindex2"/>
    <w:basedOn w:val="Standaard"/>
    <w:rsid w:val="00710D1F"/>
    <w:pPr>
      <w:shd w:val="clear" w:color="auto" w:fill="6666FF"/>
    </w:pPr>
    <w:rPr>
      <w:rFonts w:ascii="Tahoma" w:hAnsi="Tahoma" w:cs="Tahoma"/>
      <w:b/>
      <w:bCs/>
      <w:color w:val="FFFFFF"/>
      <w:sz w:val="15"/>
      <w:szCs w:val="15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0D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D1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home.kpn.nl/yala78ll/conventies/crow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4142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2010-10-23T01:10:00Z</dcterms:created>
  <dcterms:modified xsi:type="dcterms:W3CDTF">2010-10-23T01:14:00Z</dcterms:modified>
</cp:coreProperties>
</file>